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 /><Relationship Id="rId2" Type="http://schemas.openxmlformats.org/package/2006/relationships/metadata/thumbnail" Target="docProps/thumbnail.emf" /><Relationship Id="rId1" Type="http://schemas.openxmlformats.org/officeDocument/2006/relationships/officeDocument" Target="word/document.xml" /><Relationship Id="rId4" Type="http://schemas.openxmlformats.org/officeDocument/2006/relationships/extended-properties" Target="docProps/app.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7EDC6" w14:textId="1CAD0CF2" w:rsidR="00402570" w:rsidRPr="00C03EA6" w:rsidRDefault="008F754F" w:rsidP="00C03EA6">
      <w:pPr>
        <w:spacing w:after="0" w:line="480" w:lineRule="auto"/>
        <w:jc w:val="center"/>
        <w:rPr>
          <w:rFonts w:ascii="Times New Roman" w:eastAsia="Times New Roman" w:hAnsi="Times New Roman" w:cs="Times New Roman"/>
          <w:sz w:val="24"/>
          <w:szCs w:val="24"/>
          <w:highlight w:val="yellow"/>
          <w:lang w:val="en-GB"/>
        </w:rPr>
      </w:pPr>
      <w:r w:rsidRPr="00B550F7">
        <w:rPr>
          <w:rFonts w:ascii="Times New Roman" w:eastAsia="Times New Roman" w:hAnsi="Times New Roman" w:cs="Times New Roman"/>
          <w:noProof/>
          <w:sz w:val="24"/>
          <w:szCs w:val="24"/>
          <w:highlight w:val="yellow"/>
        </w:rPr>
        <w:drawing>
          <wp:inline distT="0" distB="0" distL="0" distR="0" wp14:anchorId="1DEB62B5" wp14:editId="6A367C37">
            <wp:extent cx="1514475" cy="13906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531216" cy="1406022"/>
                    </a:xfrm>
                    <a:prstGeom prst="rect">
                      <a:avLst/>
                    </a:prstGeom>
                    <a:noFill/>
                    <a:ln w="9525">
                      <a:noFill/>
                      <a:miter lim="800000"/>
                      <a:headEnd/>
                      <a:tailEnd/>
                    </a:ln>
                  </pic:spPr>
                </pic:pic>
              </a:graphicData>
            </a:graphic>
          </wp:inline>
        </w:drawing>
      </w:r>
    </w:p>
    <w:p w14:paraId="0F3FBC37" w14:textId="0B1926F3" w:rsidR="008F754F" w:rsidRPr="00C03EA6" w:rsidRDefault="008F754F" w:rsidP="00874335">
      <w:pPr>
        <w:spacing w:after="0" w:line="480" w:lineRule="auto"/>
        <w:jc w:val="center"/>
        <w:rPr>
          <w:rFonts w:ascii="Arial Rounded MT Bold" w:eastAsia="Times New Roman" w:hAnsi="Arial Rounded MT Bold" w:cs="Times New Roman"/>
          <w:b/>
          <w:sz w:val="20"/>
          <w:szCs w:val="20"/>
          <w:lang w:val="en-GB"/>
        </w:rPr>
      </w:pPr>
      <w:r w:rsidRPr="00C03EA6">
        <w:rPr>
          <w:rFonts w:ascii="Arial Rounded MT Bold" w:eastAsia="Times New Roman" w:hAnsi="Arial Rounded MT Bold" w:cs="Times New Roman"/>
          <w:b/>
          <w:sz w:val="20"/>
          <w:szCs w:val="20"/>
          <w:lang w:val="en-GB"/>
        </w:rPr>
        <w:t>REPUBLIC OF GHANA</w:t>
      </w:r>
    </w:p>
    <w:p w14:paraId="1B2448A0" w14:textId="77777777" w:rsidR="00874335" w:rsidRPr="00C03EA6" w:rsidRDefault="00874335" w:rsidP="00874335">
      <w:pPr>
        <w:spacing w:after="0" w:line="480" w:lineRule="auto"/>
        <w:rPr>
          <w:rFonts w:ascii="Arial Rounded MT Bold" w:eastAsia="Times New Roman" w:hAnsi="Arial Rounded MT Bold" w:cs="Times New Roman"/>
          <w:b/>
          <w:sz w:val="24"/>
          <w:szCs w:val="24"/>
          <w:lang w:val="en-GB"/>
        </w:rPr>
      </w:pPr>
    </w:p>
    <w:p w14:paraId="5A02CFE8" w14:textId="77777777" w:rsidR="008F754F" w:rsidRPr="00C03EA6" w:rsidRDefault="001C2541" w:rsidP="00874335">
      <w:pPr>
        <w:spacing w:after="0" w:line="480" w:lineRule="auto"/>
        <w:jc w:val="center"/>
        <w:rPr>
          <w:rFonts w:ascii="Arial Rounded MT Bold" w:eastAsia="Times New Roman" w:hAnsi="Arial Rounded MT Bold" w:cs="Times New Roman"/>
          <w:b/>
          <w:sz w:val="32"/>
          <w:szCs w:val="32"/>
          <w:lang w:val="en-GB"/>
        </w:rPr>
      </w:pPr>
      <w:r w:rsidRPr="00C03EA6">
        <w:rPr>
          <w:rFonts w:ascii="Arial Rounded MT Bold" w:eastAsia="Times New Roman" w:hAnsi="Arial Rounded MT Bold" w:cs="Times New Roman"/>
          <w:b/>
          <w:sz w:val="32"/>
          <w:szCs w:val="32"/>
          <w:lang w:val="en-GB"/>
        </w:rPr>
        <w:t xml:space="preserve">COMPOSITE BUDGET </w:t>
      </w:r>
    </w:p>
    <w:p w14:paraId="38EED072" w14:textId="77777777" w:rsidR="00874335" w:rsidRPr="00C03EA6" w:rsidRDefault="00874335" w:rsidP="00874335">
      <w:pPr>
        <w:spacing w:after="0" w:line="480" w:lineRule="auto"/>
        <w:jc w:val="center"/>
        <w:rPr>
          <w:rFonts w:ascii="Arial Rounded MT Bold" w:eastAsia="Times New Roman" w:hAnsi="Arial Rounded MT Bold" w:cs="Times New Roman"/>
          <w:b/>
          <w:sz w:val="32"/>
          <w:szCs w:val="32"/>
          <w:lang w:val="en-GB"/>
        </w:rPr>
      </w:pPr>
    </w:p>
    <w:p w14:paraId="3CBF8519" w14:textId="13F4C182" w:rsidR="00721B3B" w:rsidRPr="00C03EA6" w:rsidRDefault="00732950" w:rsidP="00874335">
      <w:pPr>
        <w:spacing w:after="0" w:line="480" w:lineRule="auto"/>
        <w:jc w:val="center"/>
        <w:rPr>
          <w:rFonts w:ascii="Arial Rounded MT Bold" w:eastAsia="Times New Roman" w:hAnsi="Arial Rounded MT Bold" w:cs="Times New Roman"/>
          <w:b/>
          <w:sz w:val="32"/>
          <w:szCs w:val="32"/>
          <w:lang w:val="en-GB"/>
        </w:rPr>
      </w:pPr>
      <w:r w:rsidRPr="00C03EA6">
        <w:rPr>
          <w:rFonts w:ascii="Arial Rounded MT Bold" w:eastAsia="Times New Roman" w:hAnsi="Arial Rounded MT Bold" w:cs="Times New Roman"/>
          <w:b/>
          <w:sz w:val="32"/>
          <w:szCs w:val="32"/>
          <w:lang w:val="en-GB"/>
        </w:rPr>
        <w:t xml:space="preserve">FOR </w:t>
      </w:r>
      <w:r w:rsidR="00585238" w:rsidRPr="00C03EA6">
        <w:rPr>
          <w:rFonts w:ascii="Arial Rounded MT Bold" w:eastAsia="Times New Roman" w:hAnsi="Arial Rounded MT Bold" w:cs="Times New Roman"/>
          <w:b/>
          <w:sz w:val="32"/>
          <w:szCs w:val="32"/>
          <w:lang w:val="en-GB"/>
        </w:rPr>
        <w:t>202</w:t>
      </w:r>
      <w:r w:rsidR="00611983" w:rsidRPr="00C03EA6">
        <w:rPr>
          <w:rFonts w:ascii="Arial Rounded MT Bold" w:eastAsia="Times New Roman" w:hAnsi="Arial Rounded MT Bold" w:cs="Times New Roman"/>
          <w:b/>
          <w:sz w:val="32"/>
          <w:szCs w:val="32"/>
          <w:lang w:val="en-GB"/>
        </w:rPr>
        <w:t>3</w:t>
      </w:r>
      <w:r w:rsidR="00585238" w:rsidRPr="00C03EA6">
        <w:rPr>
          <w:rFonts w:ascii="Arial Rounded MT Bold" w:eastAsia="Times New Roman" w:hAnsi="Arial Rounded MT Bold" w:cs="Times New Roman"/>
          <w:b/>
          <w:sz w:val="32"/>
          <w:szCs w:val="32"/>
          <w:lang w:val="en-GB"/>
        </w:rPr>
        <w:t>-202</w:t>
      </w:r>
      <w:r w:rsidR="00611983" w:rsidRPr="00C03EA6">
        <w:rPr>
          <w:rFonts w:ascii="Arial Rounded MT Bold" w:eastAsia="Times New Roman" w:hAnsi="Arial Rounded MT Bold" w:cs="Times New Roman"/>
          <w:b/>
          <w:sz w:val="32"/>
          <w:szCs w:val="32"/>
          <w:lang w:val="en-GB"/>
        </w:rPr>
        <w:t>6</w:t>
      </w:r>
    </w:p>
    <w:p w14:paraId="1A61E833" w14:textId="77777777" w:rsidR="00721B3B" w:rsidRPr="00C03EA6" w:rsidRDefault="00721B3B" w:rsidP="00874335">
      <w:pPr>
        <w:spacing w:after="0" w:line="480" w:lineRule="auto"/>
        <w:rPr>
          <w:rFonts w:ascii="Arial Rounded MT Bold" w:eastAsia="Times New Roman" w:hAnsi="Arial Rounded MT Bold" w:cs="Times New Roman"/>
          <w:b/>
          <w:sz w:val="32"/>
          <w:szCs w:val="32"/>
          <w:lang w:val="en-GB"/>
        </w:rPr>
      </w:pPr>
    </w:p>
    <w:p w14:paraId="3915B762" w14:textId="77777777" w:rsidR="008F754F" w:rsidRPr="00C03EA6" w:rsidRDefault="008F754F" w:rsidP="00874335">
      <w:pPr>
        <w:spacing w:after="0" w:line="480" w:lineRule="auto"/>
        <w:jc w:val="center"/>
        <w:rPr>
          <w:rFonts w:ascii="Arial Rounded MT Bold" w:eastAsia="Times New Roman" w:hAnsi="Arial Rounded MT Bold" w:cs="Times New Roman"/>
          <w:b/>
          <w:sz w:val="32"/>
          <w:szCs w:val="32"/>
          <w:lang w:val="en-GB"/>
        </w:rPr>
      </w:pPr>
      <w:r w:rsidRPr="00C03EA6">
        <w:rPr>
          <w:rFonts w:ascii="Arial Rounded MT Bold" w:eastAsia="Times New Roman" w:hAnsi="Arial Rounded MT Bold" w:cs="Times New Roman"/>
          <w:b/>
          <w:sz w:val="32"/>
          <w:szCs w:val="32"/>
          <w:lang w:val="en-GB"/>
        </w:rPr>
        <w:t xml:space="preserve">PROGRAMME BASED BUDGET ESTIMATES </w:t>
      </w:r>
    </w:p>
    <w:p w14:paraId="1128EFB0" w14:textId="77777777" w:rsidR="008F754F" w:rsidRPr="00C03EA6" w:rsidRDefault="008F754F" w:rsidP="00874335">
      <w:pPr>
        <w:spacing w:after="0" w:line="480" w:lineRule="auto"/>
        <w:jc w:val="center"/>
        <w:rPr>
          <w:rFonts w:ascii="Arial Rounded MT Bold" w:eastAsia="Times New Roman" w:hAnsi="Arial Rounded MT Bold" w:cs="Times New Roman"/>
          <w:b/>
          <w:sz w:val="32"/>
          <w:szCs w:val="32"/>
          <w:lang w:val="en-GB"/>
        </w:rPr>
      </w:pPr>
    </w:p>
    <w:p w14:paraId="6A7FF88B" w14:textId="1B6E91E2" w:rsidR="008F754F" w:rsidRPr="00C03EA6" w:rsidRDefault="00732950" w:rsidP="00874335">
      <w:pPr>
        <w:spacing w:after="0" w:line="480" w:lineRule="auto"/>
        <w:jc w:val="center"/>
        <w:rPr>
          <w:rFonts w:ascii="Arial Rounded MT Bold" w:eastAsia="Times New Roman" w:hAnsi="Arial Rounded MT Bold" w:cs="Times New Roman"/>
          <w:b/>
          <w:sz w:val="32"/>
          <w:szCs w:val="32"/>
          <w:lang w:val="en-GB"/>
        </w:rPr>
      </w:pPr>
      <w:r w:rsidRPr="00C03EA6">
        <w:rPr>
          <w:rFonts w:ascii="Arial Rounded MT Bold" w:eastAsia="Times New Roman" w:hAnsi="Arial Rounded MT Bold" w:cs="Times New Roman"/>
          <w:b/>
          <w:sz w:val="32"/>
          <w:szCs w:val="32"/>
          <w:lang w:val="en-GB"/>
        </w:rPr>
        <w:t xml:space="preserve">FOR </w:t>
      </w:r>
      <w:r w:rsidR="00585238" w:rsidRPr="00C03EA6">
        <w:rPr>
          <w:rFonts w:ascii="Arial Rounded MT Bold" w:eastAsia="Times New Roman" w:hAnsi="Arial Rounded MT Bold" w:cs="Times New Roman"/>
          <w:b/>
          <w:sz w:val="32"/>
          <w:szCs w:val="32"/>
          <w:lang w:val="en-GB"/>
        </w:rPr>
        <w:t>202</w:t>
      </w:r>
      <w:r w:rsidR="00611983" w:rsidRPr="00C03EA6">
        <w:rPr>
          <w:rFonts w:ascii="Arial Rounded MT Bold" w:eastAsia="Times New Roman" w:hAnsi="Arial Rounded MT Bold" w:cs="Times New Roman"/>
          <w:b/>
          <w:sz w:val="32"/>
          <w:szCs w:val="32"/>
          <w:lang w:val="en-GB"/>
        </w:rPr>
        <w:t>3</w:t>
      </w:r>
    </w:p>
    <w:p w14:paraId="4A6EE2E2" w14:textId="77777777" w:rsidR="00995244" w:rsidRPr="00C03EA6" w:rsidRDefault="00995244" w:rsidP="00874335">
      <w:pPr>
        <w:spacing w:after="0" w:line="480" w:lineRule="auto"/>
        <w:jc w:val="center"/>
        <w:rPr>
          <w:rFonts w:ascii="Arial Rounded MT Bold" w:eastAsia="Times New Roman" w:hAnsi="Arial Rounded MT Bold" w:cs="Times New Roman"/>
          <w:b/>
          <w:sz w:val="32"/>
          <w:szCs w:val="32"/>
          <w:lang w:val="en-GB"/>
        </w:rPr>
      </w:pPr>
    </w:p>
    <w:p w14:paraId="07B6E76C" w14:textId="391D932A" w:rsidR="00752DD5" w:rsidRPr="00C03EA6" w:rsidRDefault="00C87BAB" w:rsidP="00402570">
      <w:pPr>
        <w:spacing w:after="0" w:line="480" w:lineRule="auto"/>
        <w:jc w:val="center"/>
        <w:rPr>
          <w:rFonts w:ascii="Arial Rounded MT Bold" w:eastAsia="Times New Roman" w:hAnsi="Arial Rounded MT Bold" w:cs="Times New Roman"/>
          <w:b/>
          <w:sz w:val="36"/>
          <w:szCs w:val="36"/>
          <w:highlight w:val="yellow"/>
          <w:lang w:val="en-GB"/>
        </w:rPr>
      </w:pPr>
      <w:r w:rsidRPr="00C03EA6">
        <w:rPr>
          <w:rFonts w:ascii="Arial Rounded MT Bold" w:eastAsia="Times New Roman" w:hAnsi="Arial Rounded MT Bold" w:cs="Times New Roman"/>
          <w:b/>
          <w:sz w:val="36"/>
          <w:szCs w:val="36"/>
          <w:lang w:val="en-GB"/>
        </w:rPr>
        <w:t>KUMASI METROPOLITAN</w:t>
      </w:r>
      <w:r w:rsidR="008F754F" w:rsidRPr="00C03EA6">
        <w:rPr>
          <w:rFonts w:ascii="Arial Rounded MT Bold" w:eastAsia="Times New Roman" w:hAnsi="Arial Rounded MT Bold" w:cs="Times New Roman"/>
          <w:b/>
          <w:sz w:val="36"/>
          <w:szCs w:val="36"/>
          <w:lang w:val="en-GB"/>
        </w:rPr>
        <w:t xml:space="preserve"> ASSEMBLY</w:t>
      </w:r>
      <w:bookmarkStart w:id="0" w:name="_Toc496531095"/>
      <w:bookmarkStart w:id="1" w:name="_Toc434584478"/>
      <w:bookmarkStart w:id="2" w:name="_Toc406072633"/>
      <w:bookmarkStart w:id="3" w:name="_Toc477192143"/>
      <w:bookmarkStart w:id="4" w:name="_Toc406072632"/>
      <w:bookmarkStart w:id="5" w:name="_Toc477192142"/>
    </w:p>
    <w:p w14:paraId="59B15C7F" w14:textId="77777777" w:rsidR="00874335" w:rsidRPr="00C03EA6" w:rsidRDefault="00874335" w:rsidP="00874335">
      <w:pPr>
        <w:spacing w:after="0" w:line="360" w:lineRule="auto"/>
        <w:jc w:val="center"/>
        <w:rPr>
          <w:rFonts w:ascii="Arial Rounded MT Bold" w:eastAsia="Times New Roman" w:hAnsi="Arial Rounded MT Bold" w:cs="Times New Roman"/>
          <w:b/>
          <w:sz w:val="24"/>
          <w:szCs w:val="24"/>
          <w:highlight w:val="yellow"/>
          <w:lang w:val="en-GB"/>
        </w:rPr>
      </w:pPr>
    </w:p>
    <w:p w14:paraId="04364DFB" w14:textId="77777777" w:rsidR="00874335" w:rsidRPr="00B550F7" w:rsidRDefault="00874335" w:rsidP="00874335">
      <w:pPr>
        <w:spacing w:after="0" w:line="360" w:lineRule="auto"/>
        <w:jc w:val="center"/>
        <w:rPr>
          <w:rFonts w:ascii="Times New Roman" w:eastAsia="Times New Roman" w:hAnsi="Times New Roman" w:cs="Times New Roman"/>
          <w:b/>
          <w:sz w:val="24"/>
          <w:szCs w:val="24"/>
          <w:highlight w:val="yellow"/>
          <w:lang w:val="en-GB"/>
        </w:rPr>
      </w:pPr>
    </w:p>
    <w:p w14:paraId="325A417E" w14:textId="77777777" w:rsidR="00874335" w:rsidRDefault="00874335" w:rsidP="00874335">
      <w:pPr>
        <w:spacing w:after="0" w:line="360" w:lineRule="auto"/>
        <w:rPr>
          <w:rFonts w:ascii="Times New Roman" w:eastAsia="Times New Roman" w:hAnsi="Times New Roman" w:cs="Times New Roman"/>
          <w:b/>
          <w:sz w:val="24"/>
          <w:szCs w:val="24"/>
          <w:highlight w:val="yellow"/>
          <w:lang w:val="en-GB"/>
        </w:rPr>
      </w:pPr>
    </w:p>
    <w:p w14:paraId="0710833E" w14:textId="77777777" w:rsidR="00303D78" w:rsidRDefault="00303D78" w:rsidP="00874335">
      <w:pPr>
        <w:spacing w:after="0" w:line="360" w:lineRule="auto"/>
        <w:rPr>
          <w:rFonts w:ascii="Times New Roman" w:eastAsia="Times New Roman" w:hAnsi="Times New Roman" w:cs="Times New Roman"/>
          <w:b/>
          <w:sz w:val="24"/>
          <w:szCs w:val="24"/>
          <w:highlight w:val="yellow"/>
          <w:lang w:val="en-GB"/>
        </w:rPr>
      </w:pPr>
    </w:p>
    <w:p w14:paraId="1F878ABC" w14:textId="77777777" w:rsidR="00303D78" w:rsidRDefault="00303D78" w:rsidP="00874335">
      <w:pPr>
        <w:spacing w:after="0" w:line="360" w:lineRule="auto"/>
        <w:rPr>
          <w:rFonts w:ascii="Times New Roman" w:eastAsia="Times New Roman" w:hAnsi="Times New Roman" w:cs="Times New Roman"/>
          <w:b/>
          <w:sz w:val="24"/>
          <w:szCs w:val="24"/>
          <w:highlight w:val="yellow"/>
          <w:lang w:val="en-GB"/>
        </w:rPr>
      </w:pPr>
    </w:p>
    <w:p w14:paraId="2DE22464" w14:textId="77777777" w:rsidR="00303D78" w:rsidRDefault="00303D78" w:rsidP="00874335">
      <w:pPr>
        <w:spacing w:after="0" w:line="360" w:lineRule="auto"/>
        <w:rPr>
          <w:rFonts w:ascii="Times New Roman" w:eastAsia="Times New Roman" w:hAnsi="Times New Roman" w:cs="Times New Roman"/>
          <w:b/>
          <w:sz w:val="24"/>
          <w:szCs w:val="24"/>
          <w:highlight w:val="yellow"/>
          <w:lang w:val="en-GB"/>
        </w:rPr>
      </w:pPr>
    </w:p>
    <w:p w14:paraId="579ADEDA" w14:textId="77777777" w:rsidR="00303D78" w:rsidRDefault="00303D78" w:rsidP="00874335">
      <w:pPr>
        <w:spacing w:after="0" w:line="360" w:lineRule="auto"/>
        <w:rPr>
          <w:rFonts w:ascii="Times New Roman" w:eastAsia="Times New Roman" w:hAnsi="Times New Roman" w:cs="Times New Roman"/>
          <w:b/>
          <w:sz w:val="24"/>
          <w:szCs w:val="24"/>
          <w:highlight w:val="yellow"/>
          <w:lang w:val="en-GB"/>
        </w:rPr>
      </w:pPr>
    </w:p>
    <w:p w14:paraId="6B6438D2" w14:textId="2407E67A" w:rsidR="00303D78" w:rsidRPr="00B550F7" w:rsidRDefault="00303D78" w:rsidP="00874335">
      <w:pPr>
        <w:spacing w:after="0" w:line="360" w:lineRule="auto"/>
        <w:rPr>
          <w:rFonts w:ascii="Times New Roman" w:eastAsia="Times New Roman" w:hAnsi="Times New Roman" w:cs="Times New Roman"/>
          <w:b/>
          <w:sz w:val="24"/>
          <w:szCs w:val="24"/>
          <w:highlight w:val="yellow"/>
          <w:lang w:val="en-GB"/>
        </w:rPr>
      </w:pPr>
      <w:r>
        <w:rPr>
          <w:rFonts w:ascii="Times New Roman" w:eastAsia="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5E218AFE" wp14:editId="481F1A67">
                <wp:simplePos x="0" y="0"/>
                <wp:positionH relativeFrom="column">
                  <wp:posOffset>5402580</wp:posOffset>
                </wp:positionH>
                <wp:positionV relativeFrom="paragraph">
                  <wp:posOffset>220345</wp:posOffset>
                </wp:positionV>
                <wp:extent cx="1661160" cy="1318260"/>
                <wp:effectExtent l="0" t="0" r="15240" b="15240"/>
                <wp:wrapNone/>
                <wp:docPr id="4" name="Rectangle 4"/>
                <wp:cNvGraphicFramePr/>
                <a:graphic xmlns:a="http://schemas.openxmlformats.org/drawingml/2006/main">
                  <a:graphicData uri="http://schemas.microsoft.com/office/word/2010/wordprocessingShape">
                    <wps:wsp>
                      <wps:cNvSpPr/>
                      <wps:spPr>
                        <a:xfrm>
                          <a:off x="0" y="0"/>
                          <a:ext cx="1661160" cy="13182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3CFB71" id="Rectangle 4" o:spid="_x0000_s1026" style="position:absolute;margin-left:425.4pt;margin-top:17.35pt;width:130.8pt;height:103.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" fillcolor="white [3212]" strokecolor="white [3212]" strokeweight="2pt"/>
            </w:pict>
          </mc:Fallback>
        </mc:AlternateContent>
      </w:r>
    </w:p>
    <w:p w14:paraId="4B8F582A" w14:textId="190C8878" w:rsidR="00874335" w:rsidRPr="00B550F7" w:rsidRDefault="00874335" w:rsidP="00874335">
      <w:pPr>
        <w:spacing w:after="0" w:line="360" w:lineRule="auto"/>
        <w:jc w:val="center"/>
        <w:rPr>
          <w:rFonts w:ascii="Times New Roman" w:hAnsi="Times New Roman" w:cs="Times New Roman"/>
          <w:sz w:val="24"/>
          <w:szCs w:val="24"/>
          <w:highlight w:val="yellow"/>
        </w:rPr>
      </w:pPr>
    </w:p>
    <w:p w14:paraId="10DC33C5" w14:textId="6ABACDAD" w:rsidR="00842FDA" w:rsidRPr="00B550F7" w:rsidRDefault="00842FDA" w:rsidP="00874335">
      <w:pPr>
        <w:spacing w:after="0" w:line="360" w:lineRule="auto"/>
        <w:jc w:val="center"/>
        <w:rPr>
          <w:rFonts w:ascii="Times New Roman" w:hAnsi="Times New Roman" w:cs="Times New Roman"/>
          <w:sz w:val="24"/>
          <w:szCs w:val="24"/>
          <w:highlight w:val="yellow"/>
        </w:rPr>
      </w:pPr>
    </w:p>
    <w:p w14:paraId="41B309B3" w14:textId="77777777" w:rsidR="00303D78" w:rsidRDefault="00303D78" w:rsidP="00303D78">
      <w:pPr>
        <w:jc w:val="center"/>
        <w:rPr>
          <w:rFonts w:ascii="Bookman Old Style" w:hAnsi="Bookman Old Style"/>
          <w:b/>
          <w:sz w:val="40"/>
          <w:szCs w:val="28"/>
          <w:u w:val="single"/>
        </w:rPr>
      </w:pPr>
      <w:r w:rsidRPr="007805D5">
        <w:rPr>
          <w:rFonts w:ascii="Bookman Old Style" w:hAnsi="Bookman Old Style"/>
          <w:b/>
          <w:sz w:val="40"/>
          <w:szCs w:val="28"/>
          <w:u w:val="single"/>
        </w:rPr>
        <w:t>APPROVAL STATEMENT</w:t>
      </w:r>
    </w:p>
    <w:p w14:paraId="0C87DD1D" w14:textId="3EE68665" w:rsidR="00303D78" w:rsidRDefault="00303D78" w:rsidP="00303D78">
      <w:pPr>
        <w:jc w:val="center"/>
        <w:rPr>
          <w:rFonts w:ascii="Bookman Old Style" w:hAnsi="Bookman Old Style"/>
          <w:b/>
          <w:sz w:val="28"/>
          <w:szCs w:val="28"/>
        </w:rPr>
      </w:pPr>
      <w:r>
        <w:rPr>
          <w:rFonts w:ascii="Bookman Old Style" w:hAnsi="Bookman Old Style"/>
          <w:b/>
          <w:sz w:val="28"/>
          <w:szCs w:val="28"/>
        </w:rPr>
        <w:t>AT A GEN</w:t>
      </w:r>
      <w:r w:rsidRPr="007805D5">
        <w:rPr>
          <w:rFonts w:ascii="Bookman Old Style" w:hAnsi="Bookman Old Style"/>
          <w:b/>
          <w:sz w:val="28"/>
          <w:szCs w:val="28"/>
        </w:rPr>
        <w:t xml:space="preserve">ERAL ASSEMBLY MEETING OF THE KUMASI METROPOLITAN ASSEMBLY HELD AT THE PREMPEH ASSEMBLY HALL ON </w:t>
      </w:r>
      <w:r>
        <w:rPr>
          <w:rFonts w:ascii="Bookman Old Style" w:hAnsi="Bookman Old Style"/>
          <w:b/>
          <w:sz w:val="28"/>
          <w:szCs w:val="28"/>
        </w:rPr>
        <w:t>THUR</w:t>
      </w:r>
      <w:r w:rsidRPr="007805D5">
        <w:rPr>
          <w:rFonts w:ascii="Bookman Old Style" w:hAnsi="Bookman Old Style"/>
          <w:b/>
          <w:sz w:val="28"/>
          <w:szCs w:val="28"/>
        </w:rPr>
        <w:t>SDAY, 2</w:t>
      </w:r>
      <w:r>
        <w:rPr>
          <w:rFonts w:ascii="Bookman Old Style" w:hAnsi="Bookman Old Style"/>
          <w:b/>
          <w:sz w:val="28"/>
          <w:szCs w:val="28"/>
        </w:rPr>
        <w:t>7</w:t>
      </w:r>
      <w:r w:rsidRPr="007805D5">
        <w:rPr>
          <w:rFonts w:ascii="Bookman Old Style" w:hAnsi="Bookman Old Style"/>
          <w:b/>
          <w:sz w:val="28"/>
          <w:szCs w:val="28"/>
          <w:vertAlign w:val="superscript"/>
        </w:rPr>
        <w:t>TH</w:t>
      </w:r>
      <w:r w:rsidRPr="007805D5">
        <w:rPr>
          <w:rFonts w:ascii="Bookman Old Style" w:hAnsi="Bookman Old Style"/>
          <w:b/>
          <w:sz w:val="28"/>
          <w:szCs w:val="28"/>
        </w:rPr>
        <w:t xml:space="preserve"> OCTOBER</w:t>
      </w:r>
      <w:r w:rsidR="00DB766B">
        <w:rPr>
          <w:rFonts w:ascii="Bookman Old Style" w:hAnsi="Bookman Old Style"/>
          <w:b/>
          <w:sz w:val="28"/>
          <w:szCs w:val="28"/>
        </w:rPr>
        <w:t xml:space="preserve"> </w:t>
      </w:r>
      <w:r w:rsidRPr="007805D5">
        <w:rPr>
          <w:rFonts w:ascii="Bookman Old Style" w:hAnsi="Bookman Old Style"/>
          <w:b/>
          <w:sz w:val="28"/>
          <w:szCs w:val="28"/>
        </w:rPr>
        <w:t>2022, APPROVAL WAS GIVEN BY A RESOLUTION PASSED BY THE ASSEMBLY TO T</w:t>
      </w:r>
      <w:r>
        <w:rPr>
          <w:rFonts w:ascii="Bookman Old Style" w:hAnsi="Bookman Old Style"/>
          <w:b/>
          <w:sz w:val="28"/>
          <w:szCs w:val="28"/>
        </w:rPr>
        <w:t>HE COMPOSITE BUDGET FOR THE 2023</w:t>
      </w:r>
      <w:r w:rsidRPr="007805D5">
        <w:rPr>
          <w:rFonts w:ascii="Bookman Old Style" w:hAnsi="Bookman Old Style"/>
          <w:b/>
          <w:sz w:val="28"/>
          <w:szCs w:val="28"/>
        </w:rPr>
        <w:t xml:space="preserve"> FISCAL YEAR</w:t>
      </w:r>
    </w:p>
    <w:p w14:paraId="533A6725" w14:textId="77777777" w:rsidR="00303D78" w:rsidRDefault="00303D78" w:rsidP="00303D78">
      <w:pPr>
        <w:jc w:val="center"/>
        <w:rPr>
          <w:rFonts w:ascii="Bookman Old Style" w:hAnsi="Bookman Old Style"/>
          <w:b/>
          <w:sz w:val="28"/>
          <w:szCs w:val="28"/>
        </w:rPr>
      </w:pPr>
    </w:p>
    <w:p w14:paraId="0293C678" w14:textId="77777777" w:rsidR="00303D78" w:rsidRPr="00490172" w:rsidRDefault="00303D78" w:rsidP="00303D78">
      <w:pPr>
        <w:rPr>
          <w:rFonts w:ascii="Bookman Old Style" w:hAnsi="Bookman Old Style"/>
          <w:i/>
          <w:sz w:val="28"/>
          <w:szCs w:val="28"/>
        </w:rPr>
      </w:pPr>
      <w:r w:rsidRPr="00490172">
        <w:rPr>
          <w:rFonts w:ascii="Bookman Old Style" w:hAnsi="Bookman Old Style"/>
          <w:i/>
          <w:sz w:val="28"/>
          <w:szCs w:val="28"/>
        </w:rPr>
        <w:t>COMPENSATION</w:t>
      </w:r>
      <w:r w:rsidRPr="00490172">
        <w:rPr>
          <w:rFonts w:ascii="Bookman Old Style" w:hAnsi="Bookman Old Style"/>
          <w:i/>
          <w:sz w:val="28"/>
          <w:szCs w:val="28"/>
        </w:rPr>
        <w:tab/>
      </w:r>
      <w:r w:rsidRPr="00490172">
        <w:rPr>
          <w:rFonts w:ascii="Bookman Old Style" w:hAnsi="Bookman Old Style"/>
          <w:i/>
          <w:sz w:val="28"/>
          <w:szCs w:val="28"/>
        </w:rPr>
        <w:tab/>
      </w:r>
      <w:r w:rsidRPr="00490172">
        <w:rPr>
          <w:rFonts w:ascii="Bookman Old Style" w:hAnsi="Bookman Old Style"/>
          <w:i/>
          <w:sz w:val="28"/>
          <w:szCs w:val="28"/>
        </w:rPr>
        <w:tab/>
      </w:r>
      <w:r>
        <w:rPr>
          <w:rFonts w:ascii="Bookman Old Style" w:hAnsi="Bookman Old Style"/>
          <w:i/>
          <w:sz w:val="28"/>
          <w:szCs w:val="28"/>
        </w:rPr>
        <w:tab/>
      </w:r>
      <w:r w:rsidRPr="00490172">
        <w:rPr>
          <w:rFonts w:ascii="Bookman Old Style" w:hAnsi="Bookman Old Style"/>
          <w:i/>
          <w:sz w:val="28"/>
          <w:szCs w:val="28"/>
        </w:rPr>
        <w:t>-</w:t>
      </w:r>
      <w:r w:rsidRPr="00490172">
        <w:rPr>
          <w:rFonts w:ascii="Bookman Old Style" w:hAnsi="Bookman Old Style"/>
          <w:i/>
          <w:sz w:val="28"/>
          <w:szCs w:val="28"/>
        </w:rPr>
        <w:tab/>
        <w:t>GH¢20,568,193.85</w:t>
      </w:r>
    </w:p>
    <w:p w14:paraId="7A319CC4" w14:textId="77777777" w:rsidR="00303D78" w:rsidRPr="00490172" w:rsidRDefault="00303D78" w:rsidP="00303D78">
      <w:pPr>
        <w:rPr>
          <w:rFonts w:ascii="Bookman Old Style" w:hAnsi="Bookman Old Style"/>
          <w:i/>
          <w:sz w:val="28"/>
          <w:szCs w:val="28"/>
        </w:rPr>
      </w:pPr>
      <w:r w:rsidRPr="00490172">
        <w:rPr>
          <w:rFonts w:ascii="Bookman Old Style" w:hAnsi="Bookman Old Style"/>
          <w:i/>
          <w:sz w:val="28"/>
          <w:szCs w:val="28"/>
        </w:rPr>
        <w:t>GOODS &amp; SERVICES</w:t>
      </w:r>
      <w:r w:rsidRPr="00490172">
        <w:rPr>
          <w:rFonts w:ascii="Bookman Old Style" w:hAnsi="Bookman Old Style"/>
          <w:i/>
          <w:sz w:val="28"/>
          <w:szCs w:val="28"/>
        </w:rPr>
        <w:tab/>
      </w:r>
      <w:r w:rsidRPr="00490172">
        <w:rPr>
          <w:rFonts w:ascii="Bookman Old Style" w:hAnsi="Bookman Old Style"/>
          <w:i/>
          <w:sz w:val="28"/>
          <w:szCs w:val="28"/>
        </w:rPr>
        <w:tab/>
      </w:r>
      <w:r>
        <w:rPr>
          <w:rFonts w:ascii="Bookman Old Style" w:hAnsi="Bookman Old Style"/>
          <w:i/>
          <w:sz w:val="28"/>
          <w:szCs w:val="28"/>
        </w:rPr>
        <w:tab/>
      </w:r>
      <w:r>
        <w:rPr>
          <w:rFonts w:ascii="Bookman Old Style" w:hAnsi="Bookman Old Style"/>
          <w:i/>
          <w:sz w:val="28"/>
          <w:szCs w:val="28"/>
        </w:rPr>
        <w:tab/>
      </w:r>
      <w:r w:rsidRPr="00490172">
        <w:rPr>
          <w:rFonts w:ascii="Bookman Old Style" w:hAnsi="Bookman Old Style"/>
          <w:i/>
          <w:sz w:val="28"/>
          <w:szCs w:val="28"/>
        </w:rPr>
        <w:t>-</w:t>
      </w:r>
      <w:r w:rsidRPr="00490172">
        <w:rPr>
          <w:rFonts w:ascii="Bookman Old Style" w:hAnsi="Bookman Old Style"/>
          <w:i/>
          <w:sz w:val="28"/>
          <w:szCs w:val="28"/>
        </w:rPr>
        <w:tab/>
        <w:t>GH¢19,343,937.97</w:t>
      </w:r>
    </w:p>
    <w:p w14:paraId="5C580DBB" w14:textId="77777777" w:rsidR="00303D78" w:rsidRPr="00490172" w:rsidRDefault="00303D78" w:rsidP="00303D78">
      <w:pPr>
        <w:rPr>
          <w:rFonts w:ascii="Bookman Old Style" w:hAnsi="Bookman Old Style"/>
          <w:i/>
          <w:sz w:val="28"/>
          <w:szCs w:val="28"/>
          <w:u w:val="single"/>
        </w:rPr>
      </w:pPr>
      <w:r w:rsidRPr="00490172">
        <w:rPr>
          <w:rFonts w:ascii="Bookman Old Style" w:hAnsi="Bookman Old Style"/>
          <w:i/>
          <w:sz w:val="28"/>
          <w:szCs w:val="28"/>
          <w:u w:val="single"/>
        </w:rPr>
        <w:t>CAPITAL EXPENDITURE</w:t>
      </w:r>
      <w:r w:rsidRPr="00490172">
        <w:rPr>
          <w:rFonts w:ascii="Bookman Old Style" w:hAnsi="Bookman Old Style"/>
          <w:i/>
          <w:sz w:val="28"/>
          <w:szCs w:val="28"/>
        </w:rPr>
        <w:tab/>
      </w:r>
      <w:r w:rsidRPr="00490172">
        <w:rPr>
          <w:rFonts w:ascii="Bookman Old Style" w:hAnsi="Bookman Old Style"/>
          <w:i/>
          <w:sz w:val="28"/>
          <w:szCs w:val="28"/>
        </w:rPr>
        <w:tab/>
      </w:r>
      <w:r>
        <w:rPr>
          <w:rFonts w:ascii="Bookman Old Style" w:hAnsi="Bookman Old Style"/>
          <w:i/>
          <w:sz w:val="28"/>
          <w:szCs w:val="28"/>
        </w:rPr>
        <w:tab/>
      </w:r>
      <w:r w:rsidRPr="00490172">
        <w:rPr>
          <w:rFonts w:ascii="Bookman Old Style" w:hAnsi="Bookman Old Style"/>
          <w:i/>
          <w:sz w:val="28"/>
          <w:szCs w:val="28"/>
        </w:rPr>
        <w:t>-</w:t>
      </w:r>
      <w:r w:rsidRPr="00490172">
        <w:rPr>
          <w:rFonts w:ascii="Bookman Old Style" w:hAnsi="Bookman Old Style"/>
          <w:i/>
          <w:sz w:val="28"/>
          <w:szCs w:val="28"/>
        </w:rPr>
        <w:tab/>
      </w:r>
      <w:r w:rsidRPr="00490172">
        <w:rPr>
          <w:rFonts w:ascii="Bookman Old Style" w:hAnsi="Bookman Old Style"/>
          <w:i/>
          <w:sz w:val="28"/>
          <w:szCs w:val="28"/>
          <w:u w:val="single"/>
        </w:rPr>
        <w:t>GH¢13,087,868.18</w:t>
      </w:r>
    </w:p>
    <w:p w14:paraId="1717097F" w14:textId="48106BBE" w:rsidR="00303D78" w:rsidRPr="005629EA" w:rsidRDefault="00303D78" w:rsidP="00303D78">
      <w:pPr>
        <w:rPr>
          <w:rFonts w:ascii="Bookman Old Style" w:hAnsi="Bookman Old Style"/>
          <w:b/>
          <w:i/>
          <w:sz w:val="28"/>
          <w:szCs w:val="28"/>
        </w:rPr>
      </w:pPr>
      <w:r w:rsidRPr="00490172">
        <w:rPr>
          <w:rFonts w:ascii="Bookman Old Style" w:hAnsi="Bookman Old Style"/>
          <w:b/>
          <w:i/>
          <w:sz w:val="28"/>
          <w:szCs w:val="28"/>
          <w:u w:val="double"/>
        </w:rPr>
        <w:t>TOTAL</w:t>
      </w:r>
      <w:r w:rsidRPr="00490172">
        <w:rPr>
          <w:rFonts w:ascii="Bookman Old Style" w:hAnsi="Bookman Old Style"/>
          <w:b/>
          <w:i/>
          <w:sz w:val="28"/>
          <w:szCs w:val="28"/>
        </w:rPr>
        <w:tab/>
      </w:r>
      <w:r w:rsidRPr="00490172">
        <w:rPr>
          <w:rFonts w:ascii="Bookman Old Style" w:hAnsi="Bookman Old Style"/>
          <w:b/>
          <w:i/>
          <w:sz w:val="28"/>
          <w:szCs w:val="28"/>
        </w:rPr>
        <w:tab/>
      </w:r>
      <w:r w:rsidRPr="00490172">
        <w:rPr>
          <w:rFonts w:ascii="Bookman Old Style" w:hAnsi="Bookman Old Style"/>
          <w:b/>
          <w:i/>
          <w:sz w:val="28"/>
          <w:szCs w:val="28"/>
        </w:rPr>
        <w:tab/>
      </w:r>
      <w:r w:rsidRPr="00490172">
        <w:rPr>
          <w:rFonts w:ascii="Bookman Old Style" w:hAnsi="Bookman Old Style"/>
          <w:b/>
          <w:i/>
          <w:sz w:val="28"/>
          <w:szCs w:val="28"/>
        </w:rPr>
        <w:tab/>
      </w:r>
      <w:r w:rsidRPr="00490172">
        <w:rPr>
          <w:rFonts w:ascii="Bookman Old Style" w:hAnsi="Bookman Old Style"/>
          <w:b/>
          <w:i/>
          <w:sz w:val="28"/>
          <w:szCs w:val="28"/>
        </w:rPr>
        <w:tab/>
      </w:r>
      <w:r>
        <w:rPr>
          <w:rFonts w:ascii="Bookman Old Style" w:hAnsi="Bookman Old Style"/>
          <w:b/>
          <w:i/>
          <w:sz w:val="28"/>
          <w:szCs w:val="28"/>
        </w:rPr>
        <w:tab/>
      </w:r>
      <w:r w:rsidRPr="00490172">
        <w:rPr>
          <w:rFonts w:ascii="Bookman Old Style" w:hAnsi="Bookman Old Style"/>
          <w:b/>
          <w:i/>
          <w:sz w:val="28"/>
          <w:szCs w:val="28"/>
        </w:rPr>
        <w:t>-</w:t>
      </w:r>
      <w:r w:rsidRPr="00490172">
        <w:rPr>
          <w:rFonts w:ascii="Bookman Old Style" w:hAnsi="Bookman Old Style"/>
          <w:b/>
          <w:i/>
          <w:sz w:val="28"/>
          <w:szCs w:val="28"/>
        </w:rPr>
        <w:tab/>
      </w:r>
      <w:r w:rsidRPr="00490172">
        <w:rPr>
          <w:rFonts w:ascii="Bookman Old Style" w:hAnsi="Bookman Old Style"/>
          <w:b/>
          <w:i/>
          <w:sz w:val="28"/>
          <w:szCs w:val="28"/>
          <w:u w:val="double"/>
        </w:rPr>
        <w:t>GH¢53,000,000.00</w:t>
      </w:r>
    </w:p>
    <w:p w14:paraId="69D41C09" w14:textId="29EB9A34" w:rsidR="00303D78" w:rsidRPr="007805D5" w:rsidRDefault="005629EA" w:rsidP="00303D78">
      <w:pPr>
        <w:rPr>
          <w:rFonts w:ascii="Bookman Old Style" w:hAnsi="Bookman Old Style"/>
          <w:sz w:val="28"/>
          <w:szCs w:val="28"/>
        </w:rPr>
      </w:pPr>
      <w:r w:rsidRPr="005629EA">
        <w:rPr>
          <w:rFonts w:ascii="Arial" w:eastAsia="Courier New" w:hAnsi="Arial" w:cs="Arial"/>
          <w:noProof/>
          <w:color w:val="000000"/>
          <w:lang w:val="en-GB" w:eastAsia="en-GB"/>
        </w:rPr>
        <mc:AlternateContent>
          <mc:Choice Requires="wpg">
            <w:drawing>
              <wp:inline distT="0" distB="0" distL="0" distR="0" wp14:anchorId="4E879322" wp14:editId="190AA2B3">
                <wp:extent cx="6357307" cy="1028700"/>
                <wp:effectExtent l="0" t="0" r="0" b="0"/>
                <wp:docPr id="2010" name="Group 2010"/>
                <wp:cNvGraphicFramePr/>
                <a:graphic xmlns:a="http://schemas.openxmlformats.org/drawingml/2006/main">
                  <a:graphicData uri="http://schemas.microsoft.com/office/word/2010/wordprocessingGroup">
                    <wpg:wgp>
                      <wpg:cNvGrpSpPr/>
                      <wpg:grpSpPr>
                        <a:xfrm>
                          <a:off x="0" y="0"/>
                          <a:ext cx="6357307" cy="1028700"/>
                          <a:chOff x="0" y="0"/>
                          <a:chExt cx="6424489" cy="1170970"/>
                        </a:xfrm>
                      </wpg:grpSpPr>
                      <pic:pic xmlns:pic="http://schemas.openxmlformats.org/drawingml/2006/picture">
                        <pic:nvPicPr>
                          <pic:cNvPr id="2121" name="Picture 2121"/>
                          <pic:cNvPicPr/>
                        </pic:nvPicPr>
                        <pic:blipFill>
                          <a:blip r:embed="rId9"/>
                          <a:stretch>
                            <a:fillRect/>
                          </a:stretch>
                        </pic:blipFill>
                        <pic:spPr>
                          <a:xfrm>
                            <a:off x="0" y="0"/>
                            <a:ext cx="5852554" cy="1088239"/>
                          </a:xfrm>
                          <a:prstGeom prst="rect">
                            <a:avLst/>
                          </a:prstGeom>
                        </pic:spPr>
                      </pic:pic>
                      <wps:wsp>
                        <wps:cNvPr id="70" name="Rectangle 70"/>
                        <wps:cNvSpPr/>
                        <wps:spPr>
                          <a:xfrm>
                            <a:off x="5163659" y="884004"/>
                            <a:ext cx="1260830" cy="235145"/>
                          </a:xfrm>
                          <a:prstGeom prst="rect">
                            <a:avLst/>
                          </a:prstGeom>
                          <a:ln>
                            <a:noFill/>
                          </a:ln>
                        </wps:spPr>
                        <wps:txbx>
                          <w:txbxContent>
                            <w:p w14:paraId="69FA5941" w14:textId="77777777" w:rsidR="005629EA" w:rsidRDefault="005629EA" w:rsidP="005629EA">
                              <w:r>
                                <w:rPr>
                                  <w:rFonts w:ascii="Courier New" w:eastAsia="Courier New" w:hAnsi="Courier New" w:cs="Courier New"/>
                                  <w:sz w:val="34"/>
                                </w:rPr>
                                <w:t>BOATENG)</w:t>
                              </w:r>
                            </w:p>
                          </w:txbxContent>
                        </wps:txbx>
                        <wps:bodyPr horzOverflow="overflow" vert="horz" lIns="0" tIns="0" rIns="0" bIns="0" rtlCol="0">
                          <a:noAutofit/>
                        </wps:bodyPr>
                      </wps:wsp>
                      <wps:wsp>
                        <wps:cNvPr id="62" name="Rectangle 62"/>
                        <wps:cNvSpPr/>
                        <wps:spPr>
                          <a:xfrm>
                            <a:off x="1484476" y="935825"/>
                            <a:ext cx="340545" cy="235145"/>
                          </a:xfrm>
                          <a:prstGeom prst="rect">
                            <a:avLst/>
                          </a:prstGeom>
                          <a:ln>
                            <a:noFill/>
                          </a:ln>
                        </wps:spPr>
                        <wps:txbx>
                          <w:txbxContent>
                            <w:p w14:paraId="40C4E47D" w14:textId="77777777" w:rsidR="005629EA" w:rsidRDefault="005629EA" w:rsidP="005629EA">
                              <w:r>
                                <w:rPr>
                                  <w:rFonts w:ascii="Courier New" w:eastAsia="Courier New" w:hAnsi="Courier New" w:cs="Courier New"/>
                                  <w:sz w:val="32"/>
                                </w:rPr>
                                <w:t xml:space="preserve">R. </w:t>
                              </w:r>
                            </w:p>
                          </w:txbxContent>
                        </wps:txbx>
                        <wps:bodyPr horzOverflow="overflow" vert="horz" lIns="0" tIns="0" rIns="0" bIns="0" rtlCol="0">
                          <a:noAutofit/>
                        </wps:bodyPr>
                      </wps:wsp>
                    </wpg:wgp>
                  </a:graphicData>
                </a:graphic>
              </wp:inline>
            </w:drawing>
          </mc:Choice>
          <mc:Fallback>
            <w:pict>
              <v:group w14:anchorId="4E879322" id="Group 2010" o:spid="_x0000_s1026" style="width:500.6pt;height:81pt;mso-position-horizontal-relative:char;mso-position-vertical-relative:line" coordsize="64244,117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SlooA/Nv8A4KzfFTVfAK+HbTS9QvtOu7kF&#10;ke2JClRkcnPXNdx/wTF/aPvfi18M7vR9cuby81zSJAstxcsCGQ8ACsv/AIKyfBrxD8SvAOh32hWL&#10;Xr2M+JAq5IBryn/gjhoN7b6h4/kuY2iSNoojC2flcHnj1r0OXmopmf2j9Ve9LSelLXnmg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21" o:spid="_x0000_s1027" type="#_x0000_t75" style="position:absolute;width:58525;height:10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">
                  <v:imagedata r:id="rId10" o:title=""/>
                </v:shape>
                <v:rect id="Rectangle 70" o:spid="_x0000_s1028" style="position:absolute;left:51636;top:8840;width:12608;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69FA5941" w14:textId="77777777" w:rsidR="005629EA" w:rsidRDefault="005629EA" w:rsidP="005629EA">
                        <w:r>
                          <w:rPr>
                            <w:rFonts w:ascii="Courier New" w:eastAsia="Courier New" w:hAnsi="Courier New" w:cs="Courier New"/>
                            <w:sz w:val="34"/>
                          </w:rPr>
                          <w:t>BOATENG)</w:t>
                        </w:r>
                      </w:p>
                    </w:txbxContent>
                  </v:textbox>
                </v:rect>
                <v:rect id="Rectangle 62" o:spid="_x0000_s1029" style="position:absolute;left:14844;top:9358;width:3406;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40C4E47D" w14:textId="77777777" w:rsidR="005629EA" w:rsidRDefault="005629EA" w:rsidP="005629EA">
                        <w:r>
                          <w:rPr>
                            <w:rFonts w:ascii="Courier New" w:eastAsia="Courier New" w:hAnsi="Courier New" w:cs="Courier New"/>
                            <w:sz w:val="32"/>
                          </w:rPr>
                          <w:t xml:space="preserve">R. </w:t>
                        </w:r>
                      </w:p>
                    </w:txbxContent>
                  </v:textbox>
                </v:rect>
                <w10:anchorlock/>
              </v:group>
            </w:pict>
          </mc:Fallback>
        </mc:AlternateContent>
      </w:r>
    </w:p>
    <w:p w14:paraId="1C4D90E2" w14:textId="4F9E1086" w:rsidR="00303D78" w:rsidRPr="007805D5" w:rsidRDefault="00303D78" w:rsidP="00303D78">
      <w:pPr>
        <w:pStyle w:val="NoSpacing"/>
        <w:rPr>
          <w:rFonts w:ascii="Bookman Old Style" w:hAnsi="Bookman Old Style"/>
          <w:b w:val="0"/>
          <w:sz w:val="28"/>
          <w:szCs w:val="28"/>
        </w:rPr>
      </w:pPr>
      <w:r>
        <w:rPr>
          <w:rFonts w:ascii="Bookman Old Style" w:hAnsi="Bookman Old Style"/>
          <w:sz w:val="28"/>
          <w:szCs w:val="28"/>
        </w:rPr>
        <w:t xml:space="preserve">      </w:t>
      </w:r>
      <w:r w:rsidR="00F31304">
        <w:rPr>
          <w:rFonts w:ascii="Bookman Old Style" w:hAnsi="Bookman Old Style"/>
          <w:sz w:val="28"/>
          <w:szCs w:val="28"/>
        </w:rPr>
        <w:t xml:space="preserve"> </w:t>
      </w:r>
    </w:p>
    <w:p w14:paraId="66BBE2ED" w14:textId="77777777" w:rsidR="00303D78" w:rsidRPr="007805D5" w:rsidRDefault="00303D78" w:rsidP="00303D78">
      <w:pPr>
        <w:rPr>
          <w:rFonts w:ascii="Bookman Old Style" w:hAnsi="Bookman Old Style"/>
          <w:b/>
          <w:sz w:val="28"/>
          <w:szCs w:val="28"/>
        </w:rPr>
      </w:pPr>
    </w:p>
    <w:p w14:paraId="50FD7A1C" w14:textId="77777777" w:rsidR="00303D78" w:rsidRPr="007805D5" w:rsidRDefault="00303D78" w:rsidP="00303D78">
      <w:pPr>
        <w:rPr>
          <w:rFonts w:ascii="Bookman Old Style" w:hAnsi="Bookman Old Style"/>
          <w:b/>
          <w:sz w:val="28"/>
          <w:szCs w:val="28"/>
        </w:rPr>
      </w:pPr>
    </w:p>
    <w:p w14:paraId="7010DFF1" w14:textId="77777777" w:rsidR="005629EA" w:rsidRDefault="005629EA" w:rsidP="005629EA">
      <w:pPr>
        <w:rPr>
          <w:rFonts w:ascii="Bookman Old Style" w:hAnsi="Bookman Old Style"/>
          <w:sz w:val="28"/>
          <w:szCs w:val="28"/>
        </w:rPr>
      </w:pPr>
      <w:r w:rsidRPr="005629EA">
        <w:rPr>
          <w:noProof/>
        </w:rPr>
        <w:drawing>
          <wp:inline distT="0" distB="0" distL="0" distR="0" wp14:anchorId="5303402B" wp14:editId="63F5E269">
            <wp:extent cx="573405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4050" cy="819150"/>
                    </a:xfrm>
                    <a:prstGeom prst="rect">
                      <a:avLst/>
                    </a:prstGeom>
                    <a:noFill/>
                    <a:ln>
                      <a:noFill/>
                    </a:ln>
                  </pic:spPr>
                </pic:pic>
              </a:graphicData>
            </a:graphic>
          </wp:inline>
        </w:drawing>
      </w:r>
      <w:r w:rsidR="00303D78" w:rsidRPr="007805D5">
        <w:rPr>
          <w:rFonts w:ascii="Bookman Old Style" w:hAnsi="Bookman Old Style"/>
          <w:sz w:val="28"/>
          <w:szCs w:val="28"/>
        </w:rPr>
        <w:t xml:space="preserve">  </w:t>
      </w:r>
    </w:p>
    <w:p w14:paraId="24CDD27B" w14:textId="030BA04A" w:rsidR="00303D78" w:rsidRPr="007805D5" w:rsidRDefault="00303D78" w:rsidP="005629EA">
      <w:pPr>
        <w:rPr>
          <w:rFonts w:ascii="Bookman Old Style" w:hAnsi="Bookman Old Style"/>
          <w:b/>
          <w:sz w:val="28"/>
          <w:szCs w:val="28"/>
        </w:rPr>
      </w:pPr>
      <w:r w:rsidRPr="007805D5">
        <w:rPr>
          <w:rFonts w:ascii="Bookman Old Style" w:hAnsi="Bookman Old Style"/>
          <w:sz w:val="28"/>
          <w:szCs w:val="28"/>
        </w:rPr>
        <w:t xml:space="preserve"> (HON. SAM PYNE)</w:t>
      </w:r>
    </w:p>
    <w:p w14:paraId="1B716022" w14:textId="6781BC9C" w:rsidR="00842FDA" w:rsidRPr="00B550F7" w:rsidRDefault="00842FDA" w:rsidP="00874335">
      <w:pPr>
        <w:spacing w:after="0" w:line="360" w:lineRule="auto"/>
        <w:jc w:val="center"/>
        <w:rPr>
          <w:rFonts w:ascii="Times New Roman" w:hAnsi="Times New Roman" w:cs="Times New Roman"/>
          <w:sz w:val="24"/>
          <w:szCs w:val="24"/>
          <w:highlight w:val="yellow"/>
        </w:rPr>
      </w:pPr>
    </w:p>
    <w:p w14:paraId="772D98B7" w14:textId="2B48A1D6" w:rsidR="00842FDA" w:rsidRPr="00B550F7" w:rsidRDefault="00842FDA" w:rsidP="00874335">
      <w:pPr>
        <w:spacing w:after="0" w:line="360" w:lineRule="auto"/>
        <w:jc w:val="center"/>
        <w:rPr>
          <w:rFonts w:ascii="Times New Roman" w:hAnsi="Times New Roman" w:cs="Times New Roman"/>
          <w:sz w:val="24"/>
          <w:szCs w:val="24"/>
          <w:highlight w:val="yellow"/>
        </w:rPr>
      </w:pPr>
    </w:p>
    <w:p w14:paraId="1C75643D" w14:textId="06FA16F7" w:rsidR="00842FDA" w:rsidRPr="00B550F7" w:rsidRDefault="00E72DAF" w:rsidP="00874335">
      <w:pPr>
        <w:spacing w:after="0" w:line="360" w:lineRule="auto"/>
        <w:jc w:val="center"/>
        <w:rPr>
          <w:rFonts w:ascii="Times New Roman" w:hAnsi="Times New Roman" w:cs="Times New Roman"/>
          <w:sz w:val="24"/>
          <w:szCs w:val="24"/>
          <w:highlight w:val="yellow"/>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434FBE1F" wp14:editId="07687B0F">
                <wp:simplePos x="0" y="0"/>
                <wp:positionH relativeFrom="column">
                  <wp:posOffset>5509632</wp:posOffset>
                </wp:positionH>
                <wp:positionV relativeFrom="paragraph">
                  <wp:posOffset>568449</wp:posOffset>
                </wp:positionV>
                <wp:extent cx="1211766" cy="921834"/>
                <wp:effectExtent l="0" t="0" r="26670" b="12065"/>
                <wp:wrapNone/>
                <wp:docPr id="3" name="Rectangle 3"/>
                <wp:cNvGraphicFramePr/>
                <a:graphic xmlns:a="http://schemas.openxmlformats.org/drawingml/2006/main">
                  <a:graphicData uri="http://schemas.microsoft.com/office/word/2010/wordprocessingShape">
                    <wps:wsp>
                      <wps:cNvSpPr/>
                      <wps:spPr>
                        <a:xfrm>
                          <a:off x="0" y="0"/>
                          <a:ext cx="1211766" cy="921834"/>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27D875" id="Rectangle 3" o:spid="_x0000_s1026" style="position:absolute;margin-left:433.85pt;margin-top:44.75pt;width:95.4pt;height:7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" fillcolor="white [3212]" strokecolor="white [3212]" strokeweight="2pt"/>
            </w:pict>
          </mc:Fallback>
        </mc:AlternateContent>
      </w:r>
      <w:r w:rsidR="00217176" w:rsidRPr="00B550F7">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7EAD554" wp14:editId="2BD0DC6E">
                <wp:simplePos x="0" y="0"/>
                <wp:positionH relativeFrom="column">
                  <wp:posOffset>5700831</wp:posOffset>
                </wp:positionH>
                <wp:positionV relativeFrom="paragraph">
                  <wp:posOffset>145835</wp:posOffset>
                </wp:positionV>
                <wp:extent cx="989970" cy="665018"/>
                <wp:effectExtent l="0" t="0" r="19685" b="20955"/>
                <wp:wrapNone/>
                <wp:docPr id="2" name="Rectangle 2"/>
                <wp:cNvGraphicFramePr/>
                <a:graphic xmlns:a="http://schemas.openxmlformats.org/drawingml/2006/main">
                  <a:graphicData uri="http://schemas.microsoft.com/office/word/2010/wordprocessingShape">
                    <wps:wsp>
                      <wps:cNvSpPr/>
                      <wps:spPr>
                        <a:xfrm>
                          <a:off x="0" y="0"/>
                          <a:ext cx="989970" cy="66501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FCC9C6" id="Rectangle 2" o:spid="_x0000_s1026" style="position:absolute;margin-left:448.9pt;margin-top:11.5pt;width:77.95pt;height:52.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" fillcolor="white [3212]" strokecolor="white [3212]" strokeweight="2pt"/>
            </w:pict>
          </mc:Fallback>
        </mc:AlternateContent>
      </w:r>
    </w:p>
    <w:p w14:paraId="1CEBEE9C" w14:textId="77777777" w:rsidR="00217176" w:rsidRPr="00B550F7" w:rsidRDefault="00217176" w:rsidP="00874335">
      <w:pPr>
        <w:spacing w:after="0" w:line="360" w:lineRule="auto"/>
        <w:jc w:val="center"/>
        <w:rPr>
          <w:rFonts w:ascii="Times New Roman" w:hAnsi="Times New Roman" w:cs="Times New Roman"/>
          <w:sz w:val="24"/>
          <w:szCs w:val="24"/>
          <w:highlight w:val="yellow"/>
        </w:rPr>
        <w:sectPr w:rsidR="00217176" w:rsidRPr="00B550F7" w:rsidSect="00303D78">
          <w:headerReference w:type="even" r:id="rId12"/>
          <w:footerReference w:type="even" r:id="rId13"/>
          <w:footerReference w:type="default" r:id="rId14"/>
          <w:footerReference w:type="first" r:id="rId15"/>
          <w:pgSz w:w="11907" w:h="16839" w:code="9"/>
          <w:pgMar w:top="994" w:right="837" w:bottom="1080" w:left="900" w:header="720" w:footer="720" w:gutter="0"/>
          <w:pgNumType w:fmt="lowerRoman" w:start="1"/>
          <w:cols w:space="720"/>
          <w:titlePg/>
          <w:docGrid w:linePitch="360"/>
        </w:sectPr>
      </w:pPr>
    </w:p>
    <w:sdt>
      <w:sdtPr>
        <w:rPr>
          <w:rFonts w:asciiTheme="minorHAnsi" w:eastAsiaTheme="minorHAnsi" w:hAnsiTheme="minorHAnsi" w:cstheme="minorBidi"/>
          <w:color w:val="auto"/>
          <w:sz w:val="22"/>
          <w:szCs w:val="22"/>
        </w:rPr>
        <w:id w:val="-2001421171"/>
        <w:docPartObj>
          <w:docPartGallery w:val="Table of Contents"/>
          <w:docPartUnique/>
        </w:docPartObj>
      </w:sdtPr>
      <w:sdtEndPr>
        <w:rPr>
          <w:b/>
          <w:bCs/>
          <w:noProof/>
        </w:rPr>
      </w:sdtEndPr>
      <w:sdtContent>
        <w:p w14:paraId="2D8C28C0" w14:textId="44767DDE" w:rsidR="00E72DAF" w:rsidRPr="009B04D3" w:rsidRDefault="00E72DAF">
          <w:pPr>
            <w:pStyle w:val="TOCHeading"/>
            <w:rPr>
              <w:b/>
              <w:bCs/>
              <w:color w:val="auto"/>
              <w:sz w:val="28"/>
              <w:szCs w:val="28"/>
            </w:rPr>
          </w:pPr>
          <w:r w:rsidRPr="009B04D3">
            <w:rPr>
              <w:b/>
              <w:bCs/>
              <w:color w:val="auto"/>
              <w:sz w:val="28"/>
              <w:szCs w:val="28"/>
            </w:rPr>
            <w:t>Table of Contents</w:t>
          </w:r>
        </w:p>
        <w:p w14:paraId="1FF8E441" w14:textId="4B28272C" w:rsidR="003A053D" w:rsidRDefault="00E72DAF">
          <w:pPr>
            <w:pStyle w:val="TOC1"/>
            <w:rPr>
              <w:rFonts w:asciiTheme="minorHAnsi" w:eastAsiaTheme="minorEastAsia" w:hAnsiTheme="minorHAnsi" w:cstheme="minorBidi"/>
              <w:sz w:val="22"/>
              <w:szCs w:val="22"/>
            </w:rPr>
          </w:pPr>
          <w:r>
            <w:fldChar w:fldCharType="begin"/>
          </w:r>
          <w:r>
            <w:instrText xml:space="preserve"> TOC \o "1-3" \h \z \u </w:instrText>
          </w:r>
          <w:r>
            <w:fldChar w:fldCharType="separate"/>
          </w:r>
          <w:hyperlink w:anchor="_Toc119063911" w:history="1">
            <w:r w:rsidR="003A053D" w:rsidRPr="008C30EB">
              <w:rPr>
                <w:rStyle w:val="Hyperlink"/>
              </w:rPr>
              <w:t>PART A: STRATEGIC OVERVIEW OF KUMASI METROPOLITAN ASSEMBLY</w:t>
            </w:r>
            <w:r w:rsidR="003A053D">
              <w:rPr>
                <w:webHidden/>
              </w:rPr>
              <w:tab/>
            </w:r>
            <w:r w:rsidR="003A053D">
              <w:rPr>
                <w:webHidden/>
              </w:rPr>
              <w:fldChar w:fldCharType="begin"/>
            </w:r>
            <w:r w:rsidR="003A053D">
              <w:rPr>
                <w:webHidden/>
              </w:rPr>
              <w:instrText xml:space="preserve"> PAGEREF _Toc119063911 \h </w:instrText>
            </w:r>
            <w:r w:rsidR="003A053D">
              <w:rPr>
                <w:webHidden/>
              </w:rPr>
            </w:r>
            <w:r w:rsidR="003A053D">
              <w:rPr>
                <w:webHidden/>
              </w:rPr>
              <w:fldChar w:fldCharType="separate"/>
            </w:r>
            <w:r w:rsidR="003A053D">
              <w:rPr>
                <w:webHidden/>
              </w:rPr>
              <w:t>1</w:t>
            </w:r>
            <w:r w:rsidR="003A053D">
              <w:rPr>
                <w:webHidden/>
              </w:rPr>
              <w:fldChar w:fldCharType="end"/>
            </w:r>
          </w:hyperlink>
        </w:p>
        <w:p w14:paraId="2A59447E" w14:textId="798B57A2" w:rsidR="003A053D" w:rsidRDefault="009D6E8A">
          <w:pPr>
            <w:pStyle w:val="TOC2"/>
            <w:rPr>
              <w:rFonts w:eastAsiaTheme="minorEastAsia"/>
              <w:noProof/>
            </w:rPr>
          </w:pPr>
          <w:hyperlink w:anchor="_Toc119063912" w:history="1">
            <w:r w:rsidR="003A053D" w:rsidRPr="008C30EB">
              <w:rPr>
                <w:rStyle w:val="Hyperlink"/>
                <w:noProof/>
              </w:rPr>
              <w:t>1. ESTABLISHMENT OF THE METROPOLITAN ASSEMBLY</w:t>
            </w:r>
            <w:r w:rsidR="003A053D">
              <w:rPr>
                <w:noProof/>
                <w:webHidden/>
              </w:rPr>
              <w:tab/>
            </w:r>
            <w:r w:rsidR="003A053D">
              <w:rPr>
                <w:noProof/>
                <w:webHidden/>
              </w:rPr>
              <w:fldChar w:fldCharType="begin"/>
            </w:r>
            <w:r w:rsidR="003A053D">
              <w:rPr>
                <w:noProof/>
                <w:webHidden/>
              </w:rPr>
              <w:instrText xml:space="preserve"> PAGEREF _Toc119063912 \h </w:instrText>
            </w:r>
            <w:r w:rsidR="003A053D">
              <w:rPr>
                <w:noProof/>
                <w:webHidden/>
              </w:rPr>
            </w:r>
            <w:r w:rsidR="003A053D">
              <w:rPr>
                <w:noProof/>
                <w:webHidden/>
              </w:rPr>
              <w:fldChar w:fldCharType="separate"/>
            </w:r>
            <w:r w:rsidR="003A053D">
              <w:rPr>
                <w:noProof/>
                <w:webHidden/>
              </w:rPr>
              <w:t>1</w:t>
            </w:r>
            <w:r w:rsidR="003A053D">
              <w:rPr>
                <w:noProof/>
                <w:webHidden/>
              </w:rPr>
              <w:fldChar w:fldCharType="end"/>
            </w:r>
          </w:hyperlink>
        </w:p>
        <w:p w14:paraId="3DA55610" w14:textId="4896ACD2" w:rsidR="003A053D" w:rsidRDefault="009D6E8A">
          <w:pPr>
            <w:pStyle w:val="TOC3"/>
            <w:tabs>
              <w:tab w:val="left" w:pos="1100"/>
              <w:tab w:val="right" w:leader="dot" w:pos="10160"/>
            </w:tabs>
            <w:rPr>
              <w:rFonts w:eastAsiaTheme="minorEastAsia"/>
              <w:noProof/>
            </w:rPr>
          </w:pPr>
          <w:hyperlink w:anchor="_Toc119063913" w:history="1">
            <w:r w:rsidR="003A053D" w:rsidRPr="008C30EB">
              <w:rPr>
                <w:rStyle w:val="Hyperlink"/>
                <w:rFonts w:cs="Times New Roman"/>
                <w:noProof/>
              </w:rPr>
              <w:t>1.1</w:t>
            </w:r>
            <w:r w:rsidR="003A053D">
              <w:rPr>
                <w:rFonts w:eastAsiaTheme="minorEastAsia"/>
                <w:noProof/>
              </w:rPr>
              <w:tab/>
            </w:r>
            <w:r w:rsidR="003A053D" w:rsidRPr="008C30EB">
              <w:rPr>
                <w:rStyle w:val="Hyperlink"/>
                <w:rFonts w:cs="Times New Roman"/>
                <w:noProof/>
              </w:rPr>
              <w:t>LOCATION AND SIZE</w:t>
            </w:r>
            <w:r w:rsidR="003A053D">
              <w:rPr>
                <w:noProof/>
                <w:webHidden/>
              </w:rPr>
              <w:tab/>
            </w:r>
            <w:r w:rsidR="003A053D">
              <w:rPr>
                <w:noProof/>
                <w:webHidden/>
              </w:rPr>
              <w:fldChar w:fldCharType="begin"/>
            </w:r>
            <w:r w:rsidR="003A053D">
              <w:rPr>
                <w:noProof/>
                <w:webHidden/>
              </w:rPr>
              <w:instrText xml:space="preserve"> PAGEREF _Toc119063913 \h </w:instrText>
            </w:r>
            <w:r w:rsidR="003A053D">
              <w:rPr>
                <w:noProof/>
                <w:webHidden/>
              </w:rPr>
            </w:r>
            <w:r w:rsidR="003A053D">
              <w:rPr>
                <w:noProof/>
                <w:webHidden/>
              </w:rPr>
              <w:fldChar w:fldCharType="separate"/>
            </w:r>
            <w:r w:rsidR="003A053D">
              <w:rPr>
                <w:noProof/>
                <w:webHidden/>
              </w:rPr>
              <w:t>1</w:t>
            </w:r>
            <w:r w:rsidR="003A053D">
              <w:rPr>
                <w:noProof/>
                <w:webHidden/>
              </w:rPr>
              <w:fldChar w:fldCharType="end"/>
            </w:r>
          </w:hyperlink>
        </w:p>
        <w:p w14:paraId="0AE377D0" w14:textId="7B7E8CA2" w:rsidR="003A053D" w:rsidRDefault="009D6E8A">
          <w:pPr>
            <w:pStyle w:val="TOC2"/>
            <w:tabs>
              <w:tab w:val="left" w:pos="880"/>
            </w:tabs>
            <w:rPr>
              <w:rFonts w:eastAsiaTheme="minorEastAsia"/>
              <w:noProof/>
            </w:rPr>
          </w:pPr>
          <w:hyperlink w:anchor="_Toc119063914" w:history="1">
            <w:r w:rsidR="003A053D" w:rsidRPr="008C30EB">
              <w:rPr>
                <w:rStyle w:val="Hyperlink"/>
                <w:noProof/>
              </w:rPr>
              <w:t>1.2</w:t>
            </w:r>
            <w:r w:rsidR="003A053D">
              <w:rPr>
                <w:rFonts w:eastAsiaTheme="minorEastAsia"/>
                <w:noProof/>
              </w:rPr>
              <w:tab/>
            </w:r>
            <w:r w:rsidR="003A053D" w:rsidRPr="008C30EB">
              <w:rPr>
                <w:rStyle w:val="Hyperlink"/>
                <w:noProof/>
              </w:rPr>
              <w:t>POPULATION</w:t>
            </w:r>
            <w:r w:rsidR="003A053D">
              <w:rPr>
                <w:noProof/>
                <w:webHidden/>
              </w:rPr>
              <w:tab/>
            </w:r>
            <w:r w:rsidR="003A053D">
              <w:rPr>
                <w:noProof/>
                <w:webHidden/>
              </w:rPr>
              <w:fldChar w:fldCharType="begin"/>
            </w:r>
            <w:r w:rsidR="003A053D">
              <w:rPr>
                <w:noProof/>
                <w:webHidden/>
              </w:rPr>
              <w:instrText xml:space="preserve"> PAGEREF _Toc119063914 \h </w:instrText>
            </w:r>
            <w:r w:rsidR="003A053D">
              <w:rPr>
                <w:noProof/>
                <w:webHidden/>
              </w:rPr>
            </w:r>
            <w:r w:rsidR="003A053D">
              <w:rPr>
                <w:noProof/>
                <w:webHidden/>
              </w:rPr>
              <w:fldChar w:fldCharType="separate"/>
            </w:r>
            <w:r w:rsidR="003A053D">
              <w:rPr>
                <w:noProof/>
                <w:webHidden/>
              </w:rPr>
              <w:t>1</w:t>
            </w:r>
            <w:r w:rsidR="003A053D">
              <w:rPr>
                <w:noProof/>
                <w:webHidden/>
              </w:rPr>
              <w:fldChar w:fldCharType="end"/>
            </w:r>
          </w:hyperlink>
        </w:p>
        <w:p w14:paraId="53780B6D" w14:textId="797F8616" w:rsidR="003A053D" w:rsidRDefault="009D6E8A">
          <w:pPr>
            <w:pStyle w:val="TOC2"/>
            <w:rPr>
              <w:rFonts w:eastAsiaTheme="minorEastAsia"/>
              <w:noProof/>
            </w:rPr>
          </w:pPr>
          <w:hyperlink w:anchor="_Toc119063915" w:history="1">
            <w:r w:rsidR="003A053D" w:rsidRPr="008C30EB">
              <w:rPr>
                <w:rStyle w:val="Hyperlink"/>
                <w:noProof/>
              </w:rPr>
              <w:t>2. VISION OF KUMASI METROPOLITAN ASSEMBLY</w:t>
            </w:r>
            <w:r w:rsidR="003A053D">
              <w:rPr>
                <w:noProof/>
                <w:webHidden/>
              </w:rPr>
              <w:tab/>
            </w:r>
            <w:r w:rsidR="003A053D">
              <w:rPr>
                <w:noProof/>
                <w:webHidden/>
              </w:rPr>
              <w:fldChar w:fldCharType="begin"/>
            </w:r>
            <w:r w:rsidR="003A053D">
              <w:rPr>
                <w:noProof/>
                <w:webHidden/>
              </w:rPr>
              <w:instrText xml:space="preserve"> PAGEREF _Toc119063915 \h </w:instrText>
            </w:r>
            <w:r w:rsidR="003A053D">
              <w:rPr>
                <w:noProof/>
                <w:webHidden/>
              </w:rPr>
            </w:r>
            <w:r w:rsidR="003A053D">
              <w:rPr>
                <w:noProof/>
                <w:webHidden/>
              </w:rPr>
              <w:fldChar w:fldCharType="separate"/>
            </w:r>
            <w:r w:rsidR="003A053D">
              <w:rPr>
                <w:noProof/>
                <w:webHidden/>
              </w:rPr>
              <w:t>2</w:t>
            </w:r>
            <w:r w:rsidR="003A053D">
              <w:rPr>
                <w:noProof/>
                <w:webHidden/>
              </w:rPr>
              <w:fldChar w:fldCharType="end"/>
            </w:r>
          </w:hyperlink>
        </w:p>
        <w:p w14:paraId="3F5B3C86" w14:textId="2368EB88" w:rsidR="003A053D" w:rsidRDefault="009D6E8A">
          <w:pPr>
            <w:pStyle w:val="TOC2"/>
            <w:rPr>
              <w:rFonts w:eastAsiaTheme="minorEastAsia"/>
              <w:noProof/>
            </w:rPr>
          </w:pPr>
          <w:hyperlink w:anchor="_Toc119063916" w:history="1">
            <w:r w:rsidR="003A053D" w:rsidRPr="008C30EB">
              <w:rPr>
                <w:rStyle w:val="Hyperlink"/>
                <w:noProof/>
              </w:rPr>
              <w:t>3.  MISSION STATEMENT</w:t>
            </w:r>
            <w:r w:rsidR="003A053D">
              <w:rPr>
                <w:noProof/>
                <w:webHidden/>
              </w:rPr>
              <w:tab/>
            </w:r>
            <w:r w:rsidR="003A053D">
              <w:rPr>
                <w:noProof/>
                <w:webHidden/>
              </w:rPr>
              <w:fldChar w:fldCharType="begin"/>
            </w:r>
            <w:r w:rsidR="003A053D">
              <w:rPr>
                <w:noProof/>
                <w:webHidden/>
              </w:rPr>
              <w:instrText xml:space="preserve"> PAGEREF _Toc119063916 \h </w:instrText>
            </w:r>
            <w:r w:rsidR="003A053D">
              <w:rPr>
                <w:noProof/>
                <w:webHidden/>
              </w:rPr>
            </w:r>
            <w:r w:rsidR="003A053D">
              <w:rPr>
                <w:noProof/>
                <w:webHidden/>
              </w:rPr>
              <w:fldChar w:fldCharType="separate"/>
            </w:r>
            <w:r w:rsidR="003A053D">
              <w:rPr>
                <w:noProof/>
                <w:webHidden/>
              </w:rPr>
              <w:t>2</w:t>
            </w:r>
            <w:r w:rsidR="003A053D">
              <w:rPr>
                <w:noProof/>
                <w:webHidden/>
              </w:rPr>
              <w:fldChar w:fldCharType="end"/>
            </w:r>
          </w:hyperlink>
        </w:p>
        <w:p w14:paraId="2A2DB80C" w14:textId="255083F9" w:rsidR="003A053D" w:rsidRDefault="009D6E8A">
          <w:pPr>
            <w:pStyle w:val="TOC2"/>
            <w:rPr>
              <w:rFonts w:eastAsiaTheme="minorEastAsia"/>
              <w:noProof/>
            </w:rPr>
          </w:pPr>
          <w:hyperlink w:anchor="_Toc119063917" w:history="1">
            <w:r w:rsidR="003A053D" w:rsidRPr="008C30EB">
              <w:rPr>
                <w:rStyle w:val="Hyperlink"/>
                <w:noProof/>
              </w:rPr>
              <w:t>4. GOAL</w:t>
            </w:r>
            <w:r w:rsidR="003A053D">
              <w:rPr>
                <w:noProof/>
                <w:webHidden/>
              </w:rPr>
              <w:tab/>
            </w:r>
            <w:r w:rsidR="003A053D">
              <w:rPr>
                <w:noProof/>
                <w:webHidden/>
              </w:rPr>
              <w:fldChar w:fldCharType="begin"/>
            </w:r>
            <w:r w:rsidR="003A053D">
              <w:rPr>
                <w:noProof/>
                <w:webHidden/>
              </w:rPr>
              <w:instrText xml:space="preserve"> PAGEREF _Toc119063917 \h </w:instrText>
            </w:r>
            <w:r w:rsidR="003A053D">
              <w:rPr>
                <w:noProof/>
                <w:webHidden/>
              </w:rPr>
            </w:r>
            <w:r w:rsidR="003A053D">
              <w:rPr>
                <w:noProof/>
                <w:webHidden/>
              </w:rPr>
              <w:fldChar w:fldCharType="separate"/>
            </w:r>
            <w:r w:rsidR="003A053D">
              <w:rPr>
                <w:noProof/>
                <w:webHidden/>
              </w:rPr>
              <w:t>2</w:t>
            </w:r>
            <w:r w:rsidR="003A053D">
              <w:rPr>
                <w:noProof/>
                <w:webHidden/>
              </w:rPr>
              <w:fldChar w:fldCharType="end"/>
            </w:r>
          </w:hyperlink>
        </w:p>
        <w:p w14:paraId="36FA7642" w14:textId="590AD1A8" w:rsidR="003A053D" w:rsidRDefault="009D6E8A">
          <w:pPr>
            <w:pStyle w:val="TOC2"/>
            <w:rPr>
              <w:rFonts w:eastAsiaTheme="minorEastAsia"/>
              <w:noProof/>
            </w:rPr>
          </w:pPr>
          <w:hyperlink w:anchor="_Toc119063918" w:history="1">
            <w:r w:rsidR="003A053D" w:rsidRPr="008C30EB">
              <w:rPr>
                <w:rStyle w:val="Hyperlink"/>
                <w:noProof/>
              </w:rPr>
              <w:t>5. CORE FUNCTIONS</w:t>
            </w:r>
            <w:r w:rsidR="003A053D">
              <w:rPr>
                <w:noProof/>
                <w:webHidden/>
              </w:rPr>
              <w:tab/>
            </w:r>
            <w:r w:rsidR="003A053D">
              <w:rPr>
                <w:noProof/>
                <w:webHidden/>
              </w:rPr>
              <w:fldChar w:fldCharType="begin"/>
            </w:r>
            <w:r w:rsidR="003A053D">
              <w:rPr>
                <w:noProof/>
                <w:webHidden/>
              </w:rPr>
              <w:instrText xml:space="preserve"> PAGEREF _Toc119063918 \h </w:instrText>
            </w:r>
            <w:r w:rsidR="003A053D">
              <w:rPr>
                <w:noProof/>
                <w:webHidden/>
              </w:rPr>
            </w:r>
            <w:r w:rsidR="003A053D">
              <w:rPr>
                <w:noProof/>
                <w:webHidden/>
              </w:rPr>
              <w:fldChar w:fldCharType="separate"/>
            </w:r>
            <w:r w:rsidR="003A053D">
              <w:rPr>
                <w:noProof/>
                <w:webHidden/>
              </w:rPr>
              <w:t>2</w:t>
            </w:r>
            <w:r w:rsidR="003A053D">
              <w:rPr>
                <w:noProof/>
                <w:webHidden/>
              </w:rPr>
              <w:fldChar w:fldCharType="end"/>
            </w:r>
          </w:hyperlink>
        </w:p>
        <w:p w14:paraId="419789E8" w14:textId="6CDB6E85" w:rsidR="003A053D" w:rsidRDefault="009D6E8A">
          <w:pPr>
            <w:pStyle w:val="TOC2"/>
            <w:rPr>
              <w:rFonts w:eastAsiaTheme="minorEastAsia"/>
              <w:noProof/>
            </w:rPr>
          </w:pPr>
          <w:hyperlink w:anchor="_Toc119063919" w:history="1">
            <w:r w:rsidR="003A053D" w:rsidRPr="008C30EB">
              <w:rPr>
                <w:rStyle w:val="Hyperlink"/>
                <w:noProof/>
              </w:rPr>
              <w:t>6. METRO ECONOMY</w:t>
            </w:r>
            <w:r w:rsidR="003A053D">
              <w:rPr>
                <w:noProof/>
                <w:webHidden/>
              </w:rPr>
              <w:tab/>
            </w:r>
            <w:r w:rsidR="003A053D">
              <w:rPr>
                <w:noProof/>
                <w:webHidden/>
              </w:rPr>
              <w:fldChar w:fldCharType="begin"/>
            </w:r>
            <w:r w:rsidR="003A053D">
              <w:rPr>
                <w:noProof/>
                <w:webHidden/>
              </w:rPr>
              <w:instrText xml:space="preserve"> PAGEREF _Toc119063919 \h </w:instrText>
            </w:r>
            <w:r w:rsidR="003A053D">
              <w:rPr>
                <w:noProof/>
                <w:webHidden/>
              </w:rPr>
            </w:r>
            <w:r w:rsidR="003A053D">
              <w:rPr>
                <w:noProof/>
                <w:webHidden/>
              </w:rPr>
              <w:fldChar w:fldCharType="separate"/>
            </w:r>
            <w:r w:rsidR="003A053D">
              <w:rPr>
                <w:noProof/>
                <w:webHidden/>
              </w:rPr>
              <w:t>3</w:t>
            </w:r>
            <w:r w:rsidR="003A053D">
              <w:rPr>
                <w:noProof/>
                <w:webHidden/>
              </w:rPr>
              <w:fldChar w:fldCharType="end"/>
            </w:r>
          </w:hyperlink>
        </w:p>
        <w:p w14:paraId="6D927181" w14:textId="0A7F58C1" w:rsidR="003A053D" w:rsidRDefault="009D6E8A">
          <w:pPr>
            <w:pStyle w:val="TOC3"/>
            <w:tabs>
              <w:tab w:val="left" w:pos="880"/>
              <w:tab w:val="right" w:leader="dot" w:pos="10160"/>
            </w:tabs>
            <w:rPr>
              <w:rFonts w:eastAsiaTheme="minorEastAsia"/>
              <w:noProof/>
            </w:rPr>
          </w:pPr>
          <w:hyperlink w:anchor="_Toc119063920" w:history="1">
            <w:r w:rsidR="003A053D" w:rsidRPr="008C30EB">
              <w:rPr>
                <w:rStyle w:val="Hyperlink"/>
                <w:rFonts w:cs="Times New Roman"/>
                <w:noProof/>
              </w:rPr>
              <w:t>a.</w:t>
            </w:r>
            <w:r w:rsidR="003A053D">
              <w:rPr>
                <w:rFonts w:eastAsiaTheme="minorEastAsia"/>
                <w:noProof/>
              </w:rPr>
              <w:tab/>
            </w:r>
            <w:r w:rsidR="003A053D" w:rsidRPr="008C30EB">
              <w:rPr>
                <w:rStyle w:val="Hyperlink"/>
                <w:rFonts w:cs="Times New Roman"/>
                <w:noProof/>
              </w:rPr>
              <w:t>Employment Status</w:t>
            </w:r>
            <w:r w:rsidR="003A053D">
              <w:rPr>
                <w:noProof/>
                <w:webHidden/>
              </w:rPr>
              <w:tab/>
            </w:r>
            <w:r w:rsidR="003A053D">
              <w:rPr>
                <w:noProof/>
                <w:webHidden/>
              </w:rPr>
              <w:fldChar w:fldCharType="begin"/>
            </w:r>
            <w:r w:rsidR="003A053D">
              <w:rPr>
                <w:noProof/>
                <w:webHidden/>
              </w:rPr>
              <w:instrText xml:space="preserve"> PAGEREF _Toc119063920 \h </w:instrText>
            </w:r>
            <w:r w:rsidR="003A053D">
              <w:rPr>
                <w:noProof/>
                <w:webHidden/>
              </w:rPr>
            </w:r>
            <w:r w:rsidR="003A053D">
              <w:rPr>
                <w:noProof/>
                <w:webHidden/>
              </w:rPr>
              <w:fldChar w:fldCharType="separate"/>
            </w:r>
            <w:r w:rsidR="003A053D">
              <w:rPr>
                <w:noProof/>
                <w:webHidden/>
              </w:rPr>
              <w:t>3</w:t>
            </w:r>
            <w:r w:rsidR="003A053D">
              <w:rPr>
                <w:noProof/>
                <w:webHidden/>
              </w:rPr>
              <w:fldChar w:fldCharType="end"/>
            </w:r>
          </w:hyperlink>
        </w:p>
        <w:p w14:paraId="2619551B" w14:textId="07391689" w:rsidR="003A053D" w:rsidRDefault="009D6E8A">
          <w:pPr>
            <w:pStyle w:val="TOC3"/>
            <w:tabs>
              <w:tab w:val="left" w:pos="880"/>
              <w:tab w:val="right" w:leader="dot" w:pos="10160"/>
            </w:tabs>
            <w:rPr>
              <w:rFonts w:eastAsiaTheme="minorEastAsia"/>
              <w:noProof/>
            </w:rPr>
          </w:pPr>
          <w:hyperlink w:anchor="_Toc119063921" w:history="1">
            <w:r w:rsidR="003A053D" w:rsidRPr="008C30EB">
              <w:rPr>
                <w:rStyle w:val="Hyperlink"/>
                <w:rFonts w:cs="Times New Roman"/>
                <w:noProof/>
              </w:rPr>
              <w:t>b.</w:t>
            </w:r>
            <w:r w:rsidR="003A053D">
              <w:rPr>
                <w:rFonts w:eastAsiaTheme="minorEastAsia"/>
                <w:noProof/>
              </w:rPr>
              <w:tab/>
            </w:r>
            <w:r w:rsidR="003A053D" w:rsidRPr="008C30EB">
              <w:rPr>
                <w:rStyle w:val="Hyperlink"/>
                <w:rFonts w:cs="Times New Roman"/>
                <w:noProof/>
              </w:rPr>
              <w:t>Transportation Network</w:t>
            </w:r>
            <w:r w:rsidR="003A053D">
              <w:rPr>
                <w:noProof/>
                <w:webHidden/>
              </w:rPr>
              <w:tab/>
            </w:r>
            <w:r w:rsidR="003A053D">
              <w:rPr>
                <w:noProof/>
                <w:webHidden/>
              </w:rPr>
              <w:fldChar w:fldCharType="begin"/>
            </w:r>
            <w:r w:rsidR="003A053D">
              <w:rPr>
                <w:noProof/>
                <w:webHidden/>
              </w:rPr>
              <w:instrText xml:space="preserve"> PAGEREF _Toc119063921 \h </w:instrText>
            </w:r>
            <w:r w:rsidR="003A053D">
              <w:rPr>
                <w:noProof/>
                <w:webHidden/>
              </w:rPr>
            </w:r>
            <w:r w:rsidR="003A053D">
              <w:rPr>
                <w:noProof/>
                <w:webHidden/>
              </w:rPr>
              <w:fldChar w:fldCharType="separate"/>
            </w:r>
            <w:r w:rsidR="003A053D">
              <w:rPr>
                <w:noProof/>
                <w:webHidden/>
              </w:rPr>
              <w:t>3</w:t>
            </w:r>
            <w:r w:rsidR="003A053D">
              <w:rPr>
                <w:noProof/>
                <w:webHidden/>
              </w:rPr>
              <w:fldChar w:fldCharType="end"/>
            </w:r>
          </w:hyperlink>
        </w:p>
        <w:p w14:paraId="34E2AE5F" w14:textId="7DA5F9B3" w:rsidR="003A053D" w:rsidRDefault="009D6E8A">
          <w:pPr>
            <w:pStyle w:val="TOC3"/>
            <w:tabs>
              <w:tab w:val="left" w:pos="880"/>
              <w:tab w:val="right" w:leader="dot" w:pos="10160"/>
            </w:tabs>
            <w:rPr>
              <w:rFonts w:eastAsiaTheme="minorEastAsia"/>
              <w:noProof/>
            </w:rPr>
          </w:pPr>
          <w:hyperlink w:anchor="_Toc119063922" w:history="1">
            <w:r w:rsidR="003A053D" w:rsidRPr="008C30EB">
              <w:rPr>
                <w:rStyle w:val="Hyperlink"/>
                <w:noProof/>
              </w:rPr>
              <w:t>c.</w:t>
            </w:r>
            <w:r w:rsidR="003A053D">
              <w:rPr>
                <w:rFonts w:eastAsiaTheme="minorEastAsia"/>
                <w:noProof/>
              </w:rPr>
              <w:tab/>
            </w:r>
            <w:r w:rsidR="003A053D" w:rsidRPr="008C30EB">
              <w:rPr>
                <w:rStyle w:val="Hyperlink"/>
                <w:rFonts w:cs="Times New Roman"/>
                <w:noProof/>
              </w:rPr>
              <w:t>Education</w:t>
            </w:r>
            <w:r w:rsidR="003A053D">
              <w:rPr>
                <w:noProof/>
                <w:webHidden/>
              </w:rPr>
              <w:tab/>
            </w:r>
            <w:r w:rsidR="003A053D">
              <w:rPr>
                <w:noProof/>
                <w:webHidden/>
              </w:rPr>
              <w:fldChar w:fldCharType="begin"/>
            </w:r>
            <w:r w:rsidR="003A053D">
              <w:rPr>
                <w:noProof/>
                <w:webHidden/>
              </w:rPr>
              <w:instrText xml:space="preserve"> PAGEREF _Toc119063922 \h </w:instrText>
            </w:r>
            <w:r w:rsidR="003A053D">
              <w:rPr>
                <w:noProof/>
                <w:webHidden/>
              </w:rPr>
            </w:r>
            <w:r w:rsidR="003A053D">
              <w:rPr>
                <w:noProof/>
                <w:webHidden/>
              </w:rPr>
              <w:fldChar w:fldCharType="separate"/>
            </w:r>
            <w:r w:rsidR="003A053D">
              <w:rPr>
                <w:noProof/>
                <w:webHidden/>
              </w:rPr>
              <w:t>4</w:t>
            </w:r>
            <w:r w:rsidR="003A053D">
              <w:rPr>
                <w:noProof/>
                <w:webHidden/>
              </w:rPr>
              <w:fldChar w:fldCharType="end"/>
            </w:r>
          </w:hyperlink>
        </w:p>
        <w:p w14:paraId="774849E0" w14:textId="04370E0A" w:rsidR="003A053D" w:rsidRDefault="009D6E8A">
          <w:pPr>
            <w:pStyle w:val="TOC3"/>
            <w:tabs>
              <w:tab w:val="left" w:pos="880"/>
              <w:tab w:val="right" w:leader="dot" w:pos="10160"/>
            </w:tabs>
            <w:rPr>
              <w:rFonts w:eastAsiaTheme="minorEastAsia"/>
              <w:noProof/>
            </w:rPr>
          </w:pPr>
          <w:hyperlink w:anchor="_Toc119063923" w:history="1">
            <w:r w:rsidR="003A053D" w:rsidRPr="008C30EB">
              <w:rPr>
                <w:rStyle w:val="Hyperlink"/>
                <w:rFonts w:cs="Times New Roman"/>
                <w:noProof/>
              </w:rPr>
              <w:t>d.</w:t>
            </w:r>
            <w:r w:rsidR="003A053D">
              <w:rPr>
                <w:rFonts w:eastAsiaTheme="minorEastAsia"/>
                <w:noProof/>
              </w:rPr>
              <w:tab/>
            </w:r>
            <w:r w:rsidR="003A053D" w:rsidRPr="008C30EB">
              <w:rPr>
                <w:rStyle w:val="Hyperlink"/>
                <w:rFonts w:cs="Times New Roman"/>
                <w:noProof/>
              </w:rPr>
              <w:t>Health</w:t>
            </w:r>
            <w:r w:rsidR="003A053D">
              <w:rPr>
                <w:noProof/>
                <w:webHidden/>
              </w:rPr>
              <w:tab/>
            </w:r>
            <w:r w:rsidR="003A053D">
              <w:rPr>
                <w:noProof/>
                <w:webHidden/>
              </w:rPr>
              <w:fldChar w:fldCharType="begin"/>
            </w:r>
            <w:r w:rsidR="003A053D">
              <w:rPr>
                <w:noProof/>
                <w:webHidden/>
              </w:rPr>
              <w:instrText xml:space="preserve"> PAGEREF _Toc119063923 \h </w:instrText>
            </w:r>
            <w:r w:rsidR="003A053D">
              <w:rPr>
                <w:noProof/>
                <w:webHidden/>
              </w:rPr>
            </w:r>
            <w:r w:rsidR="003A053D">
              <w:rPr>
                <w:noProof/>
                <w:webHidden/>
              </w:rPr>
              <w:fldChar w:fldCharType="separate"/>
            </w:r>
            <w:r w:rsidR="003A053D">
              <w:rPr>
                <w:noProof/>
                <w:webHidden/>
              </w:rPr>
              <w:t>4</w:t>
            </w:r>
            <w:r w:rsidR="003A053D">
              <w:rPr>
                <w:noProof/>
                <w:webHidden/>
              </w:rPr>
              <w:fldChar w:fldCharType="end"/>
            </w:r>
          </w:hyperlink>
        </w:p>
        <w:p w14:paraId="2B470EA3" w14:textId="1013833B" w:rsidR="003A053D" w:rsidRDefault="009D6E8A">
          <w:pPr>
            <w:pStyle w:val="TOC3"/>
            <w:tabs>
              <w:tab w:val="left" w:pos="880"/>
              <w:tab w:val="right" w:leader="dot" w:pos="10160"/>
            </w:tabs>
            <w:rPr>
              <w:rFonts w:eastAsiaTheme="minorEastAsia"/>
              <w:noProof/>
            </w:rPr>
          </w:pPr>
          <w:hyperlink w:anchor="_Toc119063924" w:history="1">
            <w:r w:rsidR="003A053D" w:rsidRPr="008C30EB">
              <w:rPr>
                <w:rStyle w:val="Hyperlink"/>
                <w:rFonts w:cs="Times New Roman"/>
                <w:noProof/>
              </w:rPr>
              <w:t>e.</w:t>
            </w:r>
            <w:r w:rsidR="003A053D">
              <w:rPr>
                <w:rFonts w:eastAsiaTheme="minorEastAsia"/>
                <w:noProof/>
              </w:rPr>
              <w:tab/>
            </w:r>
            <w:r w:rsidR="003A053D" w:rsidRPr="008C30EB">
              <w:rPr>
                <w:rStyle w:val="Hyperlink"/>
                <w:rFonts w:cs="Times New Roman"/>
                <w:noProof/>
              </w:rPr>
              <w:t>Tourism</w:t>
            </w:r>
            <w:r w:rsidR="003A053D">
              <w:rPr>
                <w:noProof/>
                <w:webHidden/>
              </w:rPr>
              <w:tab/>
            </w:r>
            <w:r w:rsidR="003A053D">
              <w:rPr>
                <w:noProof/>
                <w:webHidden/>
              </w:rPr>
              <w:fldChar w:fldCharType="begin"/>
            </w:r>
            <w:r w:rsidR="003A053D">
              <w:rPr>
                <w:noProof/>
                <w:webHidden/>
              </w:rPr>
              <w:instrText xml:space="preserve"> PAGEREF _Toc119063924 \h </w:instrText>
            </w:r>
            <w:r w:rsidR="003A053D">
              <w:rPr>
                <w:noProof/>
                <w:webHidden/>
              </w:rPr>
            </w:r>
            <w:r w:rsidR="003A053D">
              <w:rPr>
                <w:noProof/>
                <w:webHidden/>
              </w:rPr>
              <w:fldChar w:fldCharType="separate"/>
            </w:r>
            <w:r w:rsidR="003A053D">
              <w:rPr>
                <w:noProof/>
                <w:webHidden/>
              </w:rPr>
              <w:t>4</w:t>
            </w:r>
            <w:r w:rsidR="003A053D">
              <w:rPr>
                <w:noProof/>
                <w:webHidden/>
              </w:rPr>
              <w:fldChar w:fldCharType="end"/>
            </w:r>
          </w:hyperlink>
        </w:p>
        <w:p w14:paraId="60094B38" w14:textId="12CCB96E" w:rsidR="003A053D" w:rsidRDefault="009D6E8A">
          <w:pPr>
            <w:pStyle w:val="TOC3"/>
            <w:tabs>
              <w:tab w:val="left" w:pos="880"/>
              <w:tab w:val="right" w:leader="dot" w:pos="10160"/>
            </w:tabs>
            <w:rPr>
              <w:rFonts w:eastAsiaTheme="minorEastAsia"/>
              <w:noProof/>
            </w:rPr>
          </w:pPr>
          <w:hyperlink w:anchor="_Toc119063925" w:history="1">
            <w:r w:rsidR="003A053D" w:rsidRPr="008C30EB">
              <w:rPr>
                <w:rStyle w:val="Hyperlink"/>
                <w:rFonts w:cs="Times New Roman"/>
                <w:noProof/>
              </w:rPr>
              <w:t>f.</w:t>
            </w:r>
            <w:r w:rsidR="003A053D">
              <w:rPr>
                <w:rFonts w:eastAsiaTheme="minorEastAsia"/>
                <w:noProof/>
              </w:rPr>
              <w:tab/>
            </w:r>
            <w:r w:rsidR="003A053D" w:rsidRPr="008C30EB">
              <w:rPr>
                <w:rStyle w:val="Hyperlink"/>
                <w:rFonts w:cs="Times New Roman"/>
                <w:noProof/>
              </w:rPr>
              <w:t>Water and Sanitation</w:t>
            </w:r>
            <w:r w:rsidR="003A053D">
              <w:rPr>
                <w:noProof/>
                <w:webHidden/>
              </w:rPr>
              <w:tab/>
            </w:r>
            <w:r w:rsidR="003A053D">
              <w:rPr>
                <w:noProof/>
                <w:webHidden/>
              </w:rPr>
              <w:fldChar w:fldCharType="begin"/>
            </w:r>
            <w:r w:rsidR="003A053D">
              <w:rPr>
                <w:noProof/>
                <w:webHidden/>
              </w:rPr>
              <w:instrText xml:space="preserve"> PAGEREF _Toc119063925 \h </w:instrText>
            </w:r>
            <w:r w:rsidR="003A053D">
              <w:rPr>
                <w:noProof/>
                <w:webHidden/>
              </w:rPr>
            </w:r>
            <w:r w:rsidR="003A053D">
              <w:rPr>
                <w:noProof/>
                <w:webHidden/>
              </w:rPr>
              <w:fldChar w:fldCharType="separate"/>
            </w:r>
            <w:r w:rsidR="003A053D">
              <w:rPr>
                <w:noProof/>
                <w:webHidden/>
              </w:rPr>
              <w:t>5</w:t>
            </w:r>
            <w:r w:rsidR="003A053D">
              <w:rPr>
                <w:noProof/>
                <w:webHidden/>
              </w:rPr>
              <w:fldChar w:fldCharType="end"/>
            </w:r>
          </w:hyperlink>
        </w:p>
        <w:p w14:paraId="5F979289" w14:textId="6EB90C61" w:rsidR="003A053D" w:rsidRDefault="009D6E8A">
          <w:pPr>
            <w:pStyle w:val="TOC3"/>
            <w:tabs>
              <w:tab w:val="left" w:pos="880"/>
              <w:tab w:val="right" w:leader="dot" w:pos="10160"/>
            </w:tabs>
            <w:rPr>
              <w:rFonts w:eastAsiaTheme="minorEastAsia"/>
              <w:noProof/>
            </w:rPr>
          </w:pPr>
          <w:hyperlink w:anchor="_Toc119063926" w:history="1">
            <w:r w:rsidR="003A053D" w:rsidRPr="008C30EB">
              <w:rPr>
                <w:rStyle w:val="Hyperlink"/>
                <w:rFonts w:cs="Times New Roman"/>
                <w:noProof/>
              </w:rPr>
              <w:t>g.</w:t>
            </w:r>
            <w:r w:rsidR="003A053D">
              <w:rPr>
                <w:rFonts w:eastAsiaTheme="minorEastAsia"/>
                <w:noProof/>
              </w:rPr>
              <w:tab/>
            </w:r>
            <w:r w:rsidR="003A053D" w:rsidRPr="008C30EB">
              <w:rPr>
                <w:rStyle w:val="Hyperlink"/>
                <w:rFonts w:cs="Times New Roman"/>
                <w:noProof/>
              </w:rPr>
              <w:t>Agriculture</w:t>
            </w:r>
            <w:r w:rsidR="003A053D">
              <w:rPr>
                <w:noProof/>
                <w:webHidden/>
              </w:rPr>
              <w:tab/>
            </w:r>
            <w:r w:rsidR="003A053D">
              <w:rPr>
                <w:noProof/>
                <w:webHidden/>
              </w:rPr>
              <w:fldChar w:fldCharType="begin"/>
            </w:r>
            <w:r w:rsidR="003A053D">
              <w:rPr>
                <w:noProof/>
                <w:webHidden/>
              </w:rPr>
              <w:instrText xml:space="preserve"> PAGEREF _Toc119063926 \h </w:instrText>
            </w:r>
            <w:r w:rsidR="003A053D">
              <w:rPr>
                <w:noProof/>
                <w:webHidden/>
              </w:rPr>
            </w:r>
            <w:r w:rsidR="003A053D">
              <w:rPr>
                <w:noProof/>
                <w:webHidden/>
              </w:rPr>
              <w:fldChar w:fldCharType="separate"/>
            </w:r>
            <w:r w:rsidR="003A053D">
              <w:rPr>
                <w:noProof/>
                <w:webHidden/>
              </w:rPr>
              <w:t>5</w:t>
            </w:r>
            <w:r w:rsidR="003A053D">
              <w:rPr>
                <w:noProof/>
                <w:webHidden/>
              </w:rPr>
              <w:fldChar w:fldCharType="end"/>
            </w:r>
          </w:hyperlink>
        </w:p>
        <w:p w14:paraId="54DD80E3" w14:textId="570D74D1" w:rsidR="003A053D" w:rsidRDefault="009D6E8A">
          <w:pPr>
            <w:pStyle w:val="TOC3"/>
            <w:tabs>
              <w:tab w:val="right" w:leader="dot" w:pos="10160"/>
            </w:tabs>
            <w:rPr>
              <w:rFonts w:eastAsiaTheme="minorEastAsia"/>
              <w:noProof/>
            </w:rPr>
          </w:pPr>
          <w:hyperlink w:anchor="_Toc119063927" w:history="1">
            <w:r w:rsidR="003A053D" w:rsidRPr="008C30EB">
              <w:rPr>
                <w:rStyle w:val="Hyperlink"/>
                <w:rFonts w:cs="Times New Roman"/>
                <w:bCs/>
                <w:noProof/>
              </w:rPr>
              <w:t>h</w:t>
            </w:r>
            <w:r w:rsidR="003A053D" w:rsidRPr="008C30EB">
              <w:rPr>
                <w:rStyle w:val="Hyperlink"/>
                <w:rFonts w:cs="Times New Roman"/>
                <w:noProof/>
              </w:rPr>
              <w:t>. Trade &amp; Commerce/Market Facilities</w:t>
            </w:r>
            <w:r w:rsidR="003A053D">
              <w:rPr>
                <w:noProof/>
                <w:webHidden/>
              </w:rPr>
              <w:tab/>
            </w:r>
            <w:r w:rsidR="003A053D">
              <w:rPr>
                <w:noProof/>
                <w:webHidden/>
              </w:rPr>
              <w:fldChar w:fldCharType="begin"/>
            </w:r>
            <w:r w:rsidR="003A053D">
              <w:rPr>
                <w:noProof/>
                <w:webHidden/>
              </w:rPr>
              <w:instrText xml:space="preserve"> PAGEREF _Toc119063927 \h </w:instrText>
            </w:r>
            <w:r w:rsidR="003A053D">
              <w:rPr>
                <w:noProof/>
                <w:webHidden/>
              </w:rPr>
            </w:r>
            <w:r w:rsidR="003A053D">
              <w:rPr>
                <w:noProof/>
                <w:webHidden/>
              </w:rPr>
              <w:fldChar w:fldCharType="separate"/>
            </w:r>
            <w:r w:rsidR="003A053D">
              <w:rPr>
                <w:noProof/>
                <w:webHidden/>
              </w:rPr>
              <w:t>5</w:t>
            </w:r>
            <w:r w:rsidR="003A053D">
              <w:rPr>
                <w:noProof/>
                <w:webHidden/>
              </w:rPr>
              <w:fldChar w:fldCharType="end"/>
            </w:r>
          </w:hyperlink>
        </w:p>
        <w:p w14:paraId="50A66C9D" w14:textId="4DCC8B83" w:rsidR="003A053D" w:rsidRDefault="009D6E8A">
          <w:pPr>
            <w:pStyle w:val="TOC3"/>
            <w:tabs>
              <w:tab w:val="right" w:leader="dot" w:pos="10160"/>
            </w:tabs>
            <w:rPr>
              <w:rFonts w:eastAsiaTheme="minorEastAsia"/>
              <w:noProof/>
            </w:rPr>
          </w:pPr>
          <w:hyperlink w:anchor="_Toc119063928" w:history="1">
            <w:r w:rsidR="003A053D" w:rsidRPr="008C30EB">
              <w:rPr>
                <w:rStyle w:val="Hyperlink"/>
                <w:rFonts w:cs="Times New Roman"/>
                <w:noProof/>
              </w:rPr>
              <w:t>i . Accommodation &amp; Hospitality Services</w:t>
            </w:r>
            <w:r w:rsidR="003A053D">
              <w:rPr>
                <w:noProof/>
                <w:webHidden/>
              </w:rPr>
              <w:tab/>
            </w:r>
            <w:r w:rsidR="003A053D">
              <w:rPr>
                <w:noProof/>
                <w:webHidden/>
              </w:rPr>
              <w:fldChar w:fldCharType="begin"/>
            </w:r>
            <w:r w:rsidR="003A053D">
              <w:rPr>
                <w:noProof/>
                <w:webHidden/>
              </w:rPr>
              <w:instrText xml:space="preserve"> PAGEREF _Toc119063928 \h </w:instrText>
            </w:r>
            <w:r w:rsidR="003A053D">
              <w:rPr>
                <w:noProof/>
                <w:webHidden/>
              </w:rPr>
            </w:r>
            <w:r w:rsidR="003A053D">
              <w:rPr>
                <w:noProof/>
                <w:webHidden/>
              </w:rPr>
              <w:fldChar w:fldCharType="separate"/>
            </w:r>
            <w:r w:rsidR="003A053D">
              <w:rPr>
                <w:noProof/>
                <w:webHidden/>
              </w:rPr>
              <w:t>6</w:t>
            </w:r>
            <w:r w:rsidR="003A053D">
              <w:rPr>
                <w:noProof/>
                <w:webHidden/>
              </w:rPr>
              <w:fldChar w:fldCharType="end"/>
            </w:r>
          </w:hyperlink>
        </w:p>
        <w:p w14:paraId="1BA1AF4F" w14:textId="62706676" w:rsidR="003A053D" w:rsidRDefault="009D6E8A">
          <w:pPr>
            <w:pStyle w:val="TOC3"/>
            <w:tabs>
              <w:tab w:val="right" w:leader="dot" w:pos="10160"/>
            </w:tabs>
            <w:rPr>
              <w:rFonts w:eastAsiaTheme="minorEastAsia"/>
              <w:noProof/>
            </w:rPr>
          </w:pPr>
          <w:hyperlink w:anchor="_Toc119063929" w:history="1">
            <w:r w:rsidR="003A053D" w:rsidRPr="008C30EB">
              <w:rPr>
                <w:rStyle w:val="Hyperlink"/>
                <w:rFonts w:cs="Times New Roman"/>
                <w:bCs/>
                <w:noProof/>
              </w:rPr>
              <w:t xml:space="preserve">j. </w:t>
            </w:r>
            <w:r w:rsidR="003A053D" w:rsidRPr="008C30EB">
              <w:rPr>
                <w:rStyle w:val="Hyperlink"/>
                <w:rFonts w:cs="Times New Roman"/>
                <w:noProof/>
              </w:rPr>
              <w:t>Environmental &amp; Climate Change</w:t>
            </w:r>
            <w:r w:rsidR="003A053D">
              <w:rPr>
                <w:noProof/>
                <w:webHidden/>
              </w:rPr>
              <w:tab/>
            </w:r>
            <w:r w:rsidR="003A053D">
              <w:rPr>
                <w:noProof/>
                <w:webHidden/>
              </w:rPr>
              <w:fldChar w:fldCharType="begin"/>
            </w:r>
            <w:r w:rsidR="003A053D">
              <w:rPr>
                <w:noProof/>
                <w:webHidden/>
              </w:rPr>
              <w:instrText xml:space="preserve"> PAGEREF _Toc119063929 \h </w:instrText>
            </w:r>
            <w:r w:rsidR="003A053D">
              <w:rPr>
                <w:noProof/>
                <w:webHidden/>
              </w:rPr>
            </w:r>
            <w:r w:rsidR="003A053D">
              <w:rPr>
                <w:noProof/>
                <w:webHidden/>
              </w:rPr>
              <w:fldChar w:fldCharType="separate"/>
            </w:r>
            <w:r w:rsidR="003A053D">
              <w:rPr>
                <w:noProof/>
                <w:webHidden/>
              </w:rPr>
              <w:t>6</w:t>
            </w:r>
            <w:r w:rsidR="003A053D">
              <w:rPr>
                <w:noProof/>
                <w:webHidden/>
              </w:rPr>
              <w:fldChar w:fldCharType="end"/>
            </w:r>
          </w:hyperlink>
        </w:p>
        <w:p w14:paraId="24CF2F3C" w14:textId="39A19528" w:rsidR="003A053D" w:rsidRDefault="009D6E8A">
          <w:pPr>
            <w:pStyle w:val="TOC3"/>
            <w:tabs>
              <w:tab w:val="right" w:leader="dot" w:pos="10160"/>
            </w:tabs>
            <w:rPr>
              <w:rFonts w:eastAsiaTheme="minorEastAsia"/>
              <w:noProof/>
            </w:rPr>
          </w:pPr>
          <w:hyperlink w:anchor="_Toc119063930" w:history="1">
            <w:r w:rsidR="003A053D" w:rsidRPr="008C30EB">
              <w:rPr>
                <w:rStyle w:val="Hyperlink"/>
                <w:rFonts w:cs="Times New Roman"/>
                <w:noProof/>
              </w:rPr>
              <w:t>k. Energy</w:t>
            </w:r>
            <w:r w:rsidR="003A053D">
              <w:rPr>
                <w:noProof/>
                <w:webHidden/>
              </w:rPr>
              <w:tab/>
            </w:r>
            <w:r w:rsidR="003A053D">
              <w:rPr>
                <w:noProof/>
                <w:webHidden/>
              </w:rPr>
              <w:fldChar w:fldCharType="begin"/>
            </w:r>
            <w:r w:rsidR="003A053D">
              <w:rPr>
                <w:noProof/>
                <w:webHidden/>
              </w:rPr>
              <w:instrText xml:space="preserve"> PAGEREF _Toc119063930 \h </w:instrText>
            </w:r>
            <w:r w:rsidR="003A053D">
              <w:rPr>
                <w:noProof/>
                <w:webHidden/>
              </w:rPr>
            </w:r>
            <w:r w:rsidR="003A053D">
              <w:rPr>
                <w:noProof/>
                <w:webHidden/>
              </w:rPr>
              <w:fldChar w:fldCharType="separate"/>
            </w:r>
            <w:r w:rsidR="003A053D">
              <w:rPr>
                <w:noProof/>
                <w:webHidden/>
              </w:rPr>
              <w:t>6</w:t>
            </w:r>
            <w:r w:rsidR="003A053D">
              <w:rPr>
                <w:noProof/>
                <w:webHidden/>
              </w:rPr>
              <w:fldChar w:fldCharType="end"/>
            </w:r>
          </w:hyperlink>
        </w:p>
        <w:p w14:paraId="3B53D9DA" w14:textId="49411FA0" w:rsidR="003A053D" w:rsidRDefault="009D6E8A">
          <w:pPr>
            <w:pStyle w:val="TOC3"/>
            <w:tabs>
              <w:tab w:val="right" w:leader="dot" w:pos="10160"/>
            </w:tabs>
            <w:rPr>
              <w:rFonts w:eastAsiaTheme="minorEastAsia"/>
              <w:noProof/>
            </w:rPr>
          </w:pPr>
          <w:hyperlink w:anchor="_Toc119063931" w:history="1">
            <w:r w:rsidR="003A053D" w:rsidRPr="008C30EB">
              <w:rPr>
                <w:rStyle w:val="Hyperlink"/>
                <w:rFonts w:cs="Times New Roman"/>
                <w:noProof/>
              </w:rPr>
              <w:t>7. INVESTMENT POTENTIALS</w:t>
            </w:r>
            <w:r w:rsidR="003A053D">
              <w:rPr>
                <w:noProof/>
                <w:webHidden/>
              </w:rPr>
              <w:tab/>
            </w:r>
            <w:r w:rsidR="003A053D">
              <w:rPr>
                <w:noProof/>
                <w:webHidden/>
              </w:rPr>
              <w:fldChar w:fldCharType="begin"/>
            </w:r>
            <w:r w:rsidR="003A053D">
              <w:rPr>
                <w:noProof/>
                <w:webHidden/>
              </w:rPr>
              <w:instrText xml:space="preserve"> PAGEREF _Toc119063931 \h </w:instrText>
            </w:r>
            <w:r w:rsidR="003A053D">
              <w:rPr>
                <w:noProof/>
                <w:webHidden/>
              </w:rPr>
            </w:r>
            <w:r w:rsidR="003A053D">
              <w:rPr>
                <w:noProof/>
                <w:webHidden/>
              </w:rPr>
              <w:fldChar w:fldCharType="separate"/>
            </w:r>
            <w:r w:rsidR="003A053D">
              <w:rPr>
                <w:noProof/>
                <w:webHidden/>
              </w:rPr>
              <w:t>6</w:t>
            </w:r>
            <w:r w:rsidR="003A053D">
              <w:rPr>
                <w:noProof/>
                <w:webHidden/>
              </w:rPr>
              <w:fldChar w:fldCharType="end"/>
            </w:r>
          </w:hyperlink>
        </w:p>
        <w:p w14:paraId="1AD95DDC" w14:textId="3C04B069" w:rsidR="003A053D" w:rsidRDefault="009D6E8A">
          <w:pPr>
            <w:pStyle w:val="TOC2"/>
            <w:rPr>
              <w:rFonts w:eastAsiaTheme="minorEastAsia"/>
              <w:noProof/>
            </w:rPr>
          </w:pPr>
          <w:hyperlink w:anchor="_Toc119063932" w:history="1">
            <w:r w:rsidR="003A053D" w:rsidRPr="008C30EB">
              <w:rPr>
                <w:rStyle w:val="Hyperlink"/>
                <w:noProof/>
              </w:rPr>
              <w:t>8. KEY ISSUES/CHALLENGES</w:t>
            </w:r>
            <w:r w:rsidR="003A053D">
              <w:rPr>
                <w:noProof/>
                <w:webHidden/>
              </w:rPr>
              <w:tab/>
            </w:r>
            <w:r w:rsidR="003A053D">
              <w:rPr>
                <w:noProof/>
                <w:webHidden/>
              </w:rPr>
              <w:fldChar w:fldCharType="begin"/>
            </w:r>
            <w:r w:rsidR="003A053D">
              <w:rPr>
                <w:noProof/>
                <w:webHidden/>
              </w:rPr>
              <w:instrText xml:space="preserve"> PAGEREF _Toc119063932 \h </w:instrText>
            </w:r>
            <w:r w:rsidR="003A053D">
              <w:rPr>
                <w:noProof/>
                <w:webHidden/>
              </w:rPr>
            </w:r>
            <w:r w:rsidR="003A053D">
              <w:rPr>
                <w:noProof/>
                <w:webHidden/>
              </w:rPr>
              <w:fldChar w:fldCharType="separate"/>
            </w:r>
            <w:r w:rsidR="003A053D">
              <w:rPr>
                <w:noProof/>
                <w:webHidden/>
              </w:rPr>
              <w:t>7</w:t>
            </w:r>
            <w:r w:rsidR="003A053D">
              <w:rPr>
                <w:noProof/>
                <w:webHidden/>
              </w:rPr>
              <w:fldChar w:fldCharType="end"/>
            </w:r>
          </w:hyperlink>
        </w:p>
        <w:p w14:paraId="1FF27659" w14:textId="168B1350" w:rsidR="003A053D" w:rsidRDefault="009D6E8A">
          <w:pPr>
            <w:pStyle w:val="TOC2"/>
            <w:rPr>
              <w:rFonts w:eastAsiaTheme="minorEastAsia"/>
              <w:noProof/>
            </w:rPr>
          </w:pPr>
          <w:hyperlink w:anchor="_Toc119063933" w:history="1">
            <w:r w:rsidR="003A053D" w:rsidRPr="008C30EB">
              <w:rPr>
                <w:rStyle w:val="Hyperlink"/>
                <w:noProof/>
              </w:rPr>
              <w:t>9. KEY ACHIEVEMENTS IN 202</w:t>
            </w:r>
            <w:r w:rsidR="005629EA">
              <w:rPr>
                <w:rStyle w:val="Hyperlink"/>
                <w:noProof/>
              </w:rPr>
              <w:t>2</w:t>
            </w:r>
            <w:r w:rsidR="003A053D">
              <w:rPr>
                <w:noProof/>
                <w:webHidden/>
              </w:rPr>
              <w:tab/>
            </w:r>
            <w:r w:rsidR="003A053D">
              <w:rPr>
                <w:noProof/>
                <w:webHidden/>
              </w:rPr>
              <w:fldChar w:fldCharType="begin"/>
            </w:r>
            <w:r w:rsidR="003A053D">
              <w:rPr>
                <w:noProof/>
                <w:webHidden/>
              </w:rPr>
              <w:instrText xml:space="preserve"> PAGEREF _Toc119063933 \h </w:instrText>
            </w:r>
            <w:r w:rsidR="003A053D">
              <w:rPr>
                <w:noProof/>
                <w:webHidden/>
              </w:rPr>
            </w:r>
            <w:r w:rsidR="003A053D">
              <w:rPr>
                <w:noProof/>
                <w:webHidden/>
              </w:rPr>
              <w:fldChar w:fldCharType="separate"/>
            </w:r>
            <w:r w:rsidR="003A053D">
              <w:rPr>
                <w:noProof/>
                <w:webHidden/>
              </w:rPr>
              <w:t>8</w:t>
            </w:r>
            <w:r w:rsidR="003A053D">
              <w:rPr>
                <w:noProof/>
                <w:webHidden/>
              </w:rPr>
              <w:fldChar w:fldCharType="end"/>
            </w:r>
          </w:hyperlink>
        </w:p>
        <w:p w14:paraId="33B2FB5D" w14:textId="732CC010" w:rsidR="003A053D" w:rsidRDefault="009D6E8A">
          <w:pPr>
            <w:pStyle w:val="TOC2"/>
            <w:rPr>
              <w:rFonts w:eastAsiaTheme="minorEastAsia"/>
              <w:noProof/>
            </w:rPr>
          </w:pPr>
          <w:hyperlink w:anchor="_Toc119063934" w:history="1">
            <w:r w:rsidR="003A053D" w:rsidRPr="008C30EB">
              <w:rPr>
                <w:rStyle w:val="Hyperlink"/>
                <w:rFonts w:eastAsia="Arial"/>
                <w:noProof/>
              </w:rPr>
              <w:t>10. REVENUE AND EXPENDITURE PERFORMANCE</w:t>
            </w:r>
            <w:r w:rsidR="003A053D">
              <w:rPr>
                <w:noProof/>
                <w:webHidden/>
              </w:rPr>
              <w:tab/>
            </w:r>
            <w:r w:rsidR="003A053D">
              <w:rPr>
                <w:noProof/>
                <w:webHidden/>
              </w:rPr>
              <w:fldChar w:fldCharType="begin"/>
            </w:r>
            <w:r w:rsidR="003A053D">
              <w:rPr>
                <w:noProof/>
                <w:webHidden/>
              </w:rPr>
              <w:instrText xml:space="preserve"> PAGEREF _Toc119063934 \h </w:instrText>
            </w:r>
            <w:r w:rsidR="003A053D">
              <w:rPr>
                <w:noProof/>
                <w:webHidden/>
              </w:rPr>
            </w:r>
            <w:r w:rsidR="003A053D">
              <w:rPr>
                <w:noProof/>
                <w:webHidden/>
              </w:rPr>
              <w:fldChar w:fldCharType="separate"/>
            </w:r>
            <w:r w:rsidR="003A053D">
              <w:rPr>
                <w:noProof/>
                <w:webHidden/>
              </w:rPr>
              <w:t>11</w:t>
            </w:r>
            <w:r w:rsidR="003A053D">
              <w:rPr>
                <w:noProof/>
                <w:webHidden/>
              </w:rPr>
              <w:fldChar w:fldCharType="end"/>
            </w:r>
          </w:hyperlink>
        </w:p>
        <w:p w14:paraId="7462001D" w14:textId="1AE47E20" w:rsidR="003A053D" w:rsidRDefault="009D6E8A">
          <w:pPr>
            <w:pStyle w:val="TOC3"/>
            <w:tabs>
              <w:tab w:val="right" w:leader="dot" w:pos="10160"/>
            </w:tabs>
            <w:rPr>
              <w:rFonts w:eastAsiaTheme="minorEastAsia"/>
              <w:noProof/>
            </w:rPr>
          </w:pPr>
          <w:hyperlink w:anchor="_Toc119063935" w:history="1">
            <w:r w:rsidR="003A053D" w:rsidRPr="008C30EB">
              <w:rPr>
                <w:rStyle w:val="Hyperlink"/>
                <w:rFonts w:cs="Times New Roman"/>
                <w:noProof/>
              </w:rPr>
              <w:t>10.1 REVENUE</w:t>
            </w:r>
            <w:r w:rsidR="003A053D">
              <w:rPr>
                <w:noProof/>
                <w:webHidden/>
              </w:rPr>
              <w:tab/>
            </w:r>
            <w:r w:rsidR="003A053D">
              <w:rPr>
                <w:noProof/>
                <w:webHidden/>
              </w:rPr>
              <w:fldChar w:fldCharType="begin"/>
            </w:r>
            <w:r w:rsidR="003A053D">
              <w:rPr>
                <w:noProof/>
                <w:webHidden/>
              </w:rPr>
              <w:instrText xml:space="preserve"> PAGEREF _Toc119063935 \h </w:instrText>
            </w:r>
            <w:r w:rsidR="003A053D">
              <w:rPr>
                <w:noProof/>
                <w:webHidden/>
              </w:rPr>
            </w:r>
            <w:r w:rsidR="003A053D">
              <w:rPr>
                <w:noProof/>
                <w:webHidden/>
              </w:rPr>
              <w:fldChar w:fldCharType="separate"/>
            </w:r>
            <w:r w:rsidR="003A053D">
              <w:rPr>
                <w:noProof/>
                <w:webHidden/>
              </w:rPr>
              <w:t>11</w:t>
            </w:r>
            <w:r w:rsidR="003A053D">
              <w:rPr>
                <w:noProof/>
                <w:webHidden/>
              </w:rPr>
              <w:fldChar w:fldCharType="end"/>
            </w:r>
          </w:hyperlink>
        </w:p>
        <w:p w14:paraId="6EAB56DD" w14:textId="428496B0" w:rsidR="003A053D" w:rsidRDefault="0097442D">
          <w:pPr>
            <w:pStyle w:val="TOC2"/>
            <w:rPr>
              <w:rFonts w:eastAsiaTheme="minorEastAsia"/>
              <w:noProof/>
            </w:rPr>
          </w:pPr>
          <w:r>
            <w:rPr>
              <w:rStyle w:val="Hyperlink"/>
              <w:noProof/>
            </w:rPr>
            <w:t xml:space="preserve">     </w:t>
          </w:r>
          <w:hyperlink w:anchor="_Toc119063936" w:history="1">
            <w:r w:rsidR="003A053D" w:rsidRPr="008C30EB">
              <w:rPr>
                <w:rStyle w:val="Hyperlink"/>
                <w:rFonts w:eastAsia="Arial"/>
                <w:noProof/>
              </w:rPr>
              <w:t>10.2 EXPENDITURE</w:t>
            </w:r>
            <w:r w:rsidR="003A053D">
              <w:rPr>
                <w:noProof/>
                <w:webHidden/>
              </w:rPr>
              <w:tab/>
            </w:r>
            <w:r w:rsidR="003A053D">
              <w:rPr>
                <w:noProof/>
                <w:webHidden/>
              </w:rPr>
              <w:fldChar w:fldCharType="begin"/>
            </w:r>
            <w:r w:rsidR="003A053D">
              <w:rPr>
                <w:noProof/>
                <w:webHidden/>
              </w:rPr>
              <w:instrText xml:space="preserve"> PAGEREF _Toc119063936 \h </w:instrText>
            </w:r>
            <w:r w:rsidR="003A053D">
              <w:rPr>
                <w:noProof/>
                <w:webHidden/>
              </w:rPr>
            </w:r>
            <w:r w:rsidR="003A053D">
              <w:rPr>
                <w:noProof/>
                <w:webHidden/>
              </w:rPr>
              <w:fldChar w:fldCharType="separate"/>
            </w:r>
            <w:r w:rsidR="003A053D">
              <w:rPr>
                <w:noProof/>
                <w:webHidden/>
              </w:rPr>
              <w:t>13</w:t>
            </w:r>
            <w:r w:rsidR="003A053D">
              <w:rPr>
                <w:noProof/>
                <w:webHidden/>
              </w:rPr>
              <w:fldChar w:fldCharType="end"/>
            </w:r>
          </w:hyperlink>
        </w:p>
        <w:p w14:paraId="3E303FB7" w14:textId="2F46EC42" w:rsidR="003A053D" w:rsidRDefault="009D6E8A">
          <w:pPr>
            <w:pStyle w:val="TOC2"/>
            <w:rPr>
              <w:rFonts w:eastAsiaTheme="minorEastAsia"/>
              <w:noProof/>
            </w:rPr>
          </w:pPr>
          <w:hyperlink w:anchor="_Toc119063937" w:history="1">
            <w:r w:rsidR="003A053D" w:rsidRPr="008C30EB">
              <w:rPr>
                <w:rStyle w:val="Hyperlink"/>
                <w:rFonts w:eastAsia="Arial"/>
                <w:noProof/>
              </w:rPr>
              <w:t>11. ADOPTED MEDIUM TERM NATIONAL DEVELOPMENT POLICY FRAMEWORK (MTNDPF) POLICY OBJECTIVES</w:t>
            </w:r>
            <w:r w:rsidR="003A053D">
              <w:rPr>
                <w:noProof/>
                <w:webHidden/>
              </w:rPr>
              <w:tab/>
            </w:r>
            <w:r w:rsidR="003A053D">
              <w:rPr>
                <w:noProof/>
                <w:webHidden/>
              </w:rPr>
              <w:fldChar w:fldCharType="begin"/>
            </w:r>
            <w:r w:rsidR="003A053D">
              <w:rPr>
                <w:noProof/>
                <w:webHidden/>
              </w:rPr>
              <w:instrText xml:space="preserve"> PAGEREF _Toc119063937 \h </w:instrText>
            </w:r>
            <w:r w:rsidR="003A053D">
              <w:rPr>
                <w:noProof/>
                <w:webHidden/>
              </w:rPr>
            </w:r>
            <w:r w:rsidR="003A053D">
              <w:rPr>
                <w:noProof/>
                <w:webHidden/>
              </w:rPr>
              <w:fldChar w:fldCharType="separate"/>
            </w:r>
            <w:r w:rsidR="003A053D">
              <w:rPr>
                <w:noProof/>
                <w:webHidden/>
              </w:rPr>
              <w:t>13</w:t>
            </w:r>
            <w:r w:rsidR="003A053D">
              <w:rPr>
                <w:noProof/>
                <w:webHidden/>
              </w:rPr>
              <w:fldChar w:fldCharType="end"/>
            </w:r>
          </w:hyperlink>
        </w:p>
        <w:p w14:paraId="5C092AD1" w14:textId="3E664247" w:rsidR="003A053D" w:rsidRDefault="009D6E8A">
          <w:pPr>
            <w:pStyle w:val="TOC2"/>
            <w:rPr>
              <w:rFonts w:eastAsiaTheme="minorEastAsia"/>
              <w:noProof/>
            </w:rPr>
          </w:pPr>
          <w:hyperlink w:anchor="_Toc119063938" w:history="1">
            <w:r w:rsidR="003A053D" w:rsidRPr="008C30EB">
              <w:rPr>
                <w:rStyle w:val="Hyperlink"/>
                <w:rFonts w:eastAsia="Arial"/>
                <w:noProof/>
              </w:rPr>
              <w:t>12. POLICY OUTCOME INDICATORS AND TARGETS</w:t>
            </w:r>
            <w:r w:rsidR="003A053D">
              <w:rPr>
                <w:noProof/>
                <w:webHidden/>
              </w:rPr>
              <w:tab/>
            </w:r>
            <w:r w:rsidR="003A053D">
              <w:rPr>
                <w:noProof/>
                <w:webHidden/>
              </w:rPr>
              <w:fldChar w:fldCharType="begin"/>
            </w:r>
            <w:r w:rsidR="003A053D">
              <w:rPr>
                <w:noProof/>
                <w:webHidden/>
              </w:rPr>
              <w:instrText xml:space="preserve"> PAGEREF _Toc119063938 \h </w:instrText>
            </w:r>
            <w:r w:rsidR="003A053D">
              <w:rPr>
                <w:noProof/>
                <w:webHidden/>
              </w:rPr>
            </w:r>
            <w:r w:rsidR="003A053D">
              <w:rPr>
                <w:noProof/>
                <w:webHidden/>
              </w:rPr>
              <w:fldChar w:fldCharType="separate"/>
            </w:r>
            <w:r w:rsidR="003A053D">
              <w:rPr>
                <w:noProof/>
                <w:webHidden/>
              </w:rPr>
              <w:t>14</w:t>
            </w:r>
            <w:r w:rsidR="003A053D">
              <w:rPr>
                <w:noProof/>
                <w:webHidden/>
              </w:rPr>
              <w:fldChar w:fldCharType="end"/>
            </w:r>
          </w:hyperlink>
        </w:p>
        <w:p w14:paraId="66BC7DDF" w14:textId="169FC26A" w:rsidR="003A053D" w:rsidRDefault="009D6E8A">
          <w:pPr>
            <w:pStyle w:val="TOC2"/>
            <w:rPr>
              <w:rFonts w:eastAsiaTheme="minorEastAsia"/>
              <w:noProof/>
            </w:rPr>
          </w:pPr>
          <w:hyperlink w:anchor="_Toc119063939" w:history="1">
            <w:r w:rsidR="003A053D" w:rsidRPr="008C30EB">
              <w:rPr>
                <w:rStyle w:val="Hyperlink"/>
                <w:rFonts w:eastAsia="Arial"/>
                <w:noProof/>
              </w:rPr>
              <w:t>13. REVENUE MOBILIZATION STRATEGIES</w:t>
            </w:r>
            <w:r w:rsidR="003A053D">
              <w:rPr>
                <w:noProof/>
                <w:webHidden/>
              </w:rPr>
              <w:tab/>
            </w:r>
            <w:r w:rsidR="003A053D">
              <w:rPr>
                <w:noProof/>
                <w:webHidden/>
              </w:rPr>
              <w:fldChar w:fldCharType="begin"/>
            </w:r>
            <w:r w:rsidR="003A053D">
              <w:rPr>
                <w:noProof/>
                <w:webHidden/>
              </w:rPr>
              <w:instrText xml:space="preserve"> PAGEREF _Toc119063939 \h </w:instrText>
            </w:r>
            <w:r w:rsidR="003A053D">
              <w:rPr>
                <w:noProof/>
                <w:webHidden/>
              </w:rPr>
            </w:r>
            <w:r w:rsidR="003A053D">
              <w:rPr>
                <w:noProof/>
                <w:webHidden/>
              </w:rPr>
              <w:fldChar w:fldCharType="separate"/>
            </w:r>
            <w:r w:rsidR="003A053D">
              <w:rPr>
                <w:noProof/>
                <w:webHidden/>
              </w:rPr>
              <w:t>16</w:t>
            </w:r>
            <w:r w:rsidR="003A053D">
              <w:rPr>
                <w:noProof/>
                <w:webHidden/>
              </w:rPr>
              <w:fldChar w:fldCharType="end"/>
            </w:r>
          </w:hyperlink>
        </w:p>
        <w:p w14:paraId="6835CE11" w14:textId="4B31D361" w:rsidR="003A053D" w:rsidRDefault="009D6E8A">
          <w:pPr>
            <w:pStyle w:val="TOC1"/>
            <w:rPr>
              <w:rFonts w:asciiTheme="minorHAnsi" w:eastAsiaTheme="minorEastAsia" w:hAnsiTheme="minorHAnsi" w:cstheme="minorBidi"/>
              <w:sz w:val="22"/>
              <w:szCs w:val="22"/>
            </w:rPr>
          </w:pPr>
          <w:hyperlink w:anchor="_Toc119063940" w:history="1">
            <w:r w:rsidR="003A053D" w:rsidRPr="008C30EB">
              <w:rPr>
                <w:rStyle w:val="Hyperlink"/>
              </w:rPr>
              <w:t>PART B:  BUDGET PROGRAMMES/SUBPROGRAMMES SUMMARY</w:t>
            </w:r>
            <w:r w:rsidR="003A053D">
              <w:rPr>
                <w:webHidden/>
              </w:rPr>
              <w:tab/>
            </w:r>
            <w:r w:rsidR="003A053D">
              <w:rPr>
                <w:webHidden/>
              </w:rPr>
              <w:fldChar w:fldCharType="begin"/>
            </w:r>
            <w:r w:rsidR="003A053D">
              <w:rPr>
                <w:webHidden/>
              </w:rPr>
              <w:instrText xml:space="preserve"> PAGEREF _Toc119063940 \h </w:instrText>
            </w:r>
            <w:r w:rsidR="003A053D">
              <w:rPr>
                <w:webHidden/>
              </w:rPr>
            </w:r>
            <w:r w:rsidR="003A053D">
              <w:rPr>
                <w:webHidden/>
              </w:rPr>
              <w:fldChar w:fldCharType="separate"/>
            </w:r>
            <w:r w:rsidR="003A053D">
              <w:rPr>
                <w:webHidden/>
              </w:rPr>
              <w:t>17</w:t>
            </w:r>
            <w:r w:rsidR="003A053D">
              <w:rPr>
                <w:webHidden/>
              </w:rPr>
              <w:fldChar w:fldCharType="end"/>
            </w:r>
          </w:hyperlink>
        </w:p>
        <w:p w14:paraId="732F5E41" w14:textId="4B516D4D" w:rsidR="003A053D" w:rsidRDefault="003A053D" w:rsidP="003A053D">
          <w:pPr>
            <w:pStyle w:val="TOC3"/>
            <w:tabs>
              <w:tab w:val="right" w:leader="dot" w:pos="10160"/>
            </w:tabs>
            <w:ind w:left="0"/>
            <w:rPr>
              <w:rFonts w:eastAsiaTheme="minorEastAsia"/>
              <w:noProof/>
            </w:rPr>
          </w:pPr>
          <w:r>
            <w:rPr>
              <w:rStyle w:val="Hyperlink"/>
              <w:noProof/>
            </w:rPr>
            <w:t xml:space="preserve">    </w:t>
          </w:r>
          <w:hyperlink w:anchor="_Toc119063941" w:history="1">
            <w:r w:rsidRPr="008C30EB">
              <w:rPr>
                <w:rStyle w:val="Hyperlink"/>
                <w:rFonts w:cs="Times New Roman"/>
                <w:noProof/>
              </w:rPr>
              <w:t>PROGRAMME 1: MANAGEMENT AND ADMINISTRATION</w:t>
            </w:r>
            <w:r>
              <w:rPr>
                <w:noProof/>
                <w:webHidden/>
              </w:rPr>
              <w:tab/>
            </w:r>
            <w:r>
              <w:rPr>
                <w:noProof/>
                <w:webHidden/>
              </w:rPr>
              <w:fldChar w:fldCharType="begin"/>
            </w:r>
            <w:r>
              <w:rPr>
                <w:noProof/>
                <w:webHidden/>
              </w:rPr>
              <w:instrText xml:space="preserve"> PAGEREF _Toc119063941 \h </w:instrText>
            </w:r>
            <w:r>
              <w:rPr>
                <w:noProof/>
                <w:webHidden/>
              </w:rPr>
            </w:r>
            <w:r>
              <w:rPr>
                <w:noProof/>
                <w:webHidden/>
              </w:rPr>
              <w:fldChar w:fldCharType="separate"/>
            </w:r>
            <w:r>
              <w:rPr>
                <w:noProof/>
                <w:webHidden/>
              </w:rPr>
              <w:t>18</w:t>
            </w:r>
            <w:r>
              <w:rPr>
                <w:noProof/>
                <w:webHidden/>
              </w:rPr>
              <w:fldChar w:fldCharType="end"/>
            </w:r>
          </w:hyperlink>
        </w:p>
        <w:p w14:paraId="7B3FDC05" w14:textId="0BD9960B" w:rsidR="003A053D" w:rsidRDefault="009D6E8A">
          <w:pPr>
            <w:pStyle w:val="TOC2"/>
            <w:rPr>
              <w:rFonts w:eastAsiaTheme="minorEastAsia"/>
              <w:noProof/>
            </w:rPr>
          </w:pPr>
          <w:hyperlink w:anchor="_Toc119063942" w:history="1">
            <w:r w:rsidR="003A053D" w:rsidRPr="008C30EB">
              <w:rPr>
                <w:rStyle w:val="Hyperlink"/>
                <w:noProof/>
              </w:rPr>
              <w:t>SUB PROGRAMME 1.1: General Administration</w:t>
            </w:r>
            <w:r w:rsidR="003A053D">
              <w:rPr>
                <w:noProof/>
                <w:webHidden/>
              </w:rPr>
              <w:tab/>
            </w:r>
            <w:r w:rsidR="003A053D">
              <w:rPr>
                <w:noProof/>
                <w:webHidden/>
              </w:rPr>
              <w:fldChar w:fldCharType="begin"/>
            </w:r>
            <w:r w:rsidR="003A053D">
              <w:rPr>
                <w:noProof/>
                <w:webHidden/>
              </w:rPr>
              <w:instrText xml:space="preserve"> PAGEREF _Toc119063942 \h </w:instrText>
            </w:r>
            <w:r w:rsidR="003A053D">
              <w:rPr>
                <w:noProof/>
                <w:webHidden/>
              </w:rPr>
            </w:r>
            <w:r w:rsidR="003A053D">
              <w:rPr>
                <w:noProof/>
                <w:webHidden/>
              </w:rPr>
              <w:fldChar w:fldCharType="separate"/>
            </w:r>
            <w:r w:rsidR="003A053D">
              <w:rPr>
                <w:noProof/>
                <w:webHidden/>
              </w:rPr>
              <w:t>18</w:t>
            </w:r>
            <w:r w:rsidR="003A053D">
              <w:rPr>
                <w:noProof/>
                <w:webHidden/>
              </w:rPr>
              <w:fldChar w:fldCharType="end"/>
            </w:r>
          </w:hyperlink>
        </w:p>
        <w:p w14:paraId="5BE8A81F" w14:textId="07763104" w:rsidR="003A053D" w:rsidRDefault="009D6E8A">
          <w:pPr>
            <w:pStyle w:val="TOC2"/>
            <w:rPr>
              <w:rFonts w:eastAsiaTheme="minorEastAsia"/>
              <w:noProof/>
            </w:rPr>
          </w:pPr>
          <w:hyperlink w:anchor="_Toc119063943" w:history="1">
            <w:r w:rsidR="003A053D" w:rsidRPr="008C30EB">
              <w:rPr>
                <w:rStyle w:val="Hyperlink"/>
                <w:noProof/>
              </w:rPr>
              <w:t>SUB-PROGRAMME 1.2 Finance and Audit</w:t>
            </w:r>
            <w:r w:rsidR="003A053D">
              <w:rPr>
                <w:noProof/>
                <w:webHidden/>
              </w:rPr>
              <w:tab/>
            </w:r>
            <w:r w:rsidR="003A053D">
              <w:rPr>
                <w:noProof/>
                <w:webHidden/>
              </w:rPr>
              <w:fldChar w:fldCharType="begin"/>
            </w:r>
            <w:r w:rsidR="003A053D">
              <w:rPr>
                <w:noProof/>
                <w:webHidden/>
              </w:rPr>
              <w:instrText xml:space="preserve"> PAGEREF _Toc119063943 \h </w:instrText>
            </w:r>
            <w:r w:rsidR="003A053D">
              <w:rPr>
                <w:noProof/>
                <w:webHidden/>
              </w:rPr>
            </w:r>
            <w:r w:rsidR="003A053D">
              <w:rPr>
                <w:noProof/>
                <w:webHidden/>
              </w:rPr>
              <w:fldChar w:fldCharType="separate"/>
            </w:r>
            <w:r w:rsidR="003A053D">
              <w:rPr>
                <w:noProof/>
                <w:webHidden/>
              </w:rPr>
              <w:t>20</w:t>
            </w:r>
            <w:r w:rsidR="003A053D">
              <w:rPr>
                <w:noProof/>
                <w:webHidden/>
              </w:rPr>
              <w:fldChar w:fldCharType="end"/>
            </w:r>
          </w:hyperlink>
        </w:p>
        <w:p w14:paraId="0786944B" w14:textId="20D375D3" w:rsidR="003A053D" w:rsidRDefault="009D6E8A">
          <w:pPr>
            <w:pStyle w:val="TOC2"/>
            <w:rPr>
              <w:rFonts w:eastAsiaTheme="minorEastAsia"/>
              <w:noProof/>
            </w:rPr>
          </w:pPr>
          <w:hyperlink w:anchor="_Toc119063944" w:history="1">
            <w:r w:rsidR="003A053D" w:rsidRPr="008C30EB">
              <w:rPr>
                <w:rStyle w:val="Hyperlink"/>
                <w:rFonts w:eastAsia="Arial"/>
                <w:noProof/>
              </w:rPr>
              <w:t>SUB-PROGRAMME 1.3 Human Resource Management</w:t>
            </w:r>
            <w:r w:rsidR="003A053D">
              <w:rPr>
                <w:noProof/>
                <w:webHidden/>
              </w:rPr>
              <w:tab/>
            </w:r>
            <w:r w:rsidR="003A053D">
              <w:rPr>
                <w:noProof/>
                <w:webHidden/>
              </w:rPr>
              <w:fldChar w:fldCharType="begin"/>
            </w:r>
            <w:r w:rsidR="003A053D">
              <w:rPr>
                <w:noProof/>
                <w:webHidden/>
              </w:rPr>
              <w:instrText xml:space="preserve"> PAGEREF _Toc119063944 \h </w:instrText>
            </w:r>
            <w:r w:rsidR="003A053D">
              <w:rPr>
                <w:noProof/>
                <w:webHidden/>
              </w:rPr>
            </w:r>
            <w:r w:rsidR="003A053D">
              <w:rPr>
                <w:noProof/>
                <w:webHidden/>
              </w:rPr>
              <w:fldChar w:fldCharType="separate"/>
            </w:r>
            <w:r w:rsidR="003A053D">
              <w:rPr>
                <w:noProof/>
                <w:webHidden/>
              </w:rPr>
              <w:t>22</w:t>
            </w:r>
            <w:r w:rsidR="003A053D">
              <w:rPr>
                <w:noProof/>
                <w:webHidden/>
              </w:rPr>
              <w:fldChar w:fldCharType="end"/>
            </w:r>
          </w:hyperlink>
        </w:p>
        <w:p w14:paraId="50F3AB5B" w14:textId="649FD113" w:rsidR="003A053D" w:rsidRDefault="009D6E8A">
          <w:pPr>
            <w:pStyle w:val="TOC2"/>
            <w:rPr>
              <w:rFonts w:eastAsiaTheme="minorEastAsia"/>
              <w:noProof/>
            </w:rPr>
          </w:pPr>
          <w:hyperlink w:anchor="_Toc119063945" w:history="1">
            <w:r w:rsidR="003A053D" w:rsidRPr="008C30EB">
              <w:rPr>
                <w:rStyle w:val="Hyperlink"/>
                <w:rFonts w:eastAsia="Arial"/>
                <w:noProof/>
              </w:rPr>
              <w:t>SUB-PROGRAMME 1.4 Planning, Coordination and Statistics</w:t>
            </w:r>
            <w:r w:rsidR="003A053D">
              <w:rPr>
                <w:noProof/>
                <w:webHidden/>
              </w:rPr>
              <w:tab/>
            </w:r>
            <w:r w:rsidR="003A053D">
              <w:rPr>
                <w:noProof/>
                <w:webHidden/>
              </w:rPr>
              <w:fldChar w:fldCharType="begin"/>
            </w:r>
            <w:r w:rsidR="003A053D">
              <w:rPr>
                <w:noProof/>
                <w:webHidden/>
              </w:rPr>
              <w:instrText xml:space="preserve"> PAGEREF _Toc119063945 \h </w:instrText>
            </w:r>
            <w:r w:rsidR="003A053D">
              <w:rPr>
                <w:noProof/>
                <w:webHidden/>
              </w:rPr>
            </w:r>
            <w:r w:rsidR="003A053D">
              <w:rPr>
                <w:noProof/>
                <w:webHidden/>
              </w:rPr>
              <w:fldChar w:fldCharType="separate"/>
            </w:r>
            <w:r w:rsidR="003A053D">
              <w:rPr>
                <w:noProof/>
                <w:webHidden/>
              </w:rPr>
              <w:t>24</w:t>
            </w:r>
            <w:r w:rsidR="003A053D">
              <w:rPr>
                <w:noProof/>
                <w:webHidden/>
              </w:rPr>
              <w:fldChar w:fldCharType="end"/>
            </w:r>
          </w:hyperlink>
        </w:p>
        <w:p w14:paraId="2F019F0C" w14:textId="18F016DF" w:rsidR="003A053D" w:rsidRDefault="009D6E8A">
          <w:pPr>
            <w:pStyle w:val="TOC2"/>
            <w:rPr>
              <w:rFonts w:eastAsiaTheme="minorEastAsia"/>
              <w:noProof/>
            </w:rPr>
          </w:pPr>
          <w:hyperlink w:anchor="_Toc119063946" w:history="1">
            <w:r w:rsidR="003A053D" w:rsidRPr="008C30EB">
              <w:rPr>
                <w:rStyle w:val="Hyperlink"/>
                <w:rFonts w:eastAsia="Arial"/>
                <w:noProof/>
              </w:rPr>
              <w:t>SUB-PROGRAMME 1.5 Legislative Oversights</w:t>
            </w:r>
            <w:r w:rsidR="003A053D">
              <w:rPr>
                <w:noProof/>
                <w:webHidden/>
              </w:rPr>
              <w:tab/>
            </w:r>
            <w:r w:rsidR="003A053D">
              <w:rPr>
                <w:noProof/>
                <w:webHidden/>
              </w:rPr>
              <w:fldChar w:fldCharType="begin"/>
            </w:r>
            <w:r w:rsidR="003A053D">
              <w:rPr>
                <w:noProof/>
                <w:webHidden/>
              </w:rPr>
              <w:instrText xml:space="preserve"> PAGEREF _Toc119063946 \h </w:instrText>
            </w:r>
            <w:r w:rsidR="003A053D">
              <w:rPr>
                <w:noProof/>
                <w:webHidden/>
              </w:rPr>
            </w:r>
            <w:r w:rsidR="003A053D">
              <w:rPr>
                <w:noProof/>
                <w:webHidden/>
              </w:rPr>
              <w:fldChar w:fldCharType="separate"/>
            </w:r>
            <w:r w:rsidR="003A053D">
              <w:rPr>
                <w:noProof/>
                <w:webHidden/>
              </w:rPr>
              <w:t>26</w:t>
            </w:r>
            <w:r w:rsidR="003A053D">
              <w:rPr>
                <w:noProof/>
                <w:webHidden/>
              </w:rPr>
              <w:fldChar w:fldCharType="end"/>
            </w:r>
          </w:hyperlink>
        </w:p>
        <w:p w14:paraId="6C3F52CB" w14:textId="2114059E" w:rsidR="003A053D" w:rsidRDefault="009D6E8A">
          <w:pPr>
            <w:pStyle w:val="TOC2"/>
            <w:rPr>
              <w:rFonts w:eastAsiaTheme="minorEastAsia"/>
              <w:noProof/>
            </w:rPr>
          </w:pPr>
          <w:hyperlink w:anchor="_Toc119063947" w:history="1">
            <w:r w:rsidR="003A053D" w:rsidRPr="008C30EB">
              <w:rPr>
                <w:rStyle w:val="Hyperlink"/>
                <w:rFonts w:eastAsia="Arial"/>
                <w:noProof/>
              </w:rPr>
              <w:t>SUB-PROGRAMME 1.6 Budgeting and Rating</w:t>
            </w:r>
            <w:r w:rsidR="003A053D">
              <w:rPr>
                <w:noProof/>
                <w:webHidden/>
              </w:rPr>
              <w:tab/>
            </w:r>
            <w:r w:rsidR="003A053D">
              <w:rPr>
                <w:noProof/>
                <w:webHidden/>
              </w:rPr>
              <w:fldChar w:fldCharType="begin"/>
            </w:r>
            <w:r w:rsidR="003A053D">
              <w:rPr>
                <w:noProof/>
                <w:webHidden/>
              </w:rPr>
              <w:instrText xml:space="preserve"> PAGEREF _Toc119063947 \h </w:instrText>
            </w:r>
            <w:r w:rsidR="003A053D">
              <w:rPr>
                <w:noProof/>
                <w:webHidden/>
              </w:rPr>
            </w:r>
            <w:r w:rsidR="003A053D">
              <w:rPr>
                <w:noProof/>
                <w:webHidden/>
              </w:rPr>
              <w:fldChar w:fldCharType="separate"/>
            </w:r>
            <w:r w:rsidR="003A053D">
              <w:rPr>
                <w:noProof/>
                <w:webHidden/>
              </w:rPr>
              <w:t>28</w:t>
            </w:r>
            <w:r w:rsidR="003A053D">
              <w:rPr>
                <w:noProof/>
                <w:webHidden/>
              </w:rPr>
              <w:fldChar w:fldCharType="end"/>
            </w:r>
          </w:hyperlink>
        </w:p>
        <w:p w14:paraId="545821DE" w14:textId="02D042FE" w:rsidR="003A053D" w:rsidRDefault="009D6E8A">
          <w:pPr>
            <w:pStyle w:val="TOC2"/>
            <w:rPr>
              <w:rFonts w:eastAsiaTheme="minorEastAsia"/>
              <w:noProof/>
            </w:rPr>
          </w:pPr>
          <w:hyperlink w:anchor="_Toc119063948" w:history="1">
            <w:r w:rsidR="003A053D" w:rsidRPr="008C30EB">
              <w:rPr>
                <w:rStyle w:val="Hyperlink"/>
                <w:rFonts w:eastAsia="Arial"/>
                <w:noProof/>
              </w:rPr>
              <w:t>SUB-PROGRAMME 1.7 Legal Service</w:t>
            </w:r>
            <w:r w:rsidR="003A053D">
              <w:rPr>
                <w:noProof/>
                <w:webHidden/>
              </w:rPr>
              <w:tab/>
            </w:r>
            <w:r w:rsidR="003A053D">
              <w:rPr>
                <w:noProof/>
                <w:webHidden/>
              </w:rPr>
              <w:fldChar w:fldCharType="begin"/>
            </w:r>
            <w:r w:rsidR="003A053D">
              <w:rPr>
                <w:noProof/>
                <w:webHidden/>
              </w:rPr>
              <w:instrText xml:space="preserve"> PAGEREF _Toc119063948 \h </w:instrText>
            </w:r>
            <w:r w:rsidR="003A053D">
              <w:rPr>
                <w:noProof/>
                <w:webHidden/>
              </w:rPr>
            </w:r>
            <w:r w:rsidR="003A053D">
              <w:rPr>
                <w:noProof/>
                <w:webHidden/>
              </w:rPr>
              <w:fldChar w:fldCharType="separate"/>
            </w:r>
            <w:r w:rsidR="003A053D">
              <w:rPr>
                <w:noProof/>
                <w:webHidden/>
              </w:rPr>
              <w:t>30</w:t>
            </w:r>
            <w:r w:rsidR="003A053D">
              <w:rPr>
                <w:noProof/>
                <w:webHidden/>
              </w:rPr>
              <w:fldChar w:fldCharType="end"/>
            </w:r>
          </w:hyperlink>
        </w:p>
        <w:p w14:paraId="54181FAF" w14:textId="79A0330A" w:rsidR="003A053D" w:rsidRDefault="009D6E8A">
          <w:pPr>
            <w:pStyle w:val="TOC2"/>
            <w:rPr>
              <w:rFonts w:eastAsiaTheme="minorEastAsia"/>
              <w:noProof/>
            </w:rPr>
          </w:pPr>
          <w:hyperlink w:anchor="_Toc119063949" w:history="1">
            <w:r w:rsidR="003A053D" w:rsidRPr="008C30EB">
              <w:rPr>
                <w:rStyle w:val="Hyperlink"/>
                <w:rFonts w:eastAsia="Arial"/>
                <w:noProof/>
              </w:rPr>
              <w:t>PROGRAMME 2: SOCIAL SERVICES DELIVERY</w:t>
            </w:r>
            <w:r w:rsidR="003A053D">
              <w:rPr>
                <w:noProof/>
                <w:webHidden/>
              </w:rPr>
              <w:tab/>
            </w:r>
            <w:r w:rsidR="003A053D">
              <w:rPr>
                <w:noProof/>
                <w:webHidden/>
              </w:rPr>
              <w:fldChar w:fldCharType="begin"/>
            </w:r>
            <w:r w:rsidR="003A053D">
              <w:rPr>
                <w:noProof/>
                <w:webHidden/>
              </w:rPr>
              <w:instrText xml:space="preserve"> PAGEREF _Toc119063949 \h </w:instrText>
            </w:r>
            <w:r w:rsidR="003A053D">
              <w:rPr>
                <w:noProof/>
                <w:webHidden/>
              </w:rPr>
            </w:r>
            <w:r w:rsidR="003A053D">
              <w:rPr>
                <w:noProof/>
                <w:webHidden/>
              </w:rPr>
              <w:fldChar w:fldCharType="separate"/>
            </w:r>
            <w:r w:rsidR="003A053D">
              <w:rPr>
                <w:noProof/>
                <w:webHidden/>
              </w:rPr>
              <w:t>32</w:t>
            </w:r>
            <w:r w:rsidR="003A053D">
              <w:rPr>
                <w:noProof/>
                <w:webHidden/>
              </w:rPr>
              <w:fldChar w:fldCharType="end"/>
            </w:r>
          </w:hyperlink>
        </w:p>
        <w:p w14:paraId="3C8454D7" w14:textId="17DB7172" w:rsidR="003A053D" w:rsidRDefault="009D6E8A">
          <w:pPr>
            <w:pStyle w:val="TOC3"/>
            <w:tabs>
              <w:tab w:val="right" w:leader="dot" w:pos="10160"/>
            </w:tabs>
            <w:rPr>
              <w:rFonts w:eastAsiaTheme="minorEastAsia"/>
              <w:noProof/>
            </w:rPr>
          </w:pPr>
          <w:hyperlink w:anchor="_Toc119063950" w:history="1">
            <w:r w:rsidR="003A053D" w:rsidRPr="008C30EB">
              <w:rPr>
                <w:rStyle w:val="Hyperlink"/>
                <w:rFonts w:cs="Times New Roman"/>
                <w:noProof/>
              </w:rPr>
              <w:t>SUB PROGRAMME 2.1: Education, Youth and Sports Services</w:t>
            </w:r>
            <w:r w:rsidR="003A053D">
              <w:rPr>
                <w:noProof/>
                <w:webHidden/>
              </w:rPr>
              <w:tab/>
            </w:r>
            <w:r w:rsidR="003A053D">
              <w:rPr>
                <w:noProof/>
                <w:webHidden/>
              </w:rPr>
              <w:fldChar w:fldCharType="begin"/>
            </w:r>
            <w:r w:rsidR="003A053D">
              <w:rPr>
                <w:noProof/>
                <w:webHidden/>
              </w:rPr>
              <w:instrText xml:space="preserve"> PAGEREF _Toc119063950 \h </w:instrText>
            </w:r>
            <w:r w:rsidR="003A053D">
              <w:rPr>
                <w:noProof/>
                <w:webHidden/>
              </w:rPr>
            </w:r>
            <w:r w:rsidR="003A053D">
              <w:rPr>
                <w:noProof/>
                <w:webHidden/>
              </w:rPr>
              <w:fldChar w:fldCharType="separate"/>
            </w:r>
            <w:r w:rsidR="003A053D">
              <w:rPr>
                <w:noProof/>
                <w:webHidden/>
              </w:rPr>
              <w:t>33</w:t>
            </w:r>
            <w:r w:rsidR="003A053D">
              <w:rPr>
                <w:noProof/>
                <w:webHidden/>
              </w:rPr>
              <w:fldChar w:fldCharType="end"/>
            </w:r>
          </w:hyperlink>
        </w:p>
        <w:p w14:paraId="3BB794E5" w14:textId="10E9B22C" w:rsidR="003A053D" w:rsidRDefault="009D6E8A">
          <w:pPr>
            <w:pStyle w:val="TOC3"/>
            <w:tabs>
              <w:tab w:val="right" w:leader="dot" w:pos="10160"/>
            </w:tabs>
            <w:rPr>
              <w:rFonts w:eastAsiaTheme="minorEastAsia"/>
              <w:noProof/>
            </w:rPr>
          </w:pPr>
          <w:hyperlink w:anchor="_Toc119063951" w:history="1">
            <w:r w:rsidR="003A053D" w:rsidRPr="008C30EB">
              <w:rPr>
                <w:rStyle w:val="Hyperlink"/>
                <w:rFonts w:eastAsia="Arial" w:cs="Times New Roman"/>
                <w:noProof/>
              </w:rPr>
              <w:t>SUB-PROGRAMME 2.2 Public Health Services and Management</w:t>
            </w:r>
            <w:r w:rsidR="003A053D">
              <w:rPr>
                <w:noProof/>
                <w:webHidden/>
              </w:rPr>
              <w:tab/>
            </w:r>
            <w:r w:rsidR="003A053D">
              <w:rPr>
                <w:noProof/>
                <w:webHidden/>
              </w:rPr>
              <w:fldChar w:fldCharType="begin"/>
            </w:r>
            <w:r w:rsidR="003A053D">
              <w:rPr>
                <w:noProof/>
                <w:webHidden/>
              </w:rPr>
              <w:instrText xml:space="preserve"> PAGEREF _Toc119063951 \h </w:instrText>
            </w:r>
            <w:r w:rsidR="003A053D">
              <w:rPr>
                <w:noProof/>
                <w:webHidden/>
              </w:rPr>
            </w:r>
            <w:r w:rsidR="003A053D">
              <w:rPr>
                <w:noProof/>
                <w:webHidden/>
              </w:rPr>
              <w:fldChar w:fldCharType="separate"/>
            </w:r>
            <w:r w:rsidR="003A053D">
              <w:rPr>
                <w:noProof/>
                <w:webHidden/>
              </w:rPr>
              <w:t>35</w:t>
            </w:r>
            <w:r w:rsidR="003A053D">
              <w:rPr>
                <w:noProof/>
                <w:webHidden/>
              </w:rPr>
              <w:fldChar w:fldCharType="end"/>
            </w:r>
          </w:hyperlink>
        </w:p>
        <w:p w14:paraId="0CD7F866" w14:textId="2C2CC0E1" w:rsidR="003A053D" w:rsidRDefault="009D6E8A">
          <w:pPr>
            <w:pStyle w:val="TOC3"/>
            <w:tabs>
              <w:tab w:val="right" w:leader="dot" w:pos="10160"/>
            </w:tabs>
            <w:rPr>
              <w:rFonts w:eastAsiaTheme="minorEastAsia"/>
              <w:noProof/>
            </w:rPr>
          </w:pPr>
          <w:hyperlink w:anchor="_Toc119063952" w:history="1">
            <w:r w:rsidR="003A053D" w:rsidRPr="008C30EB">
              <w:rPr>
                <w:rStyle w:val="Hyperlink"/>
                <w:rFonts w:eastAsia="Arial" w:cs="Times New Roman"/>
                <w:noProof/>
              </w:rPr>
              <w:t>SUB-PROGRAMME 2.3 Social Welfare and Community Development</w:t>
            </w:r>
            <w:r w:rsidR="003A053D">
              <w:rPr>
                <w:noProof/>
                <w:webHidden/>
              </w:rPr>
              <w:tab/>
            </w:r>
            <w:r w:rsidR="003A053D">
              <w:rPr>
                <w:noProof/>
                <w:webHidden/>
              </w:rPr>
              <w:fldChar w:fldCharType="begin"/>
            </w:r>
            <w:r w:rsidR="003A053D">
              <w:rPr>
                <w:noProof/>
                <w:webHidden/>
              </w:rPr>
              <w:instrText xml:space="preserve"> PAGEREF _Toc119063952 \h </w:instrText>
            </w:r>
            <w:r w:rsidR="003A053D">
              <w:rPr>
                <w:noProof/>
                <w:webHidden/>
              </w:rPr>
            </w:r>
            <w:r w:rsidR="003A053D">
              <w:rPr>
                <w:noProof/>
                <w:webHidden/>
              </w:rPr>
              <w:fldChar w:fldCharType="separate"/>
            </w:r>
            <w:r w:rsidR="003A053D">
              <w:rPr>
                <w:noProof/>
                <w:webHidden/>
              </w:rPr>
              <w:t>37</w:t>
            </w:r>
            <w:r w:rsidR="003A053D">
              <w:rPr>
                <w:noProof/>
                <w:webHidden/>
              </w:rPr>
              <w:fldChar w:fldCharType="end"/>
            </w:r>
          </w:hyperlink>
        </w:p>
        <w:p w14:paraId="54612769" w14:textId="584DBD51" w:rsidR="003A053D" w:rsidRDefault="009D6E8A">
          <w:pPr>
            <w:pStyle w:val="TOC3"/>
            <w:tabs>
              <w:tab w:val="right" w:leader="dot" w:pos="10160"/>
            </w:tabs>
            <w:rPr>
              <w:rFonts w:eastAsiaTheme="minorEastAsia"/>
              <w:noProof/>
            </w:rPr>
          </w:pPr>
          <w:hyperlink w:anchor="_Toc119063953" w:history="1">
            <w:r w:rsidR="003A053D" w:rsidRPr="008C30EB">
              <w:rPr>
                <w:rStyle w:val="Hyperlink"/>
                <w:rFonts w:eastAsia="Arial" w:cs="Times New Roman"/>
                <w:noProof/>
              </w:rPr>
              <w:t>SUB-PROGRAMME 2.4 Birth and Death Registration Services</w:t>
            </w:r>
            <w:r w:rsidR="003A053D">
              <w:rPr>
                <w:noProof/>
                <w:webHidden/>
              </w:rPr>
              <w:tab/>
            </w:r>
            <w:r w:rsidR="003A053D">
              <w:rPr>
                <w:noProof/>
                <w:webHidden/>
              </w:rPr>
              <w:fldChar w:fldCharType="begin"/>
            </w:r>
            <w:r w:rsidR="003A053D">
              <w:rPr>
                <w:noProof/>
                <w:webHidden/>
              </w:rPr>
              <w:instrText xml:space="preserve"> PAGEREF _Toc119063953 \h </w:instrText>
            </w:r>
            <w:r w:rsidR="003A053D">
              <w:rPr>
                <w:noProof/>
                <w:webHidden/>
              </w:rPr>
            </w:r>
            <w:r w:rsidR="003A053D">
              <w:rPr>
                <w:noProof/>
                <w:webHidden/>
              </w:rPr>
              <w:fldChar w:fldCharType="separate"/>
            </w:r>
            <w:r w:rsidR="003A053D">
              <w:rPr>
                <w:noProof/>
                <w:webHidden/>
              </w:rPr>
              <w:t>39</w:t>
            </w:r>
            <w:r w:rsidR="003A053D">
              <w:rPr>
                <w:noProof/>
                <w:webHidden/>
              </w:rPr>
              <w:fldChar w:fldCharType="end"/>
            </w:r>
          </w:hyperlink>
        </w:p>
        <w:p w14:paraId="2E31D67D" w14:textId="7BFC2727" w:rsidR="003A053D" w:rsidRDefault="009D6E8A">
          <w:pPr>
            <w:pStyle w:val="TOC2"/>
            <w:rPr>
              <w:rFonts w:eastAsiaTheme="minorEastAsia"/>
              <w:noProof/>
            </w:rPr>
          </w:pPr>
          <w:hyperlink w:anchor="_Toc119063954" w:history="1">
            <w:r w:rsidR="003A053D" w:rsidRPr="008C30EB">
              <w:rPr>
                <w:rStyle w:val="Hyperlink"/>
                <w:rFonts w:eastAsia="Arial"/>
                <w:noProof/>
              </w:rPr>
              <w:t>PROGRAMME 3: INFRASTRUCTURE DELIVERY AND MANAGEMENT</w:t>
            </w:r>
            <w:r w:rsidR="003A053D">
              <w:rPr>
                <w:noProof/>
                <w:webHidden/>
              </w:rPr>
              <w:tab/>
            </w:r>
            <w:r w:rsidR="003A053D">
              <w:rPr>
                <w:noProof/>
                <w:webHidden/>
              </w:rPr>
              <w:fldChar w:fldCharType="begin"/>
            </w:r>
            <w:r w:rsidR="003A053D">
              <w:rPr>
                <w:noProof/>
                <w:webHidden/>
              </w:rPr>
              <w:instrText xml:space="preserve"> PAGEREF _Toc119063954 \h </w:instrText>
            </w:r>
            <w:r w:rsidR="003A053D">
              <w:rPr>
                <w:noProof/>
                <w:webHidden/>
              </w:rPr>
            </w:r>
            <w:r w:rsidR="003A053D">
              <w:rPr>
                <w:noProof/>
                <w:webHidden/>
              </w:rPr>
              <w:fldChar w:fldCharType="separate"/>
            </w:r>
            <w:r w:rsidR="003A053D">
              <w:rPr>
                <w:noProof/>
                <w:webHidden/>
              </w:rPr>
              <w:t>40</w:t>
            </w:r>
            <w:r w:rsidR="003A053D">
              <w:rPr>
                <w:noProof/>
                <w:webHidden/>
              </w:rPr>
              <w:fldChar w:fldCharType="end"/>
            </w:r>
          </w:hyperlink>
        </w:p>
        <w:p w14:paraId="48FE501A" w14:textId="6BC26AED" w:rsidR="003A053D" w:rsidRDefault="009D6E8A">
          <w:pPr>
            <w:pStyle w:val="TOC3"/>
            <w:tabs>
              <w:tab w:val="right" w:leader="dot" w:pos="10160"/>
            </w:tabs>
            <w:rPr>
              <w:rFonts w:eastAsiaTheme="minorEastAsia"/>
              <w:noProof/>
            </w:rPr>
          </w:pPr>
          <w:hyperlink w:anchor="_Toc119063955" w:history="1">
            <w:r w:rsidR="003A053D" w:rsidRPr="008C30EB">
              <w:rPr>
                <w:rStyle w:val="Hyperlink"/>
                <w:rFonts w:eastAsia="Arial" w:cs="Times New Roman"/>
                <w:noProof/>
              </w:rPr>
              <w:t>SUB-PROGRAMME 3.1 Physical and Spatial Planning Development</w:t>
            </w:r>
            <w:r w:rsidR="003A053D">
              <w:rPr>
                <w:noProof/>
                <w:webHidden/>
              </w:rPr>
              <w:tab/>
            </w:r>
            <w:r w:rsidR="003A053D">
              <w:rPr>
                <w:noProof/>
                <w:webHidden/>
              </w:rPr>
              <w:fldChar w:fldCharType="begin"/>
            </w:r>
            <w:r w:rsidR="003A053D">
              <w:rPr>
                <w:noProof/>
                <w:webHidden/>
              </w:rPr>
              <w:instrText xml:space="preserve"> PAGEREF _Toc119063955 \h </w:instrText>
            </w:r>
            <w:r w:rsidR="003A053D">
              <w:rPr>
                <w:noProof/>
                <w:webHidden/>
              </w:rPr>
            </w:r>
            <w:r w:rsidR="003A053D">
              <w:rPr>
                <w:noProof/>
                <w:webHidden/>
              </w:rPr>
              <w:fldChar w:fldCharType="separate"/>
            </w:r>
            <w:r w:rsidR="003A053D">
              <w:rPr>
                <w:noProof/>
                <w:webHidden/>
              </w:rPr>
              <w:t>41</w:t>
            </w:r>
            <w:r w:rsidR="003A053D">
              <w:rPr>
                <w:noProof/>
                <w:webHidden/>
              </w:rPr>
              <w:fldChar w:fldCharType="end"/>
            </w:r>
          </w:hyperlink>
        </w:p>
        <w:p w14:paraId="5F53D55A" w14:textId="0E223C7A" w:rsidR="003A053D" w:rsidRDefault="009D6E8A">
          <w:pPr>
            <w:pStyle w:val="TOC3"/>
            <w:tabs>
              <w:tab w:val="right" w:leader="dot" w:pos="10160"/>
            </w:tabs>
            <w:rPr>
              <w:rFonts w:eastAsiaTheme="minorEastAsia"/>
              <w:noProof/>
            </w:rPr>
          </w:pPr>
          <w:hyperlink w:anchor="_Toc119063956" w:history="1">
            <w:r w:rsidR="003A053D" w:rsidRPr="008C30EB">
              <w:rPr>
                <w:rStyle w:val="Hyperlink"/>
                <w:rFonts w:eastAsia="Arial" w:cs="Times New Roman"/>
                <w:noProof/>
              </w:rPr>
              <w:t>SUB-PROGRAMME 3.2 Public Works, Rural Housing and Water Management</w:t>
            </w:r>
            <w:r w:rsidR="003A053D">
              <w:rPr>
                <w:noProof/>
                <w:webHidden/>
              </w:rPr>
              <w:tab/>
            </w:r>
            <w:r w:rsidR="003A053D">
              <w:rPr>
                <w:noProof/>
                <w:webHidden/>
              </w:rPr>
              <w:fldChar w:fldCharType="begin"/>
            </w:r>
            <w:r w:rsidR="003A053D">
              <w:rPr>
                <w:noProof/>
                <w:webHidden/>
              </w:rPr>
              <w:instrText xml:space="preserve"> PAGEREF _Toc119063956 \h </w:instrText>
            </w:r>
            <w:r w:rsidR="003A053D">
              <w:rPr>
                <w:noProof/>
                <w:webHidden/>
              </w:rPr>
            </w:r>
            <w:r w:rsidR="003A053D">
              <w:rPr>
                <w:noProof/>
                <w:webHidden/>
              </w:rPr>
              <w:fldChar w:fldCharType="separate"/>
            </w:r>
            <w:r w:rsidR="003A053D">
              <w:rPr>
                <w:noProof/>
                <w:webHidden/>
              </w:rPr>
              <w:t>43</w:t>
            </w:r>
            <w:r w:rsidR="003A053D">
              <w:rPr>
                <w:noProof/>
                <w:webHidden/>
              </w:rPr>
              <w:fldChar w:fldCharType="end"/>
            </w:r>
          </w:hyperlink>
        </w:p>
        <w:p w14:paraId="2E2CCAB8" w14:textId="05D63D4B" w:rsidR="003A053D" w:rsidRDefault="009D6E8A">
          <w:pPr>
            <w:pStyle w:val="TOC3"/>
            <w:tabs>
              <w:tab w:val="right" w:leader="dot" w:pos="10160"/>
            </w:tabs>
            <w:rPr>
              <w:rFonts w:eastAsiaTheme="minorEastAsia"/>
              <w:noProof/>
            </w:rPr>
          </w:pPr>
          <w:hyperlink w:anchor="_Toc119063957" w:history="1">
            <w:r w:rsidR="003A053D" w:rsidRPr="008C30EB">
              <w:rPr>
                <w:rStyle w:val="Hyperlink"/>
                <w:rFonts w:eastAsia="Arial" w:cs="Times New Roman"/>
                <w:noProof/>
              </w:rPr>
              <w:t>SUB-PROGRAMME 3.3 Roads Management</w:t>
            </w:r>
            <w:r w:rsidR="003A053D">
              <w:rPr>
                <w:noProof/>
                <w:webHidden/>
              </w:rPr>
              <w:tab/>
            </w:r>
            <w:r w:rsidR="003A053D">
              <w:rPr>
                <w:noProof/>
                <w:webHidden/>
              </w:rPr>
              <w:fldChar w:fldCharType="begin"/>
            </w:r>
            <w:r w:rsidR="003A053D">
              <w:rPr>
                <w:noProof/>
                <w:webHidden/>
              </w:rPr>
              <w:instrText xml:space="preserve"> PAGEREF _Toc119063957 \h </w:instrText>
            </w:r>
            <w:r w:rsidR="003A053D">
              <w:rPr>
                <w:noProof/>
                <w:webHidden/>
              </w:rPr>
            </w:r>
            <w:r w:rsidR="003A053D">
              <w:rPr>
                <w:noProof/>
                <w:webHidden/>
              </w:rPr>
              <w:fldChar w:fldCharType="separate"/>
            </w:r>
            <w:r w:rsidR="003A053D">
              <w:rPr>
                <w:noProof/>
                <w:webHidden/>
              </w:rPr>
              <w:t>45</w:t>
            </w:r>
            <w:r w:rsidR="003A053D">
              <w:rPr>
                <w:noProof/>
                <w:webHidden/>
              </w:rPr>
              <w:fldChar w:fldCharType="end"/>
            </w:r>
          </w:hyperlink>
        </w:p>
        <w:p w14:paraId="0769B356" w14:textId="5E0BF254" w:rsidR="003A053D" w:rsidRDefault="009D6E8A">
          <w:pPr>
            <w:pStyle w:val="TOC3"/>
            <w:tabs>
              <w:tab w:val="right" w:leader="dot" w:pos="10160"/>
            </w:tabs>
            <w:rPr>
              <w:rFonts w:eastAsiaTheme="minorEastAsia"/>
              <w:noProof/>
            </w:rPr>
          </w:pPr>
          <w:hyperlink w:anchor="_Toc119063958" w:history="1">
            <w:r w:rsidR="003A053D" w:rsidRPr="008C30EB">
              <w:rPr>
                <w:rStyle w:val="Hyperlink"/>
                <w:rFonts w:eastAsia="Arial" w:cs="Times New Roman"/>
                <w:noProof/>
              </w:rPr>
              <w:t>SUB-PROGRAMME 3.4 Transport and Traffic Management</w:t>
            </w:r>
            <w:r w:rsidR="003A053D">
              <w:rPr>
                <w:noProof/>
                <w:webHidden/>
              </w:rPr>
              <w:tab/>
            </w:r>
            <w:r w:rsidR="003A053D">
              <w:rPr>
                <w:noProof/>
                <w:webHidden/>
              </w:rPr>
              <w:fldChar w:fldCharType="begin"/>
            </w:r>
            <w:r w:rsidR="003A053D">
              <w:rPr>
                <w:noProof/>
                <w:webHidden/>
              </w:rPr>
              <w:instrText xml:space="preserve"> PAGEREF _Toc119063958 \h </w:instrText>
            </w:r>
            <w:r w:rsidR="003A053D">
              <w:rPr>
                <w:noProof/>
                <w:webHidden/>
              </w:rPr>
            </w:r>
            <w:r w:rsidR="003A053D">
              <w:rPr>
                <w:noProof/>
                <w:webHidden/>
              </w:rPr>
              <w:fldChar w:fldCharType="separate"/>
            </w:r>
            <w:r w:rsidR="003A053D">
              <w:rPr>
                <w:noProof/>
                <w:webHidden/>
              </w:rPr>
              <w:t>47</w:t>
            </w:r>
            <w:r w:rsidR="003A053D">
              <w:rPr>
                <w:noProof/>
                <w:webHidden/>
              </w:rPr>
              <w:fldChar w:fldCharType="end"/>
            </w:r>
          </w:hyperlink>
        </w:p>
        <w:p w14:paraId="7D11B072" w14:textId="130D1FAD" w:rsidR="003A053D" w:rsidRDefault="009D6E8A">
          <w:pPr>
            <w:pStyle w:val="TOC2"/>
            <w:rPr>
              <w:rFonts w:eastAsiaTheme="minorEastAsia"/>
              <w:noProof/>
            </w:rPr>
          </w:pPr>
          <w:hyperlink w:anchor="_Toc119063959" w:history="1">
            <w:r w:rsidR="003A053D" w:rsidRPr="008C30EB">
              <w:rPr>
                <w:rStyle w:val="Hyperlink"/>
                <w:rFonts w:eastAsia="Arial"/>
                <w:noProof/>
              </w:rPr>
              <w:t>PROGRAMME 4: ECONOMIC DEVELOPMENT</w:t>
            </w:r>
            <w:r w:rsidR="003A053D">
              <w:rPr>
                <w:noProof/>
                <w:webHidden/>
              </w:rPr>
              <w:tab/>
            </w:r>
            <w:r w:rsidR="003A053D">
              <w:rPr>
                <w:noProof/>
                <w:webHidden/>
              </w:rPr>
              <w:fldChar w:fldCharType="begin"/>
            </w:r>
            <w:r w:rsidR="003A053D">
              <w:rPr>
                <w:noProof/>
                <w:webHidden/>
              </w:rPr>
              <w:instrText xml:space="preserve"> PAGEREF _Toc119063959 \h </w:instrText>
            </w:r>
            <w:r w:rsidR="003A053D">
              <w:rPr>
                <w:noProof/>
                <w:webHidden/>
              </w:rPr>
            </w:r>
            <w:r w:rsidR="003A053D">
              <w:rPr>
                <w:noProof/>
                <w:webHidden/>
              </w:rPr>
              <w:fldChar w:fldCharType="separate"/>
            </w:r>
            <w:r w:rsidR="003A053D">
              <w:rPr>
                <w:noProof/>
                <w:webHidden/>
              </w:rPr>
              <w:t>49</w:t>
            </w:r>
            <w:r w:rsidR="003A053D">
              <w:rPr>
                <w:noProof/>
                <w:webHidden/>
              </w:rPr>
              <w:fldChar w:fldCharType="end"/>
            </w:r>
          </w:hyperlink>
        </w:p>
        <w:p w14:paraId="2AAB0D30" w14:textId="52B36426" w:rsidR="003A053D" w:rsidRDefault="009D6E8A">
          <w:pPr>
            <w:pStyle w:val="TOC3"/>
            <w:tabs>
              <w:tab w:val="right" w:leader="dot" w:pos="10160"/>
            </w:tabs>
            <w:rPr>
              <w:rFonts w:eastAsiaTheme="minorEastAsia"/>
              <w:noProof/>
            </w:rPr>
          </w:pPr>
          <w:hyperlink w:anchor="_Toc119063960" w:history="1">
            <w:r w:rsidR="003A053D" w:rsidRPr="008C30EB">
              <w:rPr>
                <w:rStyle w:val="Hyperlink"/>
                <w:rFonts w:eastAsia="Arial" w:cs="Times New Roman"/>
                <w:noProof/>
              </w:rPr>
              <w:t>SUB-PROGRAMME 4.1 Trade and Industrial Development</w:t>
            </w:r>
            <w:r w:rsidR="003A053D">
              <w:rPr>
                <w:noProof/>
                <w:webHidden/>
              </w:rPr>
              <w:tab/>
            </w:r>
            <w:r w:rsidR="003A053D">
              <w:rPr>
                <w:noProof/>
                <w:webHidden/>
              </w:rPr>
              <w:fldChar w:fldCharType="begin"/>
            </w:r>
            <w:r w:rsidR="003A053D">
              <w:rPr>
                <w:noProof/>
                <w:webHidden/>
              </w:rPr>
              <w:instrText xml:space="preserve"> PAGEREF _Toc119063960 \h </w:instrText>
            </w:r>
            <w:r w:rsidR="003A053D">
              <w:rPr>
                <w:noProof/>
                <w:webHidden/>
              </w:rPr>
            </w:r>
            <w:r w:rsidR="003A053D">
              <w:rPr>
                <w:noProof/>
                <w:webHidden/>
              </w:rPr>
              <w:fldChar w:fldCharType="separate"/>
            </w:r>
            <w:r w:rsidR="003A053D">
              <w:rPr>
                <w:noProof/>
                <w:webHidden/>
              </w:rPr>
              <w:t>50</w:t>
            </w:r>
            <w:r w:rsidR="003A053D">
              <w:rPr>
                <w:noProof/>
                <w:webHidden/>
              </w:rPr>
              <w:fldChar w:fldCharType="end"/>
            </w:r>
          </w:hyperlink>
        </w:p>
        <w:p w14:paraId="7F25A301" w14:textId="7A387581" w:rsidR="003A053D" w:rsidRDefault="009D6E8A">
          <w:pPr>
            <w:pStyle w:val="TOC3"/>
            <w:tabs>
              <w:tab w:val="right" w:leader="dot" w:pos="10160"/>
            </w:tabs>
            <w:rPr>
              <w:rFonts w:eastAsiaTheme="minorEastAsia"/>
              <w:noProof/>
            </w:rPr>
          </w:pPr>
          <w:hyperlink w:anchor="_Toc119063961" w:history="1">
            <w:r w:rsidR="003A053D" w:rsidRPr="008C30EB">
              <w:rPr>
                <w:rStyle w:val="Hyperlink"/>
                <w:rFonts w:cs="Times New Roman"/>
                <w:noProof/>
              </w:rPr>
              <w:t>Table 30</w:t>
            </w:r>
            <w:r w:rsidR="003A053D" w:rsidRPr="008C30EB">
              <w:rPr>
                <w:rStyle w:val="Hyperlink"/>
                <w:rFonts w:eastAsia="Arial" w:cs="Times New Roman"/>
                <w:noProof/>
              </w:rPr>
              <w:t>: Sub-Programme Standardized Operations and Projects</w:t>
            </w:r>
            <w:r w:rsidR="003A053D">
              <w:rPr>
                <w:noProof/>
                <w:webHidden/>
              </w:rPr>
              <w:tab/>
            </w:r>
            <w:r w:rsidR="003A053D">
              <w:rPr>
                <w:noProof/>
                <w:webHidden/>
              </w:rPr>
              <w:fldChar w:fldCharType="begin"/>
            </w:r>
            <w:r w:rsidR="003A053D">
              <w:rPr>
                <w:noProof/>
                <w:webHidden/>
              </w:rPr>
              <w:instrText xml:space="preserve"> PAGEREF _Toc119063961 \h </w:instrText>
            </w:r>
            <w:r w:rsidR="003A053D">
              <w:rPr>
                <w:noProof/>
                <w:webHidden/>
              </w:rPr>
            </w:r>
            <w:r w:rsidR="003A053D">
              <w:rPr>
                <w:noProof/>
                <w:webHidden/>
              </w:rPr>
              <w:fldChar w:fldCharType="separate"/>
            </w:r>
            <w:r w:rsidR="003A053D">
              <w:rPr>
                <w:noProof/>
                <w:webHidden/>
              </w:rPr>
              <w:t>51</w:t>
            </w:r>
            <w:r w:rsidR="003A053D">
              <w:rPr>
                <w:noProof/>
                <w:webHidden/>
              </w:rPr>
              <w:fldChar w:fldCharType="end"/>
            </w:r>
          </w:hyperlink>
        </w:p>
        <w:p w14:paraId="61EB62E2" w14:textId="24BA9A03" w:rsidR="003A053D" w:rsidRDefault="009D6E8A">
          <w:pPr>
            <w:pStyle w:val="TOC3"/>
            <w:tabs>
              <w:tab w:val="right" w:leader="dot" w:pos="10160"/>
            </w:tabs>
            <w:rPr>
              <w:rFonts w:eastAsiaTheme="minorEastAsia"/>
              <w:noProof/>
            </w:rPr>
          </w:pPr>
          <w:hyperlink w:anchor="_Toc119063962" w:history="1">
            <w:r w:rsidR="003A053D" w:rsidRPr="008C30EB">
              <w:rPr>
                <w:rStyle w:val="Hyperlink"/>
                <w:rFonts w:eastAsia="Arial" w:cs="Times New Roman"/>
                <w:noProof/>
              </w:rPr>
              <w:t>SUB-PROGRAMME 4.2 Agricultural Services and Management</w:t>
            </w:r>
            <w:r w:rsidR="003A053D">
              <w:rPr>
                <w:noProof/>
                <w:webHidden/>
              </w:rPr>
              <w:tab/>
            </w:r>
            <w:r w:rsidR="003A053D">
              <w:rPr>
                <w:noProof/>
                <w:webHidden/>
              </w:rPr>
              <w:fldChar w:fldCharType="begin"/>
            </w:r>
            <w:r w:rsidR="003A053D">
              <w:rPr>
                <w:noProof/>
                <w:webHidden/>
              </w:rPr>
              <w:instrText xml:space="preserve"> PAGEREF _Toc119063962 \h </w:instrText>
            </w:r>
            <w:r w:rsidR="003A053D">
              <w:rPr>
                <w:noProof/>
                <w:webHidden/>
              </w:rPr>
            </w:r>
            <w:r w:rsidR="003A053D">
              <w:rPr>
                <w:noProof/>
                <w:webHidden/>
              </w:rPr>
              <w:fldChar w:fldCharType="separate"/>
            </w:r>
            <w:r w:rsidR="003A053D">
              <w:rPr>
                <w:noProof/>
                <w:webHidden/>
              </w:rPr>
              <w:t>52</w:t>
            </w:r>
            <w:r w:rsidR="003A053D">
              <w:rPr>
                <w:noProof/>
                <w:webHidden/>
              </w:rPr>
              <w:fldChar w:fldCharType="end"/>
            </w:r>
          </w:hyperlink>
        </w:p>
        <w:p w14:paraId="1E3D6C51" w14:textId="6C2343E3" w:rsidR="003A053D" w:rsidRDefault="009D6E8A">
          <w:pPr>
            <w:pStyle w:val="TOC3"/>
            <w:tabs>
              <w:tab w:val="right" w:leader="dot" w:pos="10160"/>
            </w:tabs>
            <w:rPr>
              <w:rFonts w:eastAsiaTheme="minorEastAsia"/>
              <w:noProof/>
            </w:rPr>
          </w:pPr>
          <w:hyperlink w:anchor="_Toc119063963" w:history="1">
            <w:r w:rsidR="003A053D" w:rsidRPr="008C30EB">
              <w:rPr>
                <w:rStyle w:val="Hyperlink"/>
                <w:rFonts w:eastAsia="Arial" w:cs="Times New Roman"/>
                <w:noProof/>
              </w:rPr>
              <w:t>SUB-PROGRAMME 4.3 Tourism Development</w:t>
            </w:r>
            <w:r w:rsidR="003A053D">
              <w:rPr>
                <w:noProof/>
                <w:webHidden/>
              </w:rPr>
              <w:tab/>
            </w:r>
            <w:r w:rsidR="003A053D">
              <w:rPr>
                <w:noProof/>
                <w:webHidden/>
              </w:rPr>
              <w:fldChar w:fldCharType="begin"/>
            </w:r>
            <w:r w:rsidR="003A053D">
              <w:rPr>
                <w:noProof/>
                <w:webHidden/>
              </w:rPr>
              <w:instrText xml:space="preserve"> PAGEREF _Toc119063963 \h </w:instrText>
            </w:r>
            <w:r w:rsidR="003A053D">
              <w:rPr>
                <w:noProof/>
                <w:webHidden/>
              </w:rPr>
            </w:r>
            <w:r w:rsidR="003A053D">
              <w:rPr>
                <w:noProof/>
                <w:webHidden/>
              </w:rPr>
              <w:fldChar w:fldCharType="separate"/>
            </w:r>
            <w:r w:rsidR="003A053D">
              <w:rPr>
                <w:noProof/>
                <w:webHidden/>
              </w:rPr>
              <w:t>54</w:t>
            </w:r>
            <w:r w:rsidR="003A053D">
              <w:rPr>
                <w:noProof/>
                <w:webHidden/>
              </w:rPr>
              <w:fldChar w:fldCharType="end"/>
            </w:r>
          </w:hyperlink>
        </w:p>
        <w:p w14:paraId="35712EB3" w14:textId="0FB8B47F" w:rsidR="003A053D" w:rsidRDefault="009D6E8A">
          <w:pPr>
            <w:pStyle w:val="TOC2"/>
            <w:rPr>
              <w:rFonts w:eastAsiaTheme="minorEastAsia"/>
              <w:noProof/>
            </w:rPr>
          </w:pPr>
          <w:hyperlink w:anchor="_Toc119063964" w:history="1">
            <w:r w:rsidR="003A053D" w:rsidRPr="008C30EB">
              <w:rPr>
                <w:rStyle w:val="Hyperlink"/>
                <w:rFonts w:eastAsia="Arial"/>
                <w:noProof/>
              </w:rPr>
              <w:t>PROGRAMME 5: ENVIRONMENTAL MANAGEMENT</w:t>
            </w:r>
            <w:r w:rsidR="003A053D">
              <w:rPr>
                <w:noProof/>
                <w:webHidden/>
              </w:rPr>
              <w:tab/>
            </w:r>
            <w:r w:rsidR="003A053D">
              <w:rPr>
                <w:noProof/>
                <w:webHidden/>
              </w:rPr>
              <w:fldChar w:fldCharType="begin"/>
            </w:r>
            <w:r w:rsidR="003A053D">
              <w:rPr>
                <w:noProof/>
                <w:webHidden/>
              </w:rPr>
              <w:instrText xml:space="preserve"> PAGEREF _Toc119063964 \h </w:instrText>
            </w:r>
            <w:r w:rsidR="003A053D">
              <w:rPr>
                <w:noProof/>
                <w:webHidden/>
              </w:rPr>
            </w:r>
            <w:r w:rsidR="003A053D">
              <w:rPr>
                <w:noProof/>
                <w:webHidden/>
              </w:rPr>
              <w:fldChar w:fldCharType="separate"/>
            </w:r>
            <w:r w:rsidR="003A053D">
              <w:rPr>
                <w:noProof/>
                <w:webHidden/>
              </w:rPr>
              <w:t>55</w:t>
            </w:r>
            <w:r w:rsidR="003A053D">
              <w:rPr>
                <w:noProof/>
                <w:webHidden/>
              </w:rPr>
              <w:fldChar w:fldCharType="end"/>
            </w:r>
          </w:hyperlink>
        </w:p>
        <w:p w14:paraId="5219699C" w14:textId="1379B30F" w:rsidR="003A053D" w:rsidRDefault="009D6E8A">
          <w:pPr>
            <w:pStyle w:val="TOC3"/>
            <w:tabs>
              <w:tab w:val="right" w:leader="dot" w:pos="10160"/>
            </w:tabs>
            <w:rPr>
              <w:rFonts w:eastAsiaTheme="minorEastAsia"/>
              <w:noProof/>
            </w:rPr>
          </w:pPr>
          <w:hyperlink w:anchor="_Toc119063965" w:history="1">
            <w:r w:rsidR="003A053D" w:rsidRPr="008C30EB">
              <w:rPr>
                <w:rStyle w:val="Hyperlink"/>
                <w:rFonts w:eastAsia="Arial" w:cs="Times New Roman"/>
                <w:noProof/>
              </w:rPr>
              <w:t>SUB-PROGRAMME 5.1 Disaster Prevention and Management</w:t>
            </w:r>
            <w:r w:rsidR="003A053D">
              <w:rPr>
                <w:noProof/>
                <w:webHidden/>
              </w:rPr>
              <w:tab/>
            </w:r>
            <w:r w:rsidR="003A053D">
              <w:rPr>
                <w:noProof/>
                <w:webHidden/>
              </w:rPr>
              <w:fldChar w:fldCharType="begin"/>
            </w:r>
            <w:r w:rsidR="003A053D">
              <w:rPr>
                <w:noProof/>
                <w:webHidden/>
              </w:rPr>
              <w:instrText xml:space="preserve"> PAGEREF _Toc119063965 \h </w:instrText>
            </w:r>
            <w:r w:rsidR="003A053D">
              <w:rPr>
                <w:noProof/>
                <w:webHidden/>
              </w:rPr>
            </w:r>
            <w:r w:rsidR="003A053D">
              <w:rPr>
                <w:noProof/>
                <w:webHidden/>
              </w:rPr>
              <w:fldChar w:fldCharType="separate"/>
            </w:r>
            <w:r w:rsidR="003A053D">
              <w:rPr>
                <w:noProof/>
                <w:webHidden/>
              </w:rPr>
              <w:t>56</w:t>
            </w:r>
            <w:r w:rsidR="003A053D">
              <w:rPr>
                <w:noProof/>
                <w:webHidden/>
              </w:rPr>
              <w:fldChar w:fldCharType="end"/>
            </w:r>
          </w:hyperlink>
        </w:p>
        <w:p w14:paraId="33F564AF" w14:textId="30E39CFF" w:rsidR="003A053D" w:rsidRDefault="009D6E8A">
          <w:pPr>
            <w:pStyle w:val="TOC3"/>
            <w:tabs>
              <w:tab w:val="right" w:leader="dot" w:pos="10160"/>
            </w:tabs>
            <w:rPr>
              <w:rFonts w:eastAsiaTheme="minorEastAsia"/>
              <w:noProof/>
            </w:rPr>
          </w:pPr>
          <w:hyperlink w:anchor="_Toc119063966" w:history="1">
            <w:r w:rsidR="003A053D" w:rsidRPr="008C30EB">
              <w:rPr>
                <w:rStyle w:val="Hyperlink"/>
                <w:rFonts w:eastAsia="Arial" w:cs="Times New Roman"/>
                <w:noProof/>
              </w:rPr>
              <w:t>SUB-PROGRAMME 5.2 Natural Resources Conservation and Management</w:t>
            </w:r>
            <w:r w:rsidR="003A053D">
              <w:rPr>
                <w:noProof/>
                <w:webHidden/>
              </w:rPr>
              <w:tab/>
            </w:r>
            <w:r w:rsidR="003A053D">
              <w:rPr>
                <w:noProof/>
                <w:webHidden/>
              </w:rPr>
              <w:fldChar w:fldCharType="begin"/>
            </w:r>
            <w:r w:rsidR="003A053D">
              <w:rPr>
                <w:noProof/>
                <w:webHidden/>
              </w:rPr>
              <w:instrText xml:space="preserve"> PAGEREF _Toc119063966 \h </w:instrText>
            </w:r>
            <w:r w:rsidR="003A053D">
              <w:rPr>
                <w:noProof/>
                <w:webHidden/>
              </w:rPr>
            </w:r>
            <w:r w:rsidR="003A053D">
              <w:rPr>
                <w:noProof/>
                <w:webHidden/>
              </w:rPr>
              <w:fldChar w:fldCharType="separate"/>
            </w:r>
            <w:r w:rsidR="003A053D">
              <w:rPr>
                <w:noProof/>
                <w:webHidden/>
              </w:rPr>
              <w:t>57</w:t>
            </w:r>
            <w:r w:rsidR="003A053D">
              <w:rPr>
                <w:noProof/>
                <w:webHidden/>
              </w:rPr>
              <w:fldChar w:fldCharType="end"/>
            </w:r>
          </w:hyperlink>
        </w:p>
        <w:p w14:paraId="68244D56" w14:textId="76FB5006" w:rsidR="003A053D" w:rsidRDefault="009D6E8A">
          <w:pPr>
            <w:pStyle w:val="TOC3"/>
            <w:tabs>
              <w:tab w:val="right" w:leader="dot" w:pos="10160"/>
            </w:tabs>
            <w:rPr>
              <w:rFonts w:eastAsiaTheme="minorEastAsia"/>
              <w:noProof/>
            </w:rPr>
          </w:pPr>
          <w:hyperlink w:anchor="_Toc119063967" w:history="1">
            <w:r w:rsidR="003A053D" w:rsidRPr="008C30EB">
              <w:rPr>
                <w:rStyle w:val="Hyperlink"/>
                <w:rFonts w:eastAsia="Arial" w:cs="Times New Roman"/>
                <w:noProof/>
              </w:rPr>
              <w:t>SUB-PROGRAMME 5.3 Environmental Protection and Waste Management</w:t>
            </w:r>
            <w:r w:rsidR="003A053D">
              <w:rPr>
                <w:noProof/>
                <w:webHidden/>
              </w:rPr>
              <w:tab/>
            </w:r>
            <w:r w:rsidR="003A053D">
              <w:rPr>
                <w:noProof/>
                <w:webHidden/>
              </w:rPr>
              <w:fldChar w:fldCharType="begin"/>
            </w:r>
            <w:r w:rsidR="003A053D">
              <w:rPr>
                <w:noProof/>
                <w:webHidden/>
              </w:rPr>
              <w:instrText xml:space="preserve"> PAGEREF _Toc119063967 \h </w:instrText>
            </w:r>
            <w:r w:rsidR="003A053D">
              <w:rPr>
                <w:noProof/>
                <w:webHidden/>
              </w:rPr>
            </w:r>
            <w:r w:rsidR="003A053D">
              <w:rPr>
                <w:noProof/>
                <w:webHidden/>
              </w:rPr>
              <w:fldChar w:fldCharType="separate"/>
            </w:r>
            <w:r w:rsidR="003A053D">
              <w:rPr>
                <w:noProof/>
                <w:webHidden/>
              </w:rPr>
              <w:t>58</w:t>
            </w:r>
            <w:r w:rsidR="003A053D">
              <w:rPr>
                <w:noProof/>
                <w:webHidden/>
              </w:rPr>
              <w:fldChar w:fldCharType="end"/>
            </w:r>
          </w:hyperlink>
        </w:p>
        <w:p w14:paraId="53B7CC2F" w14:textId="0E0031ED" w:rsidR="003A053D" w:rsidRDefault="009D6E8A">
          <w:pPr>
            <w:pStyle w:val="TOC2"/>
            <w:rPr>
              <w:rFonts w:eastAsiaTheme="minorEastAsia"/>
              <w:noProof/>
            </w:rPr>
          </w:pPr>
          <w:hyperlink w:anchor="_Toc119063968" w:history="1">
            <w:r w:rsidR="003A053D" w:rsidRPr="008C30EB">
              <w:rPr>
                <w:rStyle w:val="Hyperlink"/>
                <w:noProof/>
              </w:rPr>
              <w:t>PART C: FINANCIAL INFORMATION</w:t>
            </w:r>
            <w:r w:rsidR="003A053D">
              <w:rPr>
                <w:noProof/>
                <w:webHidden/>
              </w:rPr>
              <w:tab/>
            </w:r>
            <w:r w:rsidR="003A053D">
              <w:rPr>
                <w:noProof/>
                <w:webHidden/>
              </w:rPr>
              <w:fldChar w:fldCharType="begin"/>
            </w:r>
            <w:r w:rsidR="003A053D">
              <w:rPr>
                <w:noProof/>
                <w:webHidden/>
              </w:rPr>
              <w:instrText xml:space="preserve"> PAGEREF _Toc119063968 \h </w:instrText>
            </w:r>
            <w:r w:rsidR="003A053D">
              <w:rPr>
                <w:noProof/>
                <w:webHidden/>
              </w:rPr>
            </w:r>
            <w:r w:rsidR="003A053D">
              <w:rPr>
                <w:noProof/>
                <w:webHidden/>
              </w:rPr>
              <w:fldChar w:fldCharType="separate"/>
            </w:r>
            <w:r w:rsidR="003A053D">
              <w:rPr>
                <w:noProof/>
                <w:webHidden/>
              </w:rPr>
              <w:t>60</w:t>
            </w:r>
            <w:r w:rsidR="003A053D">
              <w:rPr>
                <w:noProof/>
                <w:webHidden/>
              </w:rPr>
              <w:fldChar w:fldCharType="end"/>
            </w:r>
          </w:hyperlink>
        </w:p>
        <w:p w14:paraId="4D210F26" w14:textId="4C6B7085" w:rsidR="003A053D" w:rsidRDefault="009D6E8A">
          <w:pPr>
            <w:pStyle w:val="TOC1"/>
            <w:rPr>
              <w:rFonts w:asciiTheme="minorHAnsi" w:eastAsiaTheme="minorEastAsia" w:hAnsiTheme="minorHAnsi" w:cstheme="minorBidi"/>
              <w:sz w:val="22"/>
              <w:szCs w:val="22"/>
            </w:rPr>
          </w:pPr>
          <w:hyperlink w:anchor="_Toc119063969" w:history="1">
            <w:r w:rsidR="003A053D" w:rsidRPr="008C30EB">
              <w:rPr>
                <w:rStyle w:val="Hyperlink"/>
              </w:rPr>
              <w:t>PART D: PROJECT IMPLEMENTATION PLAN (PIP)</w:t>
            </w:r>
            <w:r w:rsidR="003A053D">
              <w:rPr>
                <w:webHidden/>
              </w:rPr>
              <w:tab/>
            </w:r>
            <w:r w:rsidR="003A053D">
              <w:rPr>
                <w:webHidden/>
              </w:rPr>
              <w:fldChar w:fldCharType="begin"/>
            </w:r>
            <w:r w:rsidR="003A053D">
              <w:rPr>
                <w:webHidden/>
              </w:rPr>
              <w:instrText xml:space="preserve"> PAGEREF _Toc119063969 \h </w:instrText>
            </w:r>
            <w:r w:rsidR="003A053D">
              <w:rPr>
                <w:webHidden/>
              </w:rPr>
            </w:r>
            <w:r w:rsidR="003A053D">
              <w:rPr>
                <w:webHidden/>
              </w:rPr>
              <w:fldChar w:fldCharType="separate"/>
            </w:r>
            <w:r w:rsidR="003A053D">
              <w:rPr>
                <w:webHidden/>
              </w:rPr>
              <w:t>61</w:t>
            </w:r>
            <w:r w:rsidR="003A053D">
              <w:rPr>
                <w:webHidden/>
              </w:rPr>
              <w:fldChar w:fldCharType="end"/>
            </w:r>
          </w:hyperlink>
        </w:p>
        <w:p w14:paraId="75041D3F" w14:textId="0BB7A9C7" w:rsidR="00E72DAF" w:rsidRDefault="00E72DAF">
          <w:r>
            <w:rPr>
              <w:b/>
              <w:bCs/>
              <w:noProof/>
            </w:rPr>
            <w:fldChar w:fldCharType="end"/>
          </w:r>
        </w:p>
      </w:sdtContent>
    </w:sdt>
    <w:p w14:paraId="27B5626C" w14:textId="748D8FD0" w:rsidR="00842FDA" w:rsidRPr="00B550F7" w:rsidRDefault="00842FDA" w:rsidP="00874335">
      <w:pPr>
        <w:spacing w:after="0" w:line="360" w:lineRule="auto"/>
        <w:jc w:val="center"/>
        <w:rPr>
          <w:rFonts w:ascii="Times New Roman" w:hAnsi="Times New Roman" w:cs="Times New Roman"/>
          <w:sz w:val="24"/>
          <w:szCs w:val="24"/>
          <w:highlight w:val="yellow"/>
        </w:rPr>
      </w:pPr>
    </w:p>
    <w:p w14:paraId="75D322CF" w14:textId="4CBF9467" w:rsidR="00842FDA" w:rsidRPr="00B550F7" w:rsidRDefault="00842FDA" w:rsidP="00874335">
      <w:pPr>
        <w:spacing w:after="0" w:line="360" w:lineRule="auto"/>
        <w:jc w:val="center"/>
        <w:rPr>
          <w:rFonts w:ascii="Times New Roman" w:hAnsi="Times New Roman" w:cs="Times New Roman"/>
          <w:sz w:val="24"/>
          <w:szCs w:val="24"/>
          <w:highlight w:val="yellow"/>
        </w:rPr>
      </w:pPr>
    </w:p>
    <w:p w14:paraId="6CAD072F" w14:textId="30F3ADD6" w:rsidR="00842FDA" w:rsidRDefault="00842FDA" w:rsidP="00874335">
      <w:pPr>
        <w:spacing w:after="0" w:line="360" w:lineRule="auto"/>
        <w:jc w:val="center"/>
        <w:rPr>
          <w:rFonts w:ascii="Times New Roman" w:hAnsi="Times New Roman" w:cs="Times New Roman"/>
          <w:sz w:val="24"/>
          <w:szCs w:val="24"/>
          <w:highlight w:val="yellow"/>
        </w:rPr>
      </w:pPr>
    </w:p>
    <w:p w14:paraId="0F60BB4B" w14:textId="1DAC83B1" w:rsidR="00D41A6B" w:rsidRDefault="00D41A6B" w:rsidP="00874335">
      <w:pPr>
        <w:spacing w:after="0" w:line="360" w:lineRule="auto"/>
        <w:jc w:val="center"/>
        <w:rPr>
          <w:rFonts w:ascii="Times New Roman" w:hAnsi="Times New Roman" w:cs="Times New Roman"/>
          <w:sz w:val="24"/>
          <w:szCs w:val="24"/>
          <w:highlight w:val="yellow"/>
        </w:rPr>
      </w:pPr>
    </w:p>
    <w:p w14:paraId="7E44E54E" w14:textId="77777777" w:rsidR="00D41A6B" w:rsidRDefault="00D41A6B" w:rsidP="00874335">
      <w:pPr>
        <w:spacing w:after="0" w:line="360" w:lineRule="auto"/>
        <w:jc w:val="center"/>
        <w:rPr>
          <w:rFonts w:ascii="Times New Roman" w:hAnsi="Times New Roman" w:cs="Times New Roman"/>
          <w:sz w:val="24"/>
          <w:szCs w:val="24"/>
          <w:highlight w:val="yellow"/>
        </w:rPr>
      </w:pPr>
    </w:p>
    <w:p w14:paraId="7D3E15A7" w14:textId="77777777" w:rsidR="009B04D3" w:rsidRPr="00B550F7" w:rsidRDefault="009B04D3" w:rsidP="00874335">
      <w:pPr>
        <w:spacing w:after="0" w:line="360" w:lineRule="auto"/>
        <w:jc w:val="center"/>
        <w:rPr>
          <w:rFonts w:ascii="Times New Roman" w:hAnsi="Times New Roman" w:cs="Times New Roman"/>
          <w:sz w:val="24"/>
          <w:szCs w:val="24"/>
          <w:highlight w:val="yellow"/>
        </w:rPr>
      </w:pPr>
    </w:p>
    <w:p w14:paraId="5FAD93FE" w14:textId="77777777" w:rsidR="009B04D3" w:rsidRDefault="009B04D3" w:rsidP="00874335">
      <w:pPr>
        <w:spacing w:after="0" w:line="360" w:lineRule="auto"/>
        <w:jc w:val="center"/>
        <w:rPr>
          <w:rFonts w:ascii="Times New Roman" w:hAnsi="Times New Roman" w:cs="Times New Roman"/>
          <w:sz w:val="24"/>
          <w:szCs w:val="24"/>
          <w:highlight w:val="yellow"/>
        </w:rPr>
        <w:sectPr w:rsidR="009B04D3" w:rsidSect="009B04D3">
          <w:type w:val="oddPage"/>
          <w:pgSz w:w="11907" w:h="16839" w:code="9"/>
          <w:pgMar w:top="994" w:right="837" w:bottom="1080" w:left="900" w:header="630" w:footer="720" w:gutter="0"/>
          <w:pgNumType w:fmt="lowerRoman" w:start="1"/>
          <w:cols w:space="720"/>
          <w:titlePg/>
          <w:docGrid w:linePitch="360"/>
        </w:sectPr>
      </w:pPr>
    </w:p>
    <w:p w14:paraId="0BE155C5" w14:textId="10E55786" w:rsidR="00BC17B9" w:rsidRPr="00B550F7" w:rsidRDefault="00F97CDD" w:rsidP="00A05EE6">
      <w:pPr>
        <w:pStyle w:val="Heading1"/>
        <w:ind w:left="-270" w:hanging="360"/>
        <w:jc w:val="left"/>
        <w:rPr>
          <w:rFonts w:cs="Times New Roman"/>
          <w:szCs w:val="24"/>
        </w:rPr>
      </w:pPr>
      <w:bookmarkStart w:id="6" w:name="_Toc118903093"/>
      <w:bookmarkStart w:id="7" w:name="_Toc119063911"/>
      <w:r w:rsidRPr="00B550F7">
        <w:rPr>
          <w:rFonts w:cs="Times New Roman"/>
          <w:szCs w:val="24"/>
        </w:rPr>
        <w:t>PART A:</w:t>
      </w:r>
      <w:r w:rsidR="00AA395F" w:rsidRPr="00B550F7">
        <w:rPr>
          <w:rFonts w:cs="Times New Roman"/>
          <w:szCs w:val="24"/>
        </w:rPr>
        <w:t xml:space="preserve"> </w:t>
      </w:r>
      <w:r w:rsidR="00BF0594" w:rsidRPr="00B550F7">
        <w:rPr>
          <w:rFonts w:cs="Times New Roman"/>
          <w:szCs w:val="24"/>
        </w:rPr>
        <w:t>STRATEGIC OVERVIEW</w:t>
      </w:r>
      <w:r w:rsidR="004A33E2" w:rsidRPr="00B550F7">
        <w:rPr>
          <w:rFonts w:cs="Times New Roman"/>
          <w:szCs w:val="24"/>
        </w:rPr>
        <w:t xml:space="preserve"> OF KUMASI METROPOLITAN ASSEMBLY</w:t>
      </w:r>
      <w:bookmarkEnd w:id="6"/>
      <w:bookmarkEnd w:id="7"/>
    </w:p>
    <w:p w14:paraId="62CD2DDC" w14:textId="469544FD" w:rsidR="00700206" w:rsidRPr="00B550F7" w:rsidRDefault="004C1614" w:rsidP="004C1614">
      <w:pPr>
        <w:pStyle w:val="Heading2"/>
        <w:rPr>
          <w:szCs w:val="24"/>
        </w:rPr>
      </w:pPr>
      <w:bookmarkStart w:id="8" w:name="_Toc118903094"/>
      <w:bookmarkStart w:id="9" w:name="_Toc119063912"/>
      <w:bookmarkStart w:id="10" w:name="_Toc434584482"/>
      <w:bookmarkStart w:id="11" w:name="_Toc406072636"/>
      <w:bookmarkStart w:id="12" w:name="_Toc496531098"/>
      <w:bookmarkEnd w:id="0"/>
      <w:r w:rsidRPr="00B550F7">
        <w:rPr>
          <w:szCs w:val="24"/>
        </w:rPr>
        <w:t xml:space="preserve">1. </w:t>
      </w:r>
      <w:r w:rsidR="00700206" w:rsidRPr="00B550F7">
        <w:rPr>
          <w:szCs w:val="24"/>
        </w:rPr>
        <w:t>ESTABLISHMENT OF THE METROPOLITAN ASSEMBLY</w:t>
      </w:r>
      <w:bookmarkEnd w:id="8"/>
      <w:bookmarkEnd w:id="9"/>
    </w:p>
    <w:p w14:paraId="74653AA5" w14:textId="7DB3F123" w:rsidR="00700206" w:rsidRPr="00B550F7" w:rsidRDefault="00700206" w:rsidP="00700206">
      <w:pPr>
        <w:spacing w:line="360" w:lineRule="auto"/>
        <w:rPr>
          <w:rFonts w:ascii="Times New Roman" w:hAnsi="Times New Roman" w:cs="Times New Roman"/>
          <w:sz w:val="24"/>
          <w:szCs w:val="24"/>
        </w:rPr>
      </w:pPr>
      <w:r w:rsidRPr="00B550F7">
        <w:rPr>
          <w:rFonts w:ascii="Times New Roman" w:hAnsi="Times New Roman" w:cs="Times New Roman"/>
          <w:sz w:val="24"/>
          <w:szCs w:val="24"/>
        </w:rPr>
        <w:t>Kumasi Metropolitan Assembly is one of the forty-three (43) districts in Ashanti Region. It was established by Legislative Instrument 2260</w:t>
      </w:r>
      <w:r w:rsidR="00611983" w:rsidRPr="00B550F7">
        <w:rPr>
          <w:rFonts w:ascii="Times New Roman" w:hAnsi="Times New Roman" w:cs="Times New Roman"/>
          <w:sz w:val="24"/>
          <w:szCs w:val="24"/>
        </w:rPr>
        <w:t xml:space="preserve"> of 2018.</w:t>
      </w:r>
    </w:p>
    <w:p w14:paraId="6A87B118" w14:textId="77777777" w:rsidR="00700206" w:rsidRPr="00B550F7" w:rsidRDefault="00700206" w:rsidP="004467B0">
      <w:pPr>
        <w:pStyle w:val="Heading3"/>
        <w:rPr>
          <w:rFonts w:cs="Times New Roman"/>
          <w:u w:val="single"/>
        </w:rPr>
      </w:pPr>
      <w:bookmarkStart w:id="13" w:name="_Toc118903095"/>
      <w:bookmarkStart w:id="14" w:name="_Toc119063913"/>
      <w:r w:rsidRPr="00B550F7">
        <w:rPr>
          <w:rFonts w:cs="Times New Roman"/>
        </w:rPr>
        <w:t>1.1</w:t>
      </w:r>
      <w:r w:rsidRPr="00B550F7">
        <w:rPr>
          <w:rFonts w:cs="Times New Roman"/>
        </w:rPr>
        <w:tab/>
        <w:t>LOCATION AND SIZE</w:t>
      </w:r>
      <w:bookmarkEnd w:id="13"/>
      <w:bookmarkEnd w:id="14"/>
    </w:p>
    <w:p w14:paraId="3615E221" w14:textId="3BF277C2" w:rsidR="001A0B56" w:rsidRPr="00B550F7" w:rsidRDefault="00700206" w:rsidP="001A0B56">
      <w:pPr>
        <w:spacing w:after="0" w:line="360" w:lineRule="auto"/>
        <w:rPr>
          <w:rFonts w:ascii="Times New Roman" w:hAnsi="Times New Roman" w:cs="Times New Roman"/>
          <w:sz w:val="24"/>
          <w:szCs w:val="24"/>
        </w:rPr>
      </w:pPr>
      <w:r w:rsidRPr="00B550F7">
        <w:rPr>
          <w:rFonts w:ascii="Times New Roman" w:hAnsi="Times New Roman" w:cs="Times New Roman"/>
          <w:sz w:val="24"/>
          <w:szCs w:val="24"/>
        </w:rPr>
        <w:t xml:space="preserve">Kumasi Metropolitan Assembly </w:t>
      </w:r>
      <w:r w:rsidR="001902CC" w:rsidRPr="00B550F7">
        <w:rPr>
          <w:rFonts w:ascii="Times New Roman" w:hAnsi="Times New Roman" w:cs="Times New Roman"/>
          <w:sz w:val="24"/>
          <w:szCs w:val="24"/>
        </w:rPr>
        <w:t xml:space="preserve">has a surface area approximately 78.28 square km. </w:t>
      </w:r>
      <w:r w:rsidRPr="00B550F7">
        <w:rPr>
          <w:rFonts w:ascii="Times New Roman" w:hAnsi="Times New Roman" w:cs="Times New Roman"/>
          <w:sz w:val="24"/>
          <w:szCs w:val="24"/>
        </w:rPr>
        <w:t>It shares boundaries with Afigya Kwabre South</w:t>
      </w:r>
      <w:r w:rsidR="00883B5B">
        <w:rPr>
          <w:rFonts w:ascii="Times New Roman" w:hAnsi="Times New Roman" w:cs="Times New Roman"/>
          <w:sz w:val="24"/>
          <w:szCs w:val="24"/>
        </w:rPr>
        <w:t xml:space="preserve"> District</w:t>
      </w:r>
      <w:r w:rsidRPr="00B550F7">
        <w:rPr>
          <w:rFonts w:ascii="Times New Roman" w:hAnsi="Times New Roman" w:cs="Times New Roman"/>
          <w:sz w:val="24"/>
          <w:szCs w:val="24"/>
        </w:rPr>
        <w:t xml:space="preserve"> and Kwabre East</w:t>
      </w:r>
      <w:r w:rsidR="00883B5B">
        <w:rPr>
          <w:rFonts w:ascii="Times New Roman" w:hAnsi="Times New Roman" w:cs="Times New Roman"/>
          <w:sz w:val="24"/>
          <w:szCs w:val="24"/>
        </w:rPr>
        <w:t xml:space="preserve"> Municipal</w:t>
      </w:r>
      <w:r w:rsidRPr="00B550F7">
        <w:rPr>
          <w:rFonts w:ascii="Times New Roman" w:hAnsi="Times New Roman" w:cs="Times New Roman"/>
          <w:sz w:val="24"/>
          <w:szCs w:val="24"/>
        </w:rPr>
        <w:t xml:space="preserve"> to the Nor</w:t>
      </w:r>
      <w:r w:rsidR="00883B5B">
        <w:rPr>
          <w:rFonts w:ascii="Times New Roman" w:hAnsi="Times New Roman" w:cs="Times New Roman"/>
          <w:sz w:val="24"/>
          <w:szCs w:val="24"/>
        </w:rPr>
        <w:t>th, Atwima Kwanwoma</w:t>
      </w:r>
      <w:r w:rsidR="00B92ACA">
        <w:rPr>
          <w:rFonts w:ascii="Times New Roman" w:hAnsi="Times New Roman" w:cs="Times New Roman"/>
          <w:sz w:val="24"/>
          <w:szCs w:val="24"/>
        </w:rPr>
        <w:t xml:space="preserve"> and Bosomtwe</w:t>
      </w:r>
      <w:r w:rsidR="00883B5B">
        <w:rPr>
          <w:rFonts w:ascii="Times New Roman" w:hAnsi="Times New Roman" w:cs="Times New Roman"/>
          <w:sz w:val="24"/>
          <w:szCs w:val="24"/>
        </w:rPr>
        <w:t xml:space="preserve"> Districts</w:t>
      </w:r>
      <w:r w:rsidRPr="00B550F7">
        <w:rPr>
          <w:rFonts w:ascii="Times New Roman" w:hAnsi="Times New Roman" w:cs="Times New Roman"/>
          <w:sz w:val="24"/>
          <w:szCs w:val="24"/>
        </w:rPr>
        <w:t xml:space="preserve"> to the South, Asokore Mampong and Oforikrom</w:t>
      </w:r>
      <w:r w:rsidR="00883B5B">
        <w:rPr>
          <w:rFonts w:ascii="Times New Roman" w:hAnsi="Times New Roman" w:cs="Times New Roman"/>
          <w:sz w:val="24"/>
          <w:szCs w:val="24"/>
        </w:rPr>
        <w:t xml:space="preserve"> Municipalities</w:t>
      </w:r>
      <w:r w:rsidRPr="00B550F7">
        <w:rPr>
          <w:rFonts w:ascii="Times New Roman" w:hAnsi="Times New Roman" w:cs="Times New Roman"/>
          <w:sz w:val="24"/>
          <w:szCs w:val="24"/>
        </w:rPr>
        <w:t xml:space="preserve"> to the East, Kwadaso</w:t>
      </w:r>
      <w:r w:rsidR="00883B5B">
        <w:rPr>
          <w:rFonts w:ascii="Times New Roman" w:hAnsi="Times New Roman" w:cs="Times New Roman"/>
          <w:sz w:val="24"/>
          <w:szCs w:val="24"/>
        </w:rPr>
        <w:t xml:space="preserve"> Municipal</w:t>
      </w:r>
      <w:r w:rsidRPr="00B550F7">
        <w:rPr>
          <w:rFonts w:ascii="Times New Roman" w:hAnsi="Times New Roman" w:cs="Times New Roman"/>
          <w:sz w:val="24"/>
          <w:szCs w:val="24"/>
        </w:rPr>
        <w:t xml:space="preserve"> to the West, Atwima Nwabiagya</w:t>
      </w:r>
      <w:r w:rsidR="00B92ACA">
        <w:rPr>
          <w:rFonts w:ascii="Times New Roman" w:hAnsi="Times New Roman" w:cs="Times New Roman"/>
          <w:sz w:val="24"/>
          <w:szCs w:val="24"/>
        </w:rPr>
        <w:t xml:space="preserve"> North</w:t>
      </w:r>
      <w:r w:rsidR="00883B5B">
        <w:rPr>
          <w:rFonts w:ascii="Times New Roman" w:hAnsi="Times New Roman" w:cs="Times New Roman"/>
          <w:sz w:val="24"/>
          <w:szCs w:val="24"/>
        </w:rPr>
        <w:t xml:space="preserve"> Municipal</w:t>
      </w:r>
      <w:r w:rsidR="00B92ACA">
        <w:rPr>
          <w:rFonts w:ascii="Times New Roman" w:hAnsi="Times New Roman" w:cs="Times New Roman"/>
          <w:sz w:val="24"/>
          <w:szCs w:val="24"/>
        </w:rPr>
        <w:t xml:space="preserve"> to the North West.</w:t>
      </w:r>
      <w:r w:rsidRPr="00B550F7">
        <w:rPr>
          <w:rFonts w:ascii="Times New Roman" w:hAnsi="Times New Roman" w:cs="Times New Roman"/>
          <w:sz w:val="24"/>
          <w:szCs w:val="24"/>
        </w:rPr>
        <w:t xml:space="preserve"> Asokwa</w:t>
      </w:r>
      <w:r w:rsidR="00883B5B">
        <w:rPr>
          <w:rFonts w:ascii="Times New Roman" w:hAnsi="Times New Roman" w:cs="Times New Roman"/>
          <w:sz w:val="24"/>
          <w:szCs w:val="24"/>
        </w:rPr>
        <w:t xml:space="preserve"> Municipal</w:t>
      </w:r>
      <w:r w:rsidRPr="00B550F7">
        <w:rPr>
          <w:rFonts w:ascii="Times New Roman" w:hAnsi="Times New Roman" w:cs="Times New Roman"/>
          <w:sz w:val="24"/>
          <w:szCs w:val="24"/>
        </w:rPr>
        <w:t xml:space="preserve"> to the South East and Suame and Old Tafo Municipalities to the North.</w:t>
      </w:r>
      <w:r w:rsidR="001A0B56" w:rsidRPr="00B550F7">
        <w:rPr>
          <w:rFonts w:ascii="Times New Roman" w:hAnsi="Times New Roman" w:cs="Times New Roman"/>
          <w:sz w:val="24"/>
          <w:szCs w:val="24"/>
        </w:rPr>
        <w:t xml:space="preserve"> </w:t>
      </w:r>
      <w:r w:rsidR="00F24D67" w:rsidRPr="00B550F7">
        <w:rPr>
          <w:rFonts w:ascii="Times New Roman" w:hAnsi="Times New Roman" w:cs="Times New Roman"/>
          <w:sz w:val="24"/>
          <w:szCs w:val="24"/>
        </w:rPr>
        <w:t xml:space="preserve">Kumasi is approximately 275.8km north of the National Capital, Accra. </w:t>
      </w:r>
    </w:p>
    <w:p w14:paraId="3CAF8ED7" w14:textId="495B6EB2" w:rsidR="00F24D67" w:rsidRPr="00B550F7" w:rsidRDefault="00700206" w:rsidP="001A0B56">
      <w:pPr>
        <w:spacing w:after="0" w:line="360" w:lineRule="auto"/>
        <w:rPr>
          <w:rFonts w:ascii="Times New Roman" w:hAnsi="Times New Roman" w:cs="Times New Roman"/>
          <w:sz w:val="24"/>
          <w:szCs w:val="24"/>
        </w:rPr>
      </w:pPr>
      <w:r w:rsidRPr="00B550F7">
        <w:rPr>
          <w:rFonts w:ascii="Times New Roman" w:hAnsi="Times New Roman" w:cs="Times New Roman"/>
          <w:sz w:val="24"/>
          <w:szCs w:val="24"/>
        </w:rPr>
        <w:t xml:space="preserve">It has a surface area of approximately </w:t>
      </w:r>
      <w:r w:rsidR="00F24D67" w:rsidRPr="00B550F7">
        <w:rPr>
          <w:rFonts w:ascii="Times New Roman" w:hAnsi="Times New Roman" w:cs="Times New Roman"/>
          <w:sz w:val="24"/>
          <w:szCs w:val="24"/>
        </w:rPr>
        <w:t>78.28</w:t>
      </w:r>
      <w:r w:rsidRPr="00B550F7">
        <w:rPr>
          <w:rFonts w:ascii="Times New Roman" w:hAnsi="Times New Roman" w:cs="Times New Roman"/>
          <w:sz w:val="24"/>
          <w:szCs w:val="24"/>
        </w:rPr>
        <w:t xml:space="preserve"> square km. It</w:t>
      </w:r>
      <w:r w:rsidR="00F24D67" w:rsidRPr="00B550F7">
        <w:rPr>
          <w:rFonts w:ascii="Times New Roman" w:hAnsi="Times New Roman" w:cs="Times New Roman"/>
          <w:sz w:val="24"/>
          <w:szCs w:val="24"/>
        </w:rPr>
        <w:t xml:space="preserve"> serves as commercial hub of Ghana.</w:t>
      </w:r>
      <w:r w:rsidRPr="00B550F7">
        <w:rPr>
          <w:rFonts w:ascii="Times New Roman" w:hAnsi="Times New Roman" w:cs="Times New Roman"/>
          <w:sz w:val="24"/>
          <w:szCs w:val="24"/>
        </w:rPr>
        <w:t xml:space="preserve"> </w:t>
      </w:r>
    </w:p>
    <w:p w14:paraId="53B27349" w14:textId="77777777" w:rsidR="004A33E2" w:rsidRPr="00B550F7" w:rsidRDefault="004A33E2" w:rsidP="001A0B56">
      <w:pPr>
        <w:spacing w:after="0" w:line="360" w:lineRule="auto"/>
        <w:rPr>
          <w:rFonts w:ascii="Times New Roman" w:hAnsi="Times New Roman" w:cs="Times New Roman"/>
          <w:sz w:val="24"/>
          <w:szCs w:val="24"/>
        </w:rPr>
      </w:pPr>
    </w:p>
    <w:p w14:paraId="7E82205E" w14:textId="5E3277FE" w:rsidR="004A33E2" w:rsidRPr="00B550F7" w:rsidRDefault="004A33E2" w:rsidP="004467B0">
      <w:pPr>
        <w:pStyle w:val="Heading4"/>
        <w:rPr>
          <w:rFonts w:ascii="Times New Roman" w:hAnsi="Times New Roman" w:cs="Times New Roman"/>
          <w:noProof/>
          <w:szCs w:val="24"/>
        </w:rPr>
      </w:pPr>
      <w:r w:rsidRPr="00B550F7">
        <w:rPr>
          <w:rFonts w:ascii="Times New Roman" w:hAnsi="Times New Roman" w:cs="Times New Roman"/>
          <w:szCs w:val="24"/>
        </w:rPr>
        <w:t xml:space="preserve">MAP OF KUMASI METROPOLIS </w:t>
      </w:r>
    </w:p>
    <w:p w14:paraId="513232E6" w14:textId="118BDFAE" w:rsidR="00EB6F9F" w:rsidRPr="00B550F7" w:rsidRDefault="00EB6F9F" w:rsidP="00D11153">
      <w:pPr>
        <w:spacing w:line="360" w:lineRule="auto"/>
        <w:rPr>
          <w:rFonts w:ascii="Times New Roman" w:hAnsi="Times New Roman" w:cs="Times New Roman"/>
          <w:sz w:val="24"/>
          <w:szCs w:val="24"/>
        </w:rPr>
      </w:pPr>
      <w:r w:rsidRPr="00B550F7">
        <w:rPr>
          <w:rFonts w:ascii="Times New Roman" w:hAnsi="Times New Roman" w:cs="Times New Roman"/>
          <w:noProof/>
          <w:sz w:val="24"/>
          <w:szCs w:val="24"/>
        </w:rPr>
        <w:drawing>
          <wp:inline distT="0" distB="0" distL="0" distR="0" wp14:anchorId="3E10CE68" wp14:editId="3A3124C8">
            <wp:extent cx="5300141" cy="2571115"/>
            <wp:effectExtent l="0" t="0" r="0" b="635"/>
            <wp:docPr id="9" name="Picture 8">
              <a:extLst xmlns:a="http://schemas.openxmlformats.org/drawingml/2006/main">
                <a:ext uri="{FF2B5EF4-FFF2-40B4-BE49-F238E27FC236}">
                  <a16:creationId xmlns:a16="http://schemas.microsoft.com/office/drawing/2014/main" id="{5F56D4F2-4938-7BEC-88CE-8F7510251B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F56D4F2-4938-7BEC-88CE-8F7510251B38}"/>
                        </a:ext>
                      </a:extLst>
                    </pic:cNvPr>
                    <pic:cNvPicPr>
                      <a:picLocks noChangeAspect="1"/>
                    </pic:cNvPicPr>
                  </pic:nvPicPr>
                  <pic:blipFill rotWithShape="1">
                    <a:blip r:embed="rId16">
                      <a:extLst>
                        <a:ext uri="{28A0092B-C50C-407E-A947-70E740481C1C}">
                          <a14:useLocalDpi xmlns:a14="http://schemas.microsoft.com/office/drawing/2010/main" val="0"/>
                        </a:ext>
                      </a:extLst>
                    </a:blip>
                    <a:srcRect l="-15089" t="818" r="25243" b="43829"/>
                    <a:stretch/>
                  </pic:blipFill>
                  <pic:spPr>
                    <a:xfrm>
                      <a:off x="0" y="0"/>
                      <a:ext cx="5412258" cy="2625503"/>
                    </a:xfrm>
                    <a:prstGeom prst="rect">
                      <a:avLst/>
                    </a:prstGeom>
                  </pic:spPr>
                </pic:pic>
              </a:graphicData>
            </a:graphic>
          </wp:inline>
        </w:drawing>
      </w:r>
    </w:p>
    <w:p w14:paraId="3731B4C4" w14:textId="77777777" w:rsidR="001A0B56" w:rsidRPr="00B550F7" w:rsidRDefault="001A0B56" w:rsidP="002D13FE">
      <w:pPr>
        <w:pStyle w:val="Heading2"/>
        <w:rPr>
          <w:szCs w:val="24"/>
        </w:rPr>
      </w:pPr>
      <w:bookmarkStart w:id="15" w:name="_Toc118903096"/>
      <w:bookmarkStart w:id="16" w:name="_Toc119063914"/>
      <w:r w:rsidRPr="00B550F7">
        <w:rPr>
          <w:szCs w:val="24"/>
        </w:rPr>
        <w:t>1.2</w:t>
      </w:r>
      <w:r w:rsidRPr="00B550F7">
        <w:rPr>
          <w:szCs w:val="24"/>
        </w:rPr>
        <w:tab/>
      </w:r>
      <w:r w:rsidR="00700206" w:rsidRPr="00B550F7">
        <w:rPr>
          <w:szCs w:val="24"/>
        </w:rPr>
        <w:t>POPULATION</w:t>
      </w:r>
      <w:bookmarkEnd w:id="15"/>
      <w:bookmarkEnd w:id="16"/>
      <w:r w:rsidR="00700206" w:rsidRPr="00B550F7">
        <w:rPr>
          <w:szCs w:val="24"/>
        </w:rPr>
        <w:t xml:space="preserve"> </w:t>
      </w:r>
    </w:p>
    <w:p w14:paraId="794387D7" w14:textId="4F512B84" w:rsidR="00700206" w:rsidRPr="00B550F7" w:rsidRDefault="00700206" w:rsidP="001A0B56">
      <w:pPr>
        <w:spacing w:after="0" w:line="360" w:lineRule="auto"/>
        <w:rPr>
          <w:rFonts w:ascii="Times New Roman" w:hAnsi="Times New Roman" w:cs="Times New Roman"/>
          <w:sz w:val="24"/>
          <w:szCs w:val="24"/>
        </w:rPr>
      </w:pPr>
      <w:r w:rsidRPr="00B550F7">
        <w:rPr>
          <w:rFonts w:ascii="Times New Roman" w:hAnsi="Times New Roman" w:cs="Times New Roman"/>
          <w:sz w:val="24"/>
          <w:szCs w:val="24"/>
        </w:rPr>
        <w:t xml:space="preserve">Kumasi Metropolitan Assembly has a population of </w:t>
      </w:r>
      <w:r w:rsidR="008E2BCC" w:rsidRPr="00B550F7">
        <w:rPr>
          <w:rFonts w:ascii="Times New Roman" w:hAnsi="Times New Roman" w:cs="Times New Roman"/>
          <w:sz w:val="24"/>
          <w:szCs w:val="24"/>
        </w:rPr>
        <w:t>443,981</w:t>
      </w:r>
      <w:r w:rsidR="000E66DE" w:rsidRPr="00B550F7">
        <w:rPr>
          <w:rFonts w:ascii="Times New Roman" w:hAnsi="Times New Roman" w:cs="Times New Roman"/>
          <w:sz w:val="24"/>
          <w:szCs w:val="24"/>
        </w:rPr>
        <w:t xml:space="preserve"> according to 2021 population census</w:t>
      </w:r>
      <w:r w:rsidR="008E2BCC" w:rsidRPr="00B550F7">
        <w:rPr>
          <w:rFonts w:ascii="Times New Roman" w:hAnsi="Times New Roman" w:cs="Times New Roman"/>
          <w:sz w:val="24"/>
          <w:szCs w:val="24"/>
        </w:rPr>
        <w:t xml:space="preserve">. </w:t>
      </w:r>
      <w:r w:rsidRPr="00B550F7">
        <w:rPr>
          <w:rFonts w:ascii="Times New Roman" w:hAnsi="Times New Roman" w:cs="Times New Roman"/>
          <w:sz w:val="24"/>
          <w:szCs w:val="24"/>
        </w:rPr>
        <w:t xml:space="preserve">This is a decline of 2010 population of 1,730,249 (GSS, 2014). This is attributable to the elevation of the five (5) Sub-metros to Municipal statuses in 2018. </w:t>
      </w:r>
      <w:r w:rsidR="00E575FC" w:rsidRPr="00B550F7">
        <w:rPr>
          <w:rFonts w:ascii="Times New Roman" w:hAnsi="Times New Roman" w:cs="Times New Roman"/>
          <w:sz w:val="24"/>
          <w:szCs w:val="24"/>
        </w:rPr>
        <w:t xml:space="preserve">The city has become a commercial centre whereby residents </w:t>
      </w:r>
      <w:r w:rsidR="00C3452C">
        <w:rPr>
          <w:rFonts w:ascii="Times New Roman" w:hAnsi="Times New Roman" w:cs="Times New Roman"/>
          <w:sz w:val="24"/>
          <w:szCs w:val="24"/>
        </w:rPr>
        <w:t xml:space="preserve">in Greater Kumasi </w:t>
      </w:r>
      <w:r w:rsidR="00C935E9">
        <w:rPr>
          <w:rFonts w:ascii="Times New Roman" w:hAnsi="Times New Roman" w:cs="Times New Roman"/>
          <w:sz w:val="24"/>
          <w:szCs w:val="24"/>
        </w:rPr>
        <w:t xml:space="preserve">area </w:t>
      </w:r>
      <w:r w:rsidR="00E575FC" w:rsidRPr="00B550F7">
        <w:rPr>
          <w:rFonts w:ascii="Times New Roman" w:hAnsi="Times New Roman" w:cs="Times New Roman"/>
          <w:sz w:val="24"/>
          <w:szCs w:val="24"/>
        </w:rPr>
        <w:t xml:space="preserve">sleep in the </w:t>
      </w:r>
      <w:r w:rsidR="00C3452C">
        <w:rPr>
          <w:rFonts w:ascii="Times New Roman" w:hAnsi="Times New Roman" w:cs="Times New Roman"/>
          <w:sz w:val="24"/>
          <w:szCs w:val="24"/>
        </w:rPr>
        <w:t>adjoining</w:t>
      </w:r>
      <w:r w:rsidR="00E575FC" w:rsidRPr="00B550F7">
        <w:rPr>
          <w:rFonts w:ascii="Times New Roman" w:hAnsi="Times New Roman" w:cs="Times New Roman"/>
          <w:sz w:val="24"/>
          <w:szCs w:val="24"/>
        </w:rPr>
        <w:t xml:space="preserve"> </w:t>
      </w:r>
      <w:r w:rsidR="00C3452C">
        <w:rPr>
          <w:rFonts w:ascii="Times New Roman" w:hAnsi="Times New Roman" w:cs="Times New Roman"/>
          <w:sz w:val="24"/>
          <w:szCs w:val="24"/>
        </w:rPr>
        <w:t>districts</w:t>
      </w:r>
      <w:r w:rsidR="00E575FC" w:rsidRPr="00B550F7">
        <w:rPr>
          <w:rFonts w:ascii="Times New Roman" w:hAnsi="Times New Roman" w:cs="Times New Roman"/>
          <w:sz w:val="24"/>
          <w:szCs w:val="24"/>
        </w:rPr>
        <w:t xml:space="preserve"> and do business in the Metropolis. In view of this, the daytime population is more than 2.3 million. These people generate a lot of wastes in the CBD which has become a heavy </w:t>
      </w:r>
      <w:r w:rsidR="00C935E9">
        <w:rPr>
          <w:rFonts w:ascii="Times New Roman" w:hAnsi="Times New Roman" w:cs="Times New Roman"/>
          <w:sz w:val="24"/>
          <w:szCs w:val="24"/>
        </w:rPr>
        <w:t>responsibility</w:t>
      </w:r>
      <w:r w:rsidR="00E575FC" w:rsidRPr="00B550F7">
        <w:rPr>
          <w:rFonts w:ascii="Times New Roman" w:hAnsi="Times New Roman" w:cs="Times New Roman"/>
          <w:sz w:val="24"/>
          <w:szCs w:val="24"/>
        </w:rPr>
        <w:t xml:space="preserve"> for KMA to manage with its resources.</w:t>
      </w:r>
    </w:p>
    <w:p w14:paraId="242CEE50" w14:textId="3823E0A4" w:rsidR="001A0B56" w:rsidRPr="00B550F7" w:rsidRDefault="00700206" w:rsidP="00700206">
      <w:pPr>
        <w:spacing w:line="360" w:lineRule="auto"/>
        <w:rPr>
          <w:rFonts w:ascii="Times New Roman" w:hAnsi="Times New Roman" w:cs="Times New Roman"/>
          <w:sz w:val="24"/>
          <w:szCs w:val="24"/>
        </w:rPr>
      </w:pPr>
      <w:r w:rsidRPr="00B550F7">
        <w:rPr>
          <w:rFonts w:ascii="Times New Roman" w:hAnsi="Times New Roman" w:cs="Times New Roman"/>
          <w:sz w:val="24"/>
          <w:szCs w:val="24"/>
        </w:rPr>
        <w:t xml:space="preserve">The city has a population density of 13,022 persons per square kilometer. </w:t>
      </w:r>
      <w:r w:rsidR="001A0B56" w:rsidRPr="00B550F7">
        <w:rPr>
          <w:rFonts w:ascii="Times New Roman" w:hAnsi="Times New Roman" w:cs="Times New Roman"/>
          <w:sz w:val="24"/>
          <w:szCs w:val="24"/>
        </w:rPr>
        <w:t xml:space="preserve">It accommodates 15.02% of the region’s population. </w:t>
      </w:r>
      <w:r w:rsidRPr="00B550F7">
        <w:rPr>
          <w:rFonts w:ascii="Times New Roman" w:hAnsi="Times New Roman" w:cs="Times New Roman"/>
          <w:sz w:val="24"/>
          <w:szCs w:val="24"/>
        </w:rPr>
        <w:t>The high population density has resulted in exorbitant rent charges. There are upsurge of slums and shant</w:t>
      </w:r>
      <w:r w:rsidR="001A0B56" w:rsidRPr="00B550F7">
        <w:rPr>
          <w:rFonts w:ascii="Times New Roman" w:hAnsi="Times New Roman" w:cs="Times New Roman"/>
          <w:sz w:val="24"/>
          <w:szCs w:val="24"/>
        </w:rPr>
        <w:t>y</w:t>
      </w:r>
      <w:r w:rsidRPr="00B550F7">
        <w:rPr>
          <w:rFonts w:ascii="Times New Roman" w:hAnsi="Times New Roman" w:cs="Times New Roman"/>
          <w:sz w:val="24"/>
          <w:szCs w:val="24"/>
        </w:rPr>
        <w:t xml:space="preserve"> towns. These areas have become shelter for drug peddlers, armed robbers and prostitutes in the metropolis.</w:t>
      </w:r>
      <w:r w:rsidR="0098046B">
        <w:rPr>
          <w:rFonts w:ascii="Times New Roman" w:hAnsi="Times New Roman" w:cs="Times New Roman"/>
          <w:sz w:val="24"/>
          <w:szCs w:val="24"/>
        </w:rPr>
        <w:t xml:space="preserve"> </w:t>
      </w:r>
      <w:r w:rsidR="001A0B56" w:rsidRPr="00B550F7">
        <w:rPr>
          <w:rFonts w:ascii="Times New Roman" w:hAnsi="Times New Roman" w:cs="Times New Roman"/>
          <w:sz w:val="24"/>
          <w:szCs w:val="24"/>
        </w:rPr>
        <w:t xml:space="preserve">There is also a high pressure on social services like basic schools and healthcare facilities. </w:t>
      </w:r>
    </w:p>
    <w:p w14:paraId="210C43F5" w14:textId="647C0029" w:rsidR="00700206" w:rsidRPr="00B550F7" w:rsidRDefault="00700206" w:rsidP="00700206">
      <w:pPr>
        <w:spacing w:line="360" w:lineRule="auto"/>
        <w:rPr>
          <w:rFonts w:ascii="Times New Roman" w:hAnsi="Times New Roman" w:cs="Times New Roman"/>
          <w:sz w:val="24"/>
          <w:szCs w:val="24"/>
        </w:rPr>
      </w:pPr>
      <w:r w:rsidRPr="00B550F7">
        <w:rPr>
          <w:rFonts w:ascii="Times New Roman" w:hAnsi="Times New Roman" w:cs="Times New Roman"/>
          <w:sz w:val="24"/>
          <w:szCs w:val="24"/>
        </w:rPr>
        <w:t>Kumasi population comprises 4</w:t>
      </w:r>
      <w:r w:rsidR="00256DFA" w:rsidRPr="00B550F7">
        <w:rPr>
          <w:rFonts w:ascii="Times New Roman" w:hAnsi="Times New Roman" w:cs="Times New Roman"/>
          <w:sz w:val="24"/>
          <w:szCs w:val="24"/>
        </w:rPr>
        <w:t>8</w:t>
      </w:r>
      <w:r w:rsidRPr="00B550F7">
        <w:rPr>
          <w:rFonts w:ascii="Times New Roman" w:hAnsi="Times New Roman" w:cs="Times New Roman"/>
          <w:sz w:val="24"/>
          <w:szCs w:val="24"/>
        </w:rPr>
        <w:t>.</w:t>
      </w:r>
      <w:r w:rsidR="00256DFA" w:rsidRPr="00B550F7">
        <w:rPr>
          <w:rFonts w:ascii="Times New Roman" w:hAnsi="Times New Roman" w:cs="Times New Roman"/>
          <w:sz w:val="24"/>
          <w:szCs w:val="24"/>
        </w:rPr>
        <w:t>1</w:t>
      </w:r>
      <w:r w:rsidRPr="00B550F7">
        <w:rPr>
          <w:rFonts w:ascii="Times New Roman" w:hAnsi="Times New Roman" w:cs="Times New Roman"/>
          <w:sz w:val="24"/>
          <w:szCs w:val="24"/>
        </w:rPr>
        <w:t>% male and 5</w:t>
      </w:r>
      <w:r w:rsidR="00256DFA" w:rsidRPr="00B550F7">
        <w:rPr>
          <w:rFonts w:ascii="Times New Roman" w:hAnsi="Times New Roman" w:cs="Times New Roman"/>
          <w:sz w:val="24"/>
          <w:szCs w:val="24"/>
        </w:rPr>
        <w:t>1.9</w:t>
      </w:r>
      <w:r w:rsidRPr="00B550F7">
        <w:rPr>
          <w:rFonts w:ascii="Times New Roman" w:hAnsi="Times New Roman" w:cs="Times New Roman"/>
          <w:sz w:val="24"/>
          <w:szCs w:val="24"/>
        </w:rPr>
        <w:t xml:space="preserve">% female. The dominance of female is attributable to brisk commercial activities in the city. </w:t>
      </w:r>
      <w:r w:rsidR="001A0B56" w:rsidRPr="00B550F7">
        <w:rPr>
          <w:rFonts w:ascii="Times New Roman" w:hAnsi="Times New Roman" w:cs="Times New Roman"/>
          <w:sz w:val="24"/>
          <w:szCs w:val="24"/>
        </w:rPr>
        <w:t xml:space="preserve"> The city also a broad</w:t>
      </w:r>
      <w:r w:rsidR="0029415B" w:rsidRPr="00B550F7">
        <w:rPr>
          <w:rFonts w:ascii="Times New Roman" w:hAnsi="Times New Roman" w:cs="Times New Roman"/>
          <w:sz w:val="24"/>
          <w:szCs w:val="24"/>
        </w:rPr>
        <w:t>-</w:t>
      </w:r>
      <w:r w:rsidR="001A0B56" w:rsidRPr="00B550F7">
        <w:rPr>
          <w:rFonts w:ascii="Times New Roman" w:hAnsi="Times New Roman" w:cs="Times New Roman"/>
          <w:sz w:val="24"/>
          <w:szCs w:val="24"/>
        </w:rPr>
        <w:t>base</w:t>
      </w:r>
      <w:r w:rsidR="00D10622">
        <w:rPr>
          <w:rFonts w:ascii="Times New Roman" w:hAnsi="Times New Roman" w:cs="Times New Roman"/>
          <w:sz w:val="24"/>
          <w:szCs w:val="24"/>
        </w:rPr>
        <w:t>d</w:t>
      </w:r>
      <w:r w:rsidR="001A0B56" w:rsidRPr="00B550F7">
        <w:rPr>
          <w:rFonts w:ascii="Times New Roman" w:hAnsi="Times New Roman" w:cs="Times New Roman"/>
          <w:sz w:val="24"/>
          <w:szCs w:val="24"/>
        </w:rPr>
        <w:t xml:space="preserve"> population structure depicting a youthful population which presents high source of labour supply. </w:t>
      </w:r>
    </w:p>
    <w:p w14:paraId="6E97C932" w14:textId="680C6C04" w:rsidR="00700206" w:rsidRPr="00B550F7" w:rsidRDefault="004C1614" w:rsidP="004C1614">
      <w:pPr>
        <w:pStyle w:val="Heading2"/>
        <w:rPr>
          <w:szCs w:val="24"/>
        </w:rPr>
      </w:pPr>
      <w:bookmarkStart w:id="17" w:name="_Toc118903097"/>
      <w:bookmarkStart w:id="18" w:name="_Toc119063915"/>
      <w:r w:rsidRPr="00B550F7">
        <w:rPr>
          <w:szCs w:val="24"/>
        </w:rPr>
        <w:t xml:space="preserve">2. </w:t>
      </w:r>
      <w:r w:rsidR="00700206" w:rsidRPr="00B550F7">
        <w:rPr>
          <w:szCs w:val="24"/>
        </w:rPr>
        <w:t>VISION OF KUMASI METROPO</w:t>
      </w:r>
      <w:r w:rsidR="000644B8">
        <w:rPr>
          <w:szCs w:val="24"/>
        </w:rPr>
        <w:t>L</w:t>
      </w:r>
      <w:r w:rsidR="00700206" w:rsidRPr="00B550F7">
        <w:rPr>
          <w:szCs w:val="24"/>
        </w:rPr>
        <w:t>ITAN ASSEMBLY</w:t>
      </w:r>
      <w:bookmarkEnd w:id="17"/>
      <w:bookmarkEnd w:id="18"/>
      <w:r w:rsidR="00700206" w:rsidRPr="00B550F7">
        <w:rPr>
          <w:szCs w:val="24"/>
        </w:rPr>
        <w:t xml:space="preserve"> </w:t>
      </w:r>
    </w:p>
    <w:p w14:paraId="500E7009" w14:textId="77777777" w:rsidR="00700206" w:rsidRPr="00B550F7" w:rsidRDefault="00700206" w:rsidP="00700206">
      <w:pPr>
        <w:spacing w:line="360" w:lineRule="auto"/>
        <w:rPr>
          <w:rFonts w:ascii="Times New Roman" w:hAnsi="Times New Roman" w:cs="Times New Roman"/>
          <w:sz w:val="24"/>
          <w:szCs w:val="24"/>
        </w:rPr>
      </w:pPr>
      <w:r w:rsidRPr="00B550F7">
        <w:rPr>
          <w:rFonts w:ascii="Times New Roman" w:hAnsi="Times New Roman" w:cs="Times New Roman"/>
          <w:sz w:val="24"/>
          <w:szCs w:val="24"/>
        </w:rPr>
        <w:t>To become a Safe, smart city and Investment destination for both local and international investors.</w:t>
      </w:r>
    </w:p>
    <w:p w14:paraId="29C5D6DA" w14:textId="3E9C6AC6" w:rsidR="001A0B56" w:rsidRPr="00B550F7" w:rsidRDefault="004C1614" w:rsidP="004C1614">
      <w:pPr>
        <w:pStyle w:val="Heading2"/>
        <w:rPr>
          <w:szCs w:val="24"/>
        </w:rPr>
      </w:pPr>
      <w:bookmarkStart w:id="19" w:name="_Toc118903098"/>
      <w:bookmarkStart w:id="20" w:name="_Toc119063916"/>
      <w:r w:rsidRPr="00B550F7">
        <w:rPr>
          <w:szCs w:val="24"/>
        </w:rPr>
        <w:t xml:space="preserve">3.  </w:t>
      </w:r>
      <w:r w:rsidR="00700206" w:rsidRPr="00B550F7">
        <w:rPr>
          <w:szCs w:val="24"/>
        </w:rPr>
        <w:t>MISSION STATEMENT</w:t>
      </w:r>
      <w:bookmarkEnd w:id="19"/>
      <w:bookmarkEnd w:id="20"/>
    </w:p>
    <w:p w14:paraId="1E643FC3" w14:textId="428CAC96" w:rsidR="00700206" w:rsidRPr="00B550F7" w:rsidRDefault="00700206" w:rsidP="001A0B56">
      <w:pPr>
        <w:spacing w:after="160" w:line="360" w:lineRule="auto"/>
        <w:ind w:left="-90"/>
        <w:rPr>
          <w:rFonts w:ascii="Times New Roman" w:hAnsi="Times New Roman" w:cs="Times New Roman"/>
          <w:b/>
          <w:bCs/>
          <w:sz w:val="24"/>
          <w:szCs w:val="24"/>
        </w:rPr>
      </w:pPr>
      <w:r w:rsidRPr="00B550F7">
        <w:rPr>
          <w:rFonts w:ascii="Times New Roman" w:hAnsi="Times New Roman" w:cs="Times New Roman"/>
          <w:sz w:val="24"/>
          <w:szCs w:val="24"/>
        </w:rPr>
        <w:t>The Kumasi Metropolitan Assembly is committed to improving the quality of life of the people in the metropolis through the provision of essential services and creation of an enabling environment to ensure the total and sustainable development of the city.</w:t>
      </w:r>
    </w:p>
    <w:p w14:paraId="06EED204" w14:textId="6AF240AB" w:rsidR="00700206" w:rsidRPr="00B550F7" w:rsidRDefault="004C1614" w:rsidP="004C1614">
      <w:pPr>
        <w:pStyle w:val="Heading2"/>
        <w:rPr>
          <w:szCs w:val="24"/>
        </w:rPr>
      </w:pPr>
      <w:bookmarkStart w:id="21" w:name="_Toc118903099"/>
      <w:bookmarkStart w:id="22" w:name="_Toc119063917"/>
      <w:r w:rsidRPr="00B550F7">
        <w:rPr>
          <w:szCs w:val="24"/>
        </w:rPr>
        <w:t xml:space="preserve">4. </w:t>
      </w:r>
      <w:r w:rsidR="00700206" w:rsidRPr="00B550F7">
        <w:rPr>
          <w:szCs w:val="24"/>
        </w:rPr>
        <w:t>GOAL</w:t>
      </w:r>
      <w:bookmarkEnd w:id="21"/>
      <w:bookmarkEnd w:id="22"/>
    </w:p>
    <w:p w14:paraId="12FBA372" w14:textId="0BD53385" w:rsidR="00700206" w:rsidRPr="00B550F7" w:rsidRDefault="00700206" w:rsidP="00700206">
      <w:pPr>
        <w:spacing w:line="360" w:lineRule="auto"/>
        <w:rPr>
          <w:rFonts w:ascii="Times New Roman" w:hAnsi="Times New Roman" w:cs="Times New Roman"/>
          <w:sz w:val="24"/>
          <w:szCs w:val="24"/>
        </w:rPr>
      </w:pPr>
      <w:r w:rsidRPr="00B550F7">
        <w:rPr>
          <w:rFonts w:ascii="Times New Roman" w:hAnsi="Times New Roman" w:cs="Times New Roman"/>
          <w:sz w:val="24"/>
          <w:szCs w:val="24"/>
        </w:rPr>
        <w:t xml:space="preserve">To create a human settlement that attracts, </w:t>
      </w:r>
      <w:r w:rsidR="00DB766B" w:rsidRPr="00B550F7">
        <w:rPr>
          <w:rFonts w:ascii="Times New Roman" w:hAnsi="Times New Roman" w:cs="Times New Roman"/>
          <w:sz w:val="24"/>
          <w:szCs w:val="24"/>
        </w:rPr>
        <w:t>accelerates,</w:t>
      </w:r>
      <w:r w:rsidRPr="00B550F7">
        <w:rPr>
          <w:rFonts w:ascii="Times New Roman" w:hAnsi="Times New Roman" w:cs="Times New Roman"/>
          <w:sz w:val="24"/>
          <w:szCs w:val="24"/>
        </w:rPr>
        <w:t xml:space="preserve"> and sustains private sector development as well as the initiation and implementation of policies and plans for accelerated economic growth, poverty reduction and improved quality of life of the citizenry.</w:t>
      </w:r>
    </w:p>
    <w:p w14:paraId="5ABA0489" w14:textId="787DDF29" w:rsidR="00700206" w:rsidRPr="00B550F7" w:rsidRDefault="004C1614" w:rsidP="004C1614">
      <w:pPr>
        <w:pStyle w:val="Heading2"/>
        <w:rPr>
          <w:szCs w:val="24"/>
        </w:rPr>
      </w:pPr>
      <w:bookmarkStart w:id="23" w:name="_Toc118903100"/>
      <w:bookmarkStart w:id="24" w:name="_Toc119063918"/>
      <w:r w:rsidRPr="00B550F7">
        <w:rPr>
          <w:szCs w:val="24"/>
        </w:rPr>
        <w:t xml:space="preserve">5. </w:t>
      </w:r>
      <w:r w:rsidR="00700206" w:rsidRPr="00B550F7">
        <w:rPr>
          <w:szCs w:val="24"/>
        </w:rPr>
        <w:t>CORE FUNCTIONS</w:t>
      </w:r>
      <w:bookmarkEnd w:id="23"/>
      <w:bookmarkEnd w:id="24"/>
    </w:p>
    <w:p w14:paraId="2D4CD77C" w14:textId="77777777" w:rsidR="00700206" w:rsidRPr="00B550F7" w:rsidRDefault="00700206" w:rsidP="00700206">
      <w:pPr>
        <w:spacing w:line="360" w:lineRule="auto"/>
        <w:rPr>
          <w:rFonts w:ascii="Times New Roman" w:hAnsi="Times New Roman" w:cs="Times New Roman"/>
          <w:sz w:val="24"/>
          <w:szCs w:val="24"/>
        </w:rPr>
      </w:pPr>
      <w:r w:rsidRPr="00B550F7">
        <w:rPr>
          <w:rFonts w:ascii="Times New Roman" w:hAnsi="Times New Roman" w:cs="Times New Roman"/>
          <w:sz w:val="24"/>
          <w:szCs w:val="24"/>
        </w:rPr>
        <w:t>The Assembly’s core functions are:</w:t>
      </w:r>
    </w:p>
    <w:p w14:paraId="77F3701C" w14:textId="77777777" w:rsidR="00700206" w:rsidRPr="00B550F7" w:rsidRDefault="00700206" w:rsidP="003C2100">
      <w:pPr>
        <w:pStyle w:val="ListParagraph"/>
        <w:numPr>
          <w:ilvl w:val="0"/>
          <w:numId w:val="2"/>
        </w:numPr>
        <w:spacing w:after="160" w:line="360" w:lineRule="auto"/>
        <w:rPr>
          <w:sz w:val="24"/>
          <w:szCs w:val="24"/>
        </w:rPr>
      </w:pPr>
      <w:r w:rsidRPr="00B550F7">
        <w:rPr>
          <w:sz w:val="24"/>
          <w:szCs w:val="24"/>
        </w:rPr>
        <w:t>Responsible for the overall development of the district</w:t>
      </w:r>
    </w:p>
    <w:p w14:paraId="5120C7A0" w14:textId="77777777" w:rsidR="00700206" w:rsidRPr="00B550F7" w:rsidRDefault="00700206" w:rsidP="003C2100">
      <w:pPr>
        <w:pStyle w:val="ListParagraph"/>
        <w:numPr>
          <w:ilvl w:val="0"/>
          <w:numId w:val="2"/>
        </w:numPr>
        <w:spacing w:after="160" w:line="360" w:lineRule="auto"/>
        <w:rPr>
          <w:sz w:val="24"/>
          <w:szCs w:val="24"/>
        </w:rPr>
      </w:pPr>
      <w:r w:rsidRPr="00B550F7">
        <w:rPr>
          <w:sz w:val="24"/>
          <w:szCs w:val="24"/>
        </w:rPr>
        <w:t>Exercise political and administrative authority in the district</w:t>
      </w:r>
    </w:p>
    <w:p w14:paraId="71971CDD" w14:textId="25D61506" w:rsidR="00700206" w:rsidRPr="00B550F7" w:rsidRDefault="00700206" w:rsidP="003C2100">
      <w:pPr>
        <w:pStyle w:val="ListParagraph"/>
        <w:numPr>
          <w:ilvl w:val="0"/>
          <w:numId w:val="2"/>
        </w:numPr>
        <w:spacing w:after="160" w:line="360" w:lineRule="auto"/>
        <w:rPr>
          <w:sz w:val="24"/>
          <w:szCs w:val="24"/>
        </w:rPr>
      </w:pPr>
      <w:r w:rsidRPr="00B550F7">
        <w:rPr>
          <w:sz w:val="24"/>
          <w:szCs w:val="24"/>
        </w:rPr>
        <w:t xml:space="preserve">Shall exercise deliberative, </w:t>
      </w:r>
      <w:r w:rsidR="00DB766B" w:rsidRPr="00B550F7">
        <w:rPr>
          <w:sz w:val="24"/>
          <w:szCs w:val="24"/>
        </w:rPr>
        <w:t>legislative,</w:t>
      </w:r>
      <w:r w:rsidRPr="00B550F7">
        <w:rPr>
          <w:sz w:val="24"/>
          <w:szCs w:val="24"/>
        </w:rPr>
        <w:t xml:space="preserve"> and executive function</w:t>
      </w:r>
    </w:p>
    <w:p w14:paraId="4D3B3F06" w14:textId="40423E95" w:rsidR="00700206" w:rsidRPr="00B550F7" w:rsidRDefault="00700206" w:rsidP="003C2100">
      <w:pPr>
        <w:pStyle w:val="ListParagraph"/>
        <w:numPr>
          <w:ilvl w:val="0"/>
          <w:numId w:val="2"/>
        </w:numPr>
        <w:spacing w:after="160" w:line="360" w:lineRule="auto"/>
        <w:rPr>
          <w:sz w:val="24"/>
          <w:szCs w:val="24"/>
        </w:rPr>
      </w:pPr>
      <w:r w:rsidRPr="00B550F7">
        <w:rPr>
          <w:sz w:val="24"/>
          <w:szCs w:val="24"/>
        </w:rPr>
        <w:t xml:space="preserve">Formulate and execute plans, </w:t>
      </w:r>
      <w:r w:rsidR="00DB766B" w:rsidRPr="00B550F7">
        <w:rPr>
          <w:sz w:val="24"/>
          <w:szCs w:val="24"/>
        </w:rPr>
        <w:t>programmes,</w:t>
      </w:r>
      <w:r w:rsidRPr="00B550F7">
        <w:rPr>
          <w:sz w:val="24"/>
          <w:szCs w:val="24"/>
        </w:rPr>
        <w:t xml:space="preserve"> and strategies for the effective mobilisation of the resources necessary for the overall development of the district</w:t>
      </w:r>
    </w:p>
    <w:p w14:paraId="74EDA304" w14:textId="77777777" w:rsidR="00700206" w:rsidRPr="00B550F7" w:rsidRDefault="00700206" w:rsidP="003C2100">
      <w:pPr>
        <w:pStyle w:val="ListParagraph"/>
        <w:numPr>
          <w:ilvl w:val="0"/>
          <w:numId w:val="2"/>
        </w:numPr>
        <w:spacing w:after="160" w:line="360" w:lineRule="auto"/>
        <w:rPr>
          <w:sz w:val="24"/>
          <w:szCs w:val="24"/>
        </w:rPr>
      </w:pPr>
      <w:r w:rsidRPr="00B550F7">
        <w:rPr>
          <w:sz w:val="24"/>
          <w:szCs w:val="24"/>
        </w:rPr>
        <w:t>Promote and support productive activity and social development in the district and remove any obstacles to initiative and development</w:t>
      </w:r>
    </w:p>
    <w:p w14:paraId="5B93C87D" w14:textId="77777777" w:rsidR="00700206" w:rsidRPr="00B550F7" w:rsidRDefault="00700206" w:rsidP="003C2100">
      <w:pPr>
        <w:pStyle w:val="ListParagraph"/>
        <w:numPr>
          <w:ilvl w:val="0"/>
          <w:numId w:val="2"/>
        </w:numPr>
        <w:spacing w:after="160" w:line="360" w:lineRule="auto"/>
        <w:rPr>
          <w:sz w:val="24"/>
          <w:szCs w:val="24"/>
        </w:rPr>
      </w:pPr>
      <w:r w:rsidRPr="00B550F7">
        <w:rPr>
          <w:sz w:val="24"/>
          <w:szCs w:val="24"/>
        </w:rPr>
        <w:t>Initiate programmes for the development of basic infrastructure and provide Municipal works and services in the district</w:t>
      </w:r>
    </w:p>
    <w:p w14:paraId="4F7F3CF3" w14:textId="77777777" w:rsidR="00700206" w:rsidRPr="00B550F7" w:rsidRDefault="00700206" w:rsidP="003C2100">
      <w:pPr>
        <w:pStyle w:val="ListParagraph"/>
        <w:numPr>
          <w:ilvl w:val="0"/>
          <w:numId w:val="2"/>
        </w:numPr>
        <w:spacing w:after="160" w:line="360" w:lineRule="auto"/>
        <w:rPr>
          <w:sz w:val="24"/>
          <w:szCs w:val="24"/>
        </w:rPr>
      </w:pPr>
      <w:r w:rsidRPr="00B550F7">
        <w:rPr>
          <w:sz w:val="24"/>
          <w:szCs w:val="24"/>
        </w:rPr>
        <w:t>Responsible for the development, improvement and management of human settlements and the environment in the district</w:t>
      </w:r>
    </w:p>
    <w:p w14:paraId="5F521270" w14:textId="77777777" w:rsidR="00700206" w:rsidRPr="00B550F7" w:rsidRDefault="00700206" w:rsidP="003C2100">
      <w:pPr>
        <w:pStyle w:val="ListParagraph"/>
        <w:numPr>
          <w:ilvl w:val="0"/>
          <w:numId w:val="2"/>
        </w:numPr>
        <w:spacing w:after="160" w:line="360" w:lineRule="auto"/>
        <w:rPr>
          <w:sz w:val="24"/>
          <w:szCs w:val="24"/>
        </w:rPr>
      </w:pPr>
      <w:r w:rsidRPr="00B550F7">
        <w:rPr>
          <w:sz w:val="24"/>
          <w:szCs w:val="24"/>
        </w:rPr>
        <w:t>In co-operation with the appropriate national and local security agencies, be responsible for the maintenance of security and public safety in the district</w:t>
      </w:r>
    </w:p>
    <w:p w14:paraId="6A9A3C8F" w14:textId="77777777" w:rsidR="00700206" w:rsidRPr="00B550F7" w:rsidRDefault="00700206" w:rsidP="003C2100">
      <w:pPr>
        <w:pStyle w:val="ListParagraph"/>
        <w:numPr>
          <w:ilvl w:val="0"/>
          <w:numId w:val="2"/>
        </w:numPr>
        <w:spacing w:after="160" w:line="360" w:lineRule="auto"/>
        <w:rPr>
          <w:sz w:val="24"/>
          <w:szCs w:val="24"/>
        </w:rPr>
      </w:pPr>
      <w:r w:rsidRPr="00B550F7">
        <w:rPr>
          <w:sz w:val="24"/>
          <w:szCs w:val="24"/>
        </w:rPr>
        <w:t xml:space="preserve">Ensure ready access to courts in the district for promoting of justice </w:t>
      </w:r>
    </w:p>
    <w:p w14:paraId="3A122D0A" w14:textId="77777777" w:rsidR="00700206" w:rsidRPr="00B550F7" w:rsidRDefault="00700206" w:rsidP="003C2100">
      <w:pPr>
        <w:pStyle w:val="ListParagraph"/>
        <w:numPr>
          <w:ilvl w:val="0"/>
          <w:numId w:val="2"/>
        </w:numPr>
        <w:spacing w:after="160" w:line="360" w:lineRule="auto"/>
        <w:rPr>
          <w:sz w:val="24"/>
          <w:szCs w:val="24"/>
        </w:rPr>
      </w:pPr>
      <w:r w:rsidRPr="00B550F7">
        <w:rPr>
          <w:sz w:val="24"/>
          <w:szCs w:val="24"/>
        </w:rPr>
        <w:t xml:space="preserve">Performs Deliberative, Legislative and Executive functions </w:t>
      </w:r>
    </w:p>
    <w:p w14:paraId="6656B278" w14:textId="77777777" w:rsidR="00700206" w:rsidRPr="00B550F7" w:rsidRDefault="00700206" w:rsidP="003C2100">
      <w:pPr>
        <w:pStyle w:val="ListParagraph"/>
        <w:numPr>
          <w:ilvl w:val="0"/>
          <w:numId w:val="2"/>
        </w:numPr>
        <w:spacing w:after="160" w:line="360" w:lineRule="auto"/>
        <w:rPr>
          <w:sz w:val="24"/>
          <w:szCs w:val="24"/>
        </w:rPr>
      </w:pPr>
      <w:r w:rsidRPr="00B550F7">
        <w:rPr>
          <w:sz w:val="24"/>
          <w:szCs w:val="24"/>
        </w:rPr>
        <w:t>Preparation and submission of Development Plans and Budgets</w:t>
      </w:r>
    </w:p>
    <w:p w14:paraId="27099DA1" w14:textId="77777777" w:rsidR="00700206" w:rsidRPr="00B550F7" w:rsidRDefault="00700206" w:rsidP="003C2100">
      <w:pPr>
        <w:pStyle w:val="ListParagraph"/>
        <w:numPr>
          <w:ilvl w:val="0"/>
          <w:numId w:val="2"/>
        </w:numPr>
        <w:spacing w:after="160" w:line="360" w:lineRule="auto"/>
        <w:rPr>
          <w:sz w:val="24"/>
          <w:szCs w:val="24"/>
        </w:rPr>
      </w:pPr>
      <w:r w:rsidRPr="00B550F7">
        <w:rPr>
          <w:sz w:val="24"/>
          <w:szCs w:val="24"/>
        </w:rPr>
        <w:t xml:space="preserve">Initiate, sponsor or carry out studies that may be necessary for the discharge of any of the duties conferred by LGA Act, 2016 (Act 936) or any other enactment </w:t>
      </w:r>
    </w:p>
    <w:p w14:paraId="6FBE9D03" w14:textId="77777777" w:rsidR="00700206" w:rsidRPr="00B550F7" w:rsidRDefault="00700206" w:rsidP="003C2100">
      <w:pPr>
        <w:pStyle w:val="ListParagraph"/>
        <w:numPr>
          <w:ilvl w:val="0"/>
          <w:numId w:val="2"/>
        </w:numPr>
        <w:spacing w:after="160" w:line="360" w:lineRule="auto"/>
        <w:rPr>
          <w:sz w:val="24"/>
          <w:szCs w:val="24"/>
        </w:rPr>
      </w:pPr>
      <w:r w:rsidRPr="00B550F7">
        <w:rPr>
          <w:sz w:val="24"/>
          <w:szCs w:val="24"/>
        </w:rPr>
        <w:t>In performance of its functions is subject to the general guidance and directions of the President and matters of national policies</w:t>
      </w:r>
    </w:p>
    <w:p w14:paraId="0B3DA1D1" w14:textId="1CABF3EB" w:rsidR="001A0B56" w:rsidRPr="00B550F7" w:rsidRDefault="00700206" w:rsidP="003C2100">
      <w:pPr>
        <w:pStyle w:val="ListParagraph"/>
        <w:numPr>
          <w:ilvl w:val="0"/>
          <w:numId w:val="2"/>
        </w:numPr>
        <w:spacing w:after="160" w:line="360" w:lineRule="auto"/>
        <w:rPr>
          <w:sz w:val="24"/>
          <w:szCs w:val="24"/>
        </w:rPr>
      </w:pPr>
      <w:r w:rsidRPr="00B550F7">
        <w:rPr>
          <w:sz w:val="24"/>
          <w:szCs w:val="24"/>
        </w:rPr>
        <w:t>Sponsor education of students from district to fill particular manpower needs of the district especially, in social sector of education and health</w:t>
      </w:r>
      <w:r w:rsidR="000F1812" w:rsidRPr="00B550F7">
        <w:rPr>
          <w:sz w:val="24"/>
          <w:szCs w:val="24"/>
        </w:rPr>
        <w:t>.</w:t>
      </w:r>
    </w:p>
    <w:p w14:paraId="26A98B0E" w14:textId="7BEC875C" w:rsidR="008C1EBA" w:rsidRPr="00B550F7" w:rsidRDefault="004C1614" w:rsidP="004C1614">
      <w:pPr>
        <w:pStyle w:val="Heading2"/>
        <w:rPr>
          <w:szCs w:val="24"/>
        </w:rPr>
      </w:pPr>
      <w:bookmarkStart w:id="25" w:name="_Toc118903101"/>
      <w:bookmarkStart w:id="26" w:name="_Toc119063919"/>
      <w:bookmarkStart w:id="27" w:name="_Toc434584489"/>
      <w:bookmarkStart w:id="28" w:name="_Toc406072637"/>
      <w:bookmarkStart w:id="29" w:name="_Toc496531099"/>
      <w:bookmarkEnd w:id="10"/>
      <w:bookmarkEnd w:id="11"/>
      <w:bookmarkEnd w:id="12"/>
      <w:r w:rsidRPr="00B550F7">
        <w:rPr>
          <w:szCs w:val="24"/>
        </w:rPr>
        <w:t xml:space="preserve">6. </w:t>
      </w:r>
      <w:r w:rsidR="008C1EBA" w:rsidRPr="00B550F7">
        <w:rPr>
          <w:szCs w:val="24"/>
        </w:rPr>
        <w:t>METRO ECONOMY</w:t>
      </w:r>
      <w:bookmarkEnd w:id="25"/>
      <w:bookmarkEnd w:id="26"/>
    </w:p>
    <w:p w14:paraId="48859A18" w14:textId="69896B54" w:rsidR="00045571" w:rsidRPr="00B550F7" w:rsidRDefault="00045571" w:rsidP="00045571">
      <w:pPr>
        <w:spacing w:after="160" w:line="360" w:lineRule="auto"/>
        <w:ind w:left="360"/>
        <w:rPr>
          <w:rFonts w:ascii="Times New Roman" w:hAnsi="Times New Roman" w:cs="Times New Roman"/>
          <w:sz w:val="24"/>
          <w:szCs w:val="24"/>
        </w:rPr>
      </w:pPr>
      <w:r w:rsidRPr="00B550F7">
        <w:rPr>
          <w:rFonts w:ascii="Times New Roman" w:hAnsi="Times New Roman" w:cs="Times New Roman"/>
          <w:sz w:val="24"/>
          <w:szCs w:val="24"/>
        </w:rPr>
        <w:t xml:space="preserve">The people in Kumasi Metropolis are engaged in various economic activities to improve their livelihood. These include; </w:t>
      </w:r>
    </w:p>
    <w:p w14:paraId="51486E8D" w14:textId="7446134E" w:rsidR="008C1EBA" w:rsidRPr="00B550F7" w:rsidRDefault="008C1EBA" w:rsidP="003C2100">
      <w:pPr>
        <w:pStyle w:val="Heading3"/>
        <w:numPr>
          <w:ilvl w:val="0"/>
          <w:numId w:val="38"/>
        </w:numPr>
        <w:rPr>
          <w:rFonts w:cs="Times New Roman"/>
        </w:rPr>
      </w:pPr>
      <w:bookmarkStart w:id="30" w:name="_Toc118903102"/>
      <w:bookmarkStart w:id="31" w:name="_Toc119063920"/>
      <w:r w:rsidRPr="00B550F7">
        <w:rPr>
          <w:rFonts w:cs="Times New Roman"/>
        </w:rPr>
        <w:t>Employment Status</w:t>
      </w:r>
      <w:bookmarkEnd w:id="30"/>
      <w:bookmarkEnd w:id="31"/>
    </w:p>
    <w:p w14:paraId="62C60896" w14:textId="77777777" w:rsidR="008C1EBA" w:rsidRPr="00B550F7" w:rsidRDefault="008C1EBA" w:rsidP="001A0B56">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About 63 percent of the population aged 15 years to 64 years is economically active while 37 percent are economically inactive. This means, there is abundant labour force for Investors. Out of the 63% labour force, 91% are employed while 9% are unemployed.</w:t>
      </w:r>
    </w:p>
    <w:p w14:paraId="17856A77" w14:textId="0BB93F0A" w:rsidR="00E61653" w:rsidRPr="00B550F7" w:rsidRDefault="008C1EBA" w:rsidP="00F17945">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Out of the 91% employed, the Private sector contributes 91.2% with the Public Sector contributing 8.8%. Out of the 91.2% private sector employment, 79.2% fall under the private informal and 19.8% under private formal.</w:t>
      </w:r>
      <w:r w:rsidR="00766402" w:rsidRPr="00B550F7">
        <w:rPr>
          <w:rFonts w:ascii="Times New Roman" w:hAnsi="Times New Roman" w:cs="Times New Roman"/>
          <w:sz w:val="24"/>
          <w:szCs w:val="24"/>
        </w:rPr>
        <w:t xml:space="preserve"> </w:t>
      </w:r>
      <w:r w:rsidRPr="00B550F7">
        <w:rPr>
          <w:rFonts w:ascii="Times New Roman" w:hAnsi="Times New Roman" w:cs="Times New Roman"/>
          <w:sz w:val="24"/>
          <w:szCs w:val="24"/>
        </w:rPr>
        <w:t>38.4% of the employed is engaged in wholesale and retail trading, 13.6% in manufacturing and repairs, 8% in hospitality and service sector and 6.3% in educational sector. Others are 5.3% in Transport</w:t>
      </w:r>
      <w:r w:rsidR="00F17945" w:rsidRPr="00B550F7">
        <w:rPr>
          <w:rFonts w:ascii="Times New Roman" w:hAnsi="Times New Roman" w:cs="Times New Roman"/>
          <w:sz w:val="24"/>
          <w:szCs w:val="24"/>
        </w:rPr>
        <w:t xml:space="preserve"> &amp; storage</w:t>
      </w:r>
      <w:r w:rsidRPr="00B550F7">
        <w:rPr>
          <w:rFonts w:ascii="Times New Roman" w:hAnsi="Times New Roman" w:cs="Times New Roman"/>
          <w:sz w:val="24"/>
          <w:szCs w:val="24"/>
        </w:rPr>
        <w:t>, 5% in Construction and 3</w:t>
      </w:r>
      <w:r w:rsidR="00F17945" w:rsidRPr="00B550F7">
        <w:rPr>
          <w:rFonts w:ascii="Times New Roman" w:hAnsi="Times New Roman" w:cs="Times New Roman"/>
          <w:sz w:val="24"/>
          <w:szCs w:val="24"/>
        </w:rPr>
        <w:t>.3</w:t>
      </w:r>
      <w:r w:rsidRPr="00B550F7">
        <w:rPr>
          <w:rFonts w:ascii="Times New Roman" w:hAnsi="Times New Roman" w:cs="Times New Roman"/>
          <w:sz w:val="24"/>
          <w:szCs w:val="24"/>
        </w:rPr>
        <w:t>% in Agriculture and forestry.</w:t>
      </w:r>
    </w:p>
    <w:p w14:paraId="6429D094" w14:textId="4EC7D859" w:rsidR="008C1EBA" w:rsidRPr="00B550F7" w:rsidRDefault="008C1EBA" w:rsidP="003C2100">
      <w:pPr>
        <w:pStyle w:val="Heading3"/>
        <w:numPr>
          <w:ilvl w:val="0"/>
          <w:numId w:val="38"/>
        </w:numPr>
        <w:spacing w:before="0" w:line="360" w:lineRule="auto"/>
        <w:rPr>
          <w:rFonts w:cs="Times New Roman"/>
        </w:rPr>
      </w:pPr>
      <w:bookmarkStart w:id="32" w:name="_Toc118903103"/>
      <w:bookmarkStart w:id="33" w:name="_Toc119063921"/>
      <w:r w:rsidRPr="00B550F7">
        <w:rPr>
          <w:rFonts w:cs="Times New Roman"/>
        </w:rPr>
        <w:t>Transportation Network</w:t>
      </w:r>
      <w:bookmarkEnd w:id="32"/>
      <w:bookmarkEnd w:id="33"/>
    </w:p>
    <w:p w14:paraId="3333B6C7" w14:textId="093E8C28" w:rsidR="008C1EBA" w:rsidRPr="00B550F7" w:rsidRDefault="008C1EBA" w:rsidP="00D07CFF">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 xml:space="preserve">There are </w:t>
      </w:r>
      <w:r w:rsidR="00E61653" w:rsidRPr="00B550F7">
        <w:rPr>
          <w:rFonts w:ascii="Times New Roman" w:hAnsi="Times New Roman" w:cs="Times New Roman"/>
          <w:sz w:val="24"/>
          <w:szCs w:val="24"/>
        </w:rPr>
        <w:t>875.3</w:t>
      </w:r>
      <w:r w:rsidRPr="00B550F7">
        <w:rPr>
          <w:rFonts w:ascii="Times New Roman" w:hAnsi="Times New Roman" w:cs="Times New Roman"/>
          <w:sz w:val="24"/>
          <w:szCs w:val="24"/>
        </w:rPr>
        <w:t xml:space="preserve"> km total road length in Kumasi. </w:t>
      </w:r>
      <w:r w:rsidR="00E61653" w:rsidRPr="00B550F7">
        <w:rPr>
          <w:rFonts w:ascii="Times New Roman" w:hAnsi="Times New Roman" w:cs="Times New Roman"/>
          <w:sz w:val="24"/>
          <w:szCs w:val="24"/>
        </w:rPr>
        <w:t>28</w:t>
      </w:r>
      <w:r w:rsidRPr="00B550F7">
        <w:rPr>
          <w:rFonts w:ascii="Times New Roman" w:hAnsi="Times New Roman" w:cs="Times New Roman"/>
          <w:sz w:val="24"/>
          <w:szCs w:val="24"/>
        </w:rPr>
        <w:t>%</w:t>
      </w:r>
      <w:r w:rsidR="00E61653" w:rsidRPr="00B550F7">
        <w:rPr>
          <w:rFonts w:ascii="Times New Roman" w:hAnsi="Times New Roman" w:cs="Times New Roman"/>
          <w:sz w:val="24"/>
          <w:szCs w:val="24"/>
        </w:rPr>
        <w:t xml:space="preserve"> </w:t>
      </w:r>
      <w:r w:rsidRPr="00B550F7">
        <w:rPr>
          <w:rFonts w:ascii="Times New Roman" w:hAnsi="Times New Roman" w:cs="Times New Roman"/>
          <w:sz w:val="24"/>
          <w:szCs w:val="24"/>
        </w:rPr>
        <w:t xml:space="preserve">of these roads are gravel surface. </w:t>
      </w:r>
      <w:r w:rsidR="00E61653" w:rsidRPr="00B550F7">
        <w:rPr>
          <w:rFonts w:ascii="Times New Roman" w:hAnsi="Times New Roman" w:cs="Times New Roman"/>
          <w:sz w:val="24"/>
          <w:szCs w:val="24"/>
        </w:rPr>
        <w:t>52%</w:t>
      </w:r>
      <w:r w:rsidRPr="00B550F7">
        <w:rPr>
          <w:rFonts w:ascii="Times New Roman" w:hAnsi="Times New Roman" w:cs="Times New Roman"/>
          <w:sz w:val="24"/>
          <w:szCs w:val="24"/>
        </w:rPr>
        <w:t xml:space="preserve"> of these road networks are asphalted</w:t>
      </w:r>
      <w:r w:rsidR="00766402" w:rsidRPr="00B550F7">
        <w:rPr>
          <w:rFonts w:ascii="Times New Roman" w:hAnsi="Times New Roman" w:cs="Times New Roman"/>
          <w:sz w:val="24"/>
          <w:szCs w:val="24"/>
        </w:rPr>
        <w:t>. S</w:t>
      </w:r>
      <w:r w:rsidR="00E61653" w:rsidRPr="00B550F7">
        <w:rPr>
          <w:rFonts w:ascii="Times New Roman" w:hAnsi="Times New Roman" w:cs="Times New Roman"/>
          <w:sz w:val="24"/>
          <w:szCs w:val="24"/>
        </w:rPr>
        <w:t>urface dressed is 12% whilst un</w:t>
      </w:r>
      <w:r w:rsidR="0029415B" w:rsidRPr="00B550F7">
        <w:rPr>
          <w:rFonts w:ascii="Times New Roman" w:hAnsi="Times New Roman" w:cs="Times New Roman"/>
          <w:sz w:val="24"/>
          <w:szCs w:val="24"/>
        </w:rPr>
        <w:t>-</w:t>
      </w:r>
      <w:r w:rsidR="00E61653" w:rsidRPr="00B550F7">
        <w:rPr>
          <w:rFonts w:ascii="Times New Roman" w:hAnsi="Times New Roman" w:cs="Times New Roman"/>
          <w:sz w:val="24"/>
          <w:szCs w:val="24"/>
        </w:rPr>
        <w:t xml:space="preserve">engineered surface is 8%. </w:t>
      </w:r>
      <w:r w:rsidRPr="00B550F7">
        <w:rPr>
          <w:rFonts w:ascii="Times New Roman" w:hAnsi="Times New Roman" w:cs="Times New Roman"/>
          <w:sz w:val="24"/>
          <w:szCs w:val="24"/>
        </w:rPr>
        <w:t xml:space="preserve"> The road network in Kumasi can be categorised into arterial, collectors and local roads. The road designs have partly contributed to heavy vehicular traffic congestion in the city.</w:t>
      </w:r>
      <w:r w:rsidR="00E61653" w:rsidRPr="00B550F7">
        <w:rPr>
          <w:rFonts w:ascii="Times New Roman" w:hAnsi="Times New Roman" w:cs="Times New Roman"/>
          <w:sz w:val="24"/>
          <w:szCs w:val="24"/>
        </w:rPr>
        <w:t xml:space="preserve"> It has trans-saharan roads linking Ghana to the landlocked countries in the West African Sub-region.</w:t>
      </w:r>
    </w:p>
    <w:p w14:paraId="1700DFBF" w14:textId="14587EA7" w:rsidR="000F1812" w:rsidRPr="00B550F7" w:rsidRDefault="008C1EBA" w:rsidP="008C1EBA">
      <w:pPr>
        <w:spacing w:line="360" w:lineRule="auto"/>
        <w:ind w:left="360"/>
        <w:rPr>
          <w:rFonts w:ascii="Times New Roman" w:hAnsi="Times New Roman" w:cs="Times New Roman"/>
          <w:sz w:val="24"/>
          <w:szCs w:val="24"/>
        </w:rPr>
      </w:pPr>
      <w:r w:rsidRPr="00B550F7">
        <w:rPr>
          <w:rFonts w:ascii="Times New Roman" w:hAnsi="Times New Roman" w:cs="Times New Roman"/>
          <w:sz w:val="24"/>
          <w:szCs w:val="24"/>
        </w:rPr>
        <w:t xml:space="preserve">Kumasi city can be connected from Accra by air transport in addition to road transport services. </w:t>
      </w:r>
      <w:r w:rsidR="00E61653" w:rsidRPr="00B550F7">
        <w:rPr>
          <w:rFonts w:ascii="Times New Roman" w:hAnsi="Times New Roman" w:cs="Times New Roman"/>
          <w:sz w:val="24"/>
          <w:szCs w:val="24"/>
        </w:rPr>
        <w:t xml:space="preserve">The airport is about 3.5km from the Central Business District. The current traffic of </w:t>
      </w:r>
      <w:r w:rsidR="00DB35A5" w:rsidRPr="00B550F7">
        <w:rPr>
          <w:rFonts w:ascii="Times New Roman" w:hAnsi="Times New Roman" w:cs="Times New Roman"/>
          <w:sz w:val="24"/>
          <w:szCs w:val="24"/>
        </w:rPr>
        <w:t>airport stands at 42,000 passengers a month.</w:t>
      </w:r>
      <w:r w:rsidR="00766402" w:rsidRPr="00B550F7">
        <w:rPr>
          <w:rFonts w:ascii="Times New Roman" w:hAnsi="Times New Roman" w:cs="Times New Roman"/>
          <w:sz w:val="24"/>
          <w:szCs w:val="24"/>
        </w:rPr>
        <w:t xml:space="preserve"> Railway services which were very brisk some years ago but no more in operation are being revived. The rail lines are being repaired from Takoradi to Kumasi.</w:t>
      </w:r>
    </w:p>
    <w:p w14:paraId="343761CD" w14:textId="30AB7169" w:rsidR="00DA6A78" w:rsidRPr="00B550F7" w:rsidRDefault="008C1EBA" w:rsidP="003C2100">
      <w:pPr>
        <w:pStyle w:val="Heading3"/>
        <w:numPr>
          <w:ilvl w:val="0"/>
          <w:numId w:val="38"/>
        </w:numPr>
        <w:spacing w:before="0" w:line="360" w:lineRule="auto"/>
      </w:pPr>
      <w:bookmarkStart w:id="34" w:name="_Toc118903104"/>
      <w:bookmarkStart w:id="35" w:name="_Toc119063922"/>
      <w:r w:rsidRPr="00B550F7">
        <w:rPr>
          <w:rFonts w:cs="Times New Roman"/>
        </w:rPr>
        <w:t>Education</w:t>
      </w:r>
      <w:bookmarkEnd w:id="34"/>
      <w:bookmarkEnd w:id="35"/>
    </w:p>
    <w:p w14:paraId="39639DFB" w14:textId="287BBE7D" w:rsidR="008C1EBA" w:rsidRPr="00B550F7" w:rsidRDefault="008C1EBA" w:rsidP="00DA6A78">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 xml:space="preserve">KMA has </w:t>
      </w:r>
      <w:r w:rsidR="003D4673" w:rsidRPr="00B550F7">
        <w:rPr>
          <w:rFonts w:ascii="Times New Roman" w:hAnsi="Times New Roman" w:cs="Times New Roman"/>
          <w:sz w:val="24"/>
          <w:szCs w:val="24"/>
        </w:rPr>
        <w:t>1000</w:t>
      </w:r>
      <w:r w:rsidRPr="00B550F7">
        <w:rPr>
          <w:rFonts w:ascii="Times New Roman" w:hAnsi="Times New Roman" w:cs="Times New Roman"/>
          <w:sz w:val="24"/>
          <w:szCs w:val="24"/>
        </w:rPr>
        <w:t xml:space="preserve"> schools ranging </w:t>
      </w:r>
      <w:r w:rsidR="003D4673" w:rsidRPr="00B550F7">
        <w:rPr>
          <w:rFonts w:ascii="Times New Roman" w:hAnsi="Times New Roman" w:cs="Times New Roman"/>
          <w:sz w:val="24"/>
          <w:szCs w:val="24"/>
        </w:rPr>
        <w:t>f</w:t>
      </w:r>
      <w:r w:rsidRPr="00B550F7">
        <w:rPr>
          <w:rFonts w:ascii="Times New Roman" w:hAnsi="Times New Roman" w:cs="Times New Roman"/>
          <w:sz w:val="24"/>
          <w:szCs w:val="24"/>
        </w:rPr>
        <w:t xml:space="preserve">rom pre-school to </w:t>
      </w:r>
      <w:r w:rsidR="003D4673" w:rsidRPr="00B550F7">
        <w:rPr>
          <w:rFonts w:ascii="Times New Roman" w:hAnsi="Times New Roman" w:cs="Times New Roman"/>
          <w:sz w:val="24"/>
          <w:szCs w:val="24"/>
        </w:rPr>
        <w:t xml:space="preserve">Tertiary institutions. </w:t>
      </w:r>
      <w:r w:rsidRPr="00B550F7">
        <w:rPr>
          <w:rFonts w:ascii="Times New Roman" w:hAnsi="Times New Roman" w:cs="Times New Roman"/>
          <w:sz w:val="24"/>
          <w:szCs w:val="24"/>
        </w:rPr>
        <w:t xml:space="preserve">There are </w:t>
      </w:r>
      <w:r w:rsidR="003D4673" w:rsidRPr="00B550F7">
        <w:rPr>
          <w:rFonts w:ascii="Times New Roman" w:hAnsi="Times New Roman" w:cs="Times New Roman"/>
          <w:sz w:val="24"/>
          <w:szCs w:val="24"/>
        </w:rPr>
        <w:t xml:space="preserve">337KGs, 373 </w:t>
      </w:r>
      <w:r w:rsidRPr="00B550F7">
        <w:rPr>
          <w:rFonts w:ascii="Times New Roman" w:hAnsi="Times New Roman" w:cs="Times New Roman"/>
          <w:sz w:val="24"/>
          <w:szCs w:val="24"/>
        </w:rPr>
        <w:t xml:space="preserve">primary, </w:t>
      </w:r>
      <w:r w:rsidR="003D4673" w:rsidRPr="00B550F7">
        <w:rPr>
          <w:rFonts w:ascii="Times New Roman" w:hAnsi="Times New Roman" w:cs="Times New Roman"/>
          <w:sz w:val="24"/>
          <w:szCs w:val="24"/>
        </w:rPr>
        <w:t xml:space="preserve">252 </w:t>
      </w:r>
      <w:r w:rsidRPr="00B550F7">
        <w:rPr>
          <w:rFonts w:ascii="Times New Roman" w:hAnsi="Times New Roman" w:cs="Times New Roman"/>
          <w:sz w:val="24"/>
          <w:szCs w:val="24"/>
        </w:rPr>
        <w:t xml:space="preserve">JHS, </w:t>
      </w:r>
      <w:r w:rsidR="003D4673" w:rsidRPr="00B550F7">
        <w:rPr>
          <w:rFonts w:ascii="Times New Roman" w:hAnsi="Times New Roman" w:cs="Times New Roman"/>
          <w:sz w:val="24"/>
          <w:szCs w:val="24"/>
        </w:rPr>
        <w:t>22</w:t>
      </w:r>
      <w:r w:rsidRPr="00B550F7">
        <w:rPr>
          <w:rFonts w:ascii="Times New Roman" w:hAnsi="Times New Roman" w:cs="Times New Roman"/>
          <w:sz w:val="24"/>
          <w:szCs w:val="24"/>
        </w:rPr>
        <w:t xml:space="preserve"> SHS</w:t>
      </w:r>
      <w:r w:rsidR="003D4673" w:rsidRPr="00B550F7">
        <w:rPr>
          <w:rFonts w:ascii="Times New Roman" w:hAnsi="Times New Roman" w:cs="Times New Roman"/>
          <w:sz w:val="24"/>
          <w:szCs w:val="24"/>
        </w:rPr>
        <w:t xml:space="preserve">, </w:t>
      </w:r>
      <w:r w:rsidRPr="00B550F7">
        <w:rPr>
          <w:rFonts w:ascii="Times New Roman" w:hAnsi="Times New Roman" w:cs="Times New Roman"/>
          <w:sz w:val="24"/>
          <w:szCs w:val="24"/>
        </w:rPr>
        <w:t>2 Tech/Voc. Schools</w:t>
      </w:r>
      <w:r w:rsidR="003D4673" w:rsidRPr="00B550F7">
        <w:rPr>
          <w:rFonts w:ascii="Times New Roman" w:hAnsi="Times New Roman" w:cs="Times New Roman"/>
          <w:sz w:val="24"/>
          <w:szCs w:val="24"/>
        </w:rPr>
        <w:t xml:space="preserve"> and 14 Tertiary Institutions.</w:t>
      </w:r>
      <w:r w:rsidRPr="00B550F7">
        <w:rPr>
          <w:rFonts w:ascii="Times New Roman" w:hAnsi="Times New Roman" w:cs="Times New Roman"/>
          <w:sz w:val="24"/>
          <w:szCs w:val="24"/>
        </w:rPr>
        <w:t xml:space="preserve"> There are 547 private schools as against </w:t>
      </w:r>
      <w:r w:rsidR="00D474B9" w:rsidRPr="00B550F7">
        <w:rPr>
          <w:rFonts w:ascii="Times New Roman" w:hAnsi="Times New Roman" w:cs="Times New Roman"/>
          <w:sz w:val="24"/>
          <w:szCs w:val="24"/>
        </w:rPr>
        <w:t>453</w:t>
      </w:r>
      <w:r w:rsidRPr="00B550F7">
        <w:rPr>
          <w:rFonts w:ascii="Times New Roman" w:hAnsi="Times New Roman" w:cs="Times New Roman"/>
          <w:sz w:val="24"/>
          <w:szCs w:val="24"/>
        </w:rPr>
        <w:t xml:space="preserve"> public schools. 63.86% of pupil and students attend public schools whilst 36.14% attend private schools. </w:t>
      </w:r>
    </w:p>
    <w:p w14:paraId="3DB06ABE" w14:textId="23BFB9A1" w:rsidR="008C1EBA" w:rsidRPr="00B550F7" w:rsidRDefault="008C1EBA" w:rsidP="008C1EBA">
      <w:pPr>
        <w:spacing w:line="360" w:lineRule="auto"/>
        <w:ind w:left="360"/>
        <w:rPr>
          <w:rFonts w:ascii="Times New Roman" w:hAnsi="Times New Roman" w:cs="Times New Roman"/>
          <w:sz w:val="24"/>
          <w:szCs w:val="24"/>
        </w:rPr>
      </w:pPr>
      <w:r w:rsidRPr="00B550F7">
        <w:rPr>
          <w:rFonts w:ascii="Times New Roman" w:hAnsi="Times New Roman" w:cs="Times New Roman"/>
          <w:sz w:val="24"/>
          <w:szCs w:val="24"/>
        </w:rPr>
        <w:t>Gender parity index (GPI) of Kumasi Metropolis is 1.0</w:t>
      </w:r>
      <w:r w:rsidR="003D4673" w:rsidRPr="00B550F7">
        <w:rPr>
          <w:rFonts w:ascii="Times New Roman" w:hAnsi="Times New Roman" w:cs="Times New Roman"/>
          <w:sz w:val="24"/>
          <w:szCs w:val="24"/>
        </w:rPr>
        <w:t>6</w:t>
      </w:r>
      <w:r w:rsidRPr="00B550F7">
        <w:rPr>
          <w:rFonts w:ascii="Times New Roman" w:hAnsi="Times New Roman" w:cs="Times New Roman"/>
          <w:sz w:val="24"/>
          <w:szCs w:val="24"/>
        </w:rPr>
        <w:t xml:space="preserve"> which indicates the dominants of girl child in all level with the exception of Tech/Voc. Schools which is 0.</w:t>
      </w:r>
      <w:r w:rsidR="003D4673" w:rsidRPr="00B550F7">
        <w:rPr>
          <w:rFonts w:ascii="Times New Roman" w:hAnsi="Times New Roman" w:cs="Times New Roman"/>
          <w:sz w:val="24"/>
          <w:szCs w:val="24"/>
        </w:rPr>
        <w:t>63</w:t>
      </w:r>
      <w:r w:rsidRPr="00B550F7">
        <w:rPr>
          <w:rFonts w:ascii="Times New Roman" w:hAnsi="Times New Roman" w:cs="Times New Roman"/>
          <w:sz w:val="24"/>
          <w:szCs w:val="24"/>
        </w:rPr>
        <w:t>%</w:t>
      </w:r>
      <w:r w:rsidR="00D876C6" w:rsidRPr="00B550F7">
        <w:rPr>
          <w:rFonts w:ascii="Times New Roman" w:hAnsi="Times New Roman" w:cs="Times New Roman"/>
          <w:sz w:val="24"/>
          <w:szCs w:val="24"/>
        </w:rPr>
        <w:t>,</w:t>
      </w:r>
      <w:r w:rsidR="003D4673" w:rsidRPr="00B550F7">
        <w:rPr>
          <w:rFonts w:ascii="Times New Roman" w:hAnsi="Times New Roman" w:cs="Times New Roman"/>
          <w:sz w:val="24"/>
          <w:szCs w:val="24"/>
        </w:rPr>
        <w:t xml:space="preserve"> SHS which is 0.80%</w:t>
      </w:r>
      <w:r w:rsidR="00B80C6D" w:rsidRPr="00B550F7">
        <w:rPr>
          <w:rFonts w:ascii="Times New Roman" w:hAnsi="Times New Roman" w:cs="Times New Roman"/>
          <w:sz w:val="24"/>
          <w:szCs w:val="24"/>
        </w:rPr>
        <w:t xml:space="preserve"> and special school which is 0.44. </w:t>
      </w:r>
      <w:r w:rsidR="003D4673" w:rsidRPr="00B550F7">
        <w:rPr>
          <w:rFonts w:ascii="Times New Roman" w:hAnsi="Times New Roman" w:cs="Times New Roman"/>
          <w:sz w:val="24"/>
          <w:szCs w:val="24"/>
        </w:rPr>
        <w:t xml:space="preserve">The net enrollment rate </w:t>
      </w:r>
      <w:r w:rsidR="00D876C6" w:rsidRPr="00B550F7">
        <w:rPr>
          <w:rFonts w:ascii="Times New Roman" w:hAnsi="Times New Roman" w:cs="Times New Roman"/>
          <w:sz w:val="24"/>
          <w:szCs w:val="24"/>
        </w:rPr>
        <w:t xml:space="preserve">(NER) </w:t>
      </w:r>
      <w:r w:rsidR="003D4673" w:rsidRPr="00B550F7">
        <w:rPr>
          <w:rFonts w:ascii="Times New Roman" w:hAnsi="Times New Roman" w:cs="Times New Roman"/>
          <w:sz w:val="24"/>
          <w:szCs w:val="24"/>
        </w:rPr>
        <w:t>for basic schools is 66</w:t>
      </w:r>
      <w:r w:rsidR="00D876C6" w:rsidRPr="00B550F7">
        <w:rPr>
          <w:rFonts w:ascii="Times New Roman" w:hAnsi="Times New Roman" w:cs="Times New Roman"/>
          <w:sz w:val="24"/>
          <w:szCs w:val="24"/>
        </w:rPr>
        <w:t>.</w:t>
      </w:r>
      <w:r w:rsidR="003D4673" w:rsidRPr="00B550F7">
        <w:rPr>
          <w:rFonts w:ascii="Times New Roman" w:hAnsi="Times New Roman" w:cs="Times New Roman"/>
          <w:sz w:val="24"/>
          <w:szCs w:val="24"/>
        </w:rPr>
        <w:t xml:space="preserve">60% with a </w:t>
      </w:r>
      <w:r w:rsidR="00D876C6" w:rsidRPr="00B550F7">
        <w:rPr>
          <w:rFonts w:ascii="Times New Roman" w:hAnsi="Times New Roman" w:cs="Times New Roman"/>
          <w:sz w:val="24"/>
          <w:szCs w:val="24"/>
        </w:rPr>
        <w:t>g</w:t>
      </w:r>
      <w:r w:rsidR="003D4673" w:rsidRPr="00B550F7">
        <w:rPr>
          <w:rFonts w:ascii="Times New Roman" w:hAnsi="Times New Roman" w:cs="Times New Roman"/>
          <w:sz w:val="24"/>
          <w:szCs w:val="24"/>
        </w:rPr>
        <w:t>ross enrolment rate</w:t>
      </w:r>
      <w:r w:rsidR="00D876C6" w:rsidRPr="00B550F7">
        <w:rPr>
          <w:rFonts w:ascii="Times New Roman" w:hAnsi="Times New Roman" w:cs="Times New Roman"/>
          <w:sz w:val="24"/>
          <w:szCs w:val="24"/>
        </w:rPr>
        <w:t xml:space="preserve"> (GER)</w:t>
      </w:r>
      <w:r w:rsidR="003D4673" w:rsidRPr="00B550F7">
        <w:rPr>
          <w:rFonts w:ascii="Times New Roman" w:hAnsi="Times New Roman" w:cs="Times New Roman"/>
          <w:sz w:val="24"/>
          <w:szCs w:val="24"/>
        </w:rPr>
        <w:t xml:space="preserve"> of 82.70%.</w:t>
      </w:r>
    </w:p>
    <w:p w14:paraId="33FBDC95" w14:textId="18AACC32" w:rsidR="008C1EBA" w:rsidRPr="00B550F7" w:rsidRDefault="008C1EBA" w:rsidP="008C1EBA">
      <w:pPr>
        <w:spacing w:line="360" w:lineRule="auto"/>
        <w:ind w:left="360"/>
        <w:rPr>
          <w:rFonts w:ascii="Times New Roman" w:hAnsi="Times New Roman" w:cs="Times New Roman"/>
          <w:sz w:val="24"/>
          <w:szCs w:val="24"/>
        </w:rPr>
      </w:pPr>
      <w:r w:rsidRPr="00B550F7">
        <w:rPr>
          <w:rFonts w:ascii="Times New Roman" w:hAnsi="Times New Roman" w:cs="Times New Roman"/>
          <w:sz w:val="24"/>
          <w:szCs w:val="24"/>
        </w:rPr>
        <w:t>Pupil/Teacher ratio for KG, Primary, JHS, SHS and Tech/Voc. Is 24:1, 28:1, 15:1, 16:1 and 15:1 respectively. Pupil/classroom ratio for KG, Primary, JHS, SHS and Tech</w:t>
      </w:r>
      <w:r w:rsidR="0029415B" w:rsidRPr="00B550F7">
        <w:rPr>
          <w:rFonts w:ascii="Times New Roman" w:hAnsi="Times New Roman" w:cs="Times New Roman"/>
          <w:sz w:val="24"/>
          <w:szCs w:val="24"/>
        </w:rPr>
        <w:t>nical</w:t>
      </w:r>
      <w:r w:rsidRPr="00B550F7">
        <w:rPr>
          <w:rFonts w:ascii="Times New Roman" w:hAnsi="Times New Roman" w:cs="Times New Roman"/>
          <w:sz w:val="24"/>
          <w:szCs w:val="24"/>
        </w:rPr>
        <w:t>/Voc</w:t>
      </w:r>
      <w:r w:rsidR="0029415B" w:rsidRPr="00B550F7">
        <w:rPr>
          <w:rFonts w:ascii="Times New Roman" w:hAnsi="Times New Roman" w:cs="Times New Roman"/>
          <w:sz w:val="24"/>
          <w:szCs w:val="24"/>
        </w:rPr>
        <w:t>ational</w:t>
      </w:r>
      <w:r w:rsidR="000E51AB" w:rsidRPr="00B550F7">
        <w:rPr>
          <w:rFonts w:ascii="Times New Roman" w:hAnsi="Times New Roman" w:cs="Times New Roman"/>
          <w:sz w:val="24"/>
          <w:szCs w:val="24"/>
        </w:rPr>
        <w:t xml:space="preserve"> f</w:t>
      </w:r>
      <w:r w:rsidRPr="00B550F7">
        <w:rPr>
          <w:rFonts w:ascii="Times New Roman" w:hAnsi="Times New Roman" w:cs="Times New Roman"/>
          <w:sz w:val="24"/>
          <w:szCs w:val="24"/>
        </w:rPr>
        <w:t>or public schools are 31:1, 34:1, 37:1, 92:1 and 85:1. This means that, there is lag in the provision of education infrastructure which have resulted in overcrowding especially at the Senior High Schools.</w:t>
      </w:r>
    </w:p>
    <w:p w14:paraId="604A06A3" w14:textId="71793D80" w:rsidR="008C1EBA" w:rsidRPr="00B550F7" w:rsidRDefault="008C1EBA" w:rsidP="003C2100">
      <w:pPr>
        <w:pStyle w:val="Heading3"/>
        <w:numPr>
          <w:ilvl w:val="0"/>
          <w:numId w:val="38"/>
        </w:numPr>
        <w:spacing w:before="0" w:line="360" w:lineRule="auto"/>
        <w:rPr>
          <w:rFonts w:cs="Times New Roman"/>
        </w:rPr>
      </w:pPr>
      <w:bookmarkStart w:id="36" w:name="_Toc118903105"/>
      <w:bookmarkStart w:id="37" w:name="_Toc119063923"/>
      <w:r w:rsidRPr="00B550F7">
        <w:rPr>
          <w:rFonts w:cs="Times New Roman"/>
        </w:rPr>
        <w:t>Health</w:t>
      </w:r>
      <w:bookmarkEnd w:id="36"/>
      <w:bookmarkEnd w:id="37"/>
    </w:p>
    <w:p w14:paraId="12ED7222" w14:textId="37DBE79C" w:rsidR="008C1EBA" w:rsidRPr="00B550F7" w:rsidRDefault="008C1EBA" w:rsidP="00D07CFF">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 xml:space="preserve">There are </w:t>
      </w:r>
      <w:r w:rsidR="002D6FA7" w:rsidRPr="00B550F7">
        <w:rPr>
          <w:rFonts w:ascii="Times New Roman" w:hAnsi="Times New Roman" w:cs="Times New Roman"/>
          <w:sz w:val="24"/>
          <w:szCs w:val="24"/>
        </w:rPr>
        <w:t>72</w:t>
      </w:r>
      <w:r w:rsidRPr="00B550F7">
        <w:rPr>
          <w:rFonts w:ascii="Times New Roman" w:hAnsi="Times New Roman" w:cs="Times New Roman"/>
          <w:sz w:val="24"/>
          <w:szCs w:val="24"/>
        </w:rPr>
        <w:t xml:space="preserve"> health care facilities in Kumasi Metropolis. These consist of </w:t>
      </w:r>
      <w:r w:rsidR="00593A75" w:rsidRPr="00B550F7">
        <w:rPr>
          <w:rFonts w:ascii="Times New Roman" w:hAnsi="Times New Roman" w:cs="Times New Roman"/>
          <w:sz w:val="24"/>
          <w:szCs w:val="24"/>
        </w:rPr>
        <w:t xml:space="preserve">a </w:t>
      </w:r>
      <w:r w:rsidRPr="00B550F7">
        <w:rPr>
          <w:rFonts w:ascii="Times New Roman" w:hAnsi="Times New Roman" w:cs="Times New Roman"/>
          <w:sz w:val="24"/>
          <w:szCs w:val="24"/>
        </w:rPr>
        <w:t xml:space="preserve">Teaching Hospitals, </w:t>
      </w:r>
      <w:r w:rsidR="002D6FA7" w:rsidRPr="00B550F7">
        <w:rPr>
          <w:rFonts w:ascii="Times New Roman" w:hAnsi="Times New Roman" w:cs="Times New Roman"/>
          <w:sz w:val="24"/>
          <w:szCs w:val="24"/>
        </w:rPr>
        <w:t>26</w:t>
      </w:r>
      <w:r w:rsidRPr="00B550F7">
        <w:rPr>
          <w:rFonts w:ascii="Times New Roman" w:hAnsi="Times New Roman" w:cs="Times New Roman"/>
          <w:sz w:val="24"/>
          <w:szCs w:val="24"/>
        </w:rPr>
        <w:t xml:space="preserve"> Hospitals, 3 Health centres, </w:t>
      </w:r>
      <w:r w:rsidR="002D6FA7" w:rsidRPr="00B550F7">
        <w:rPr>
          <w:rFonts w:ascii="Times New Roman" w:hAnsi="Times New Roman" w:cs="Times New Roman"/>
          <w:sz w:val="24"/>
          <w:szCs w:val="24"/>
        </w:rPr>
        <w:t>41</w:t>
      </w:r>
      <w:r w:rsidRPr="00B550F7">
        <w:rPr>
          <w:rFonts w:ascii="Times New Roman" w:hAnsi="Times New Roman" w:cs="Times New Roman"/>
          <w:sz w:val="24"/>
          <w:szCs w:val="24"/>
        </w:rPr>
        <w:t xml:space="preserve"> clinics and 3 maternity </w:t>
      </w:r>
      <w:r w:rsidR="00593A75" w:rsidRPr="00B550F7">
        <w:rPr>
          <w:rFonts w:ascii="Times New Roman" w:hAnsi="Times New Roman" w:cs="Times New Roman"/>
          <w:sz w:val="24"/>
          <w:szCs w:val="24"/>
        </w:rPr>
        <w:t>homes</w:t>
      </w:r>
      <w:r w:rsidRPr="00B550F7">
        <w:rPr>
          <w:rFonts w:ascii="Times New Roman" w:hAnsi="Times New Roman" w:cs="Times New Roman"/>
          <w:sz w:val="24"/>
          <w:szCs w:val="24"/>
        </w:rPr>
        <w:t xml:space="preserve">. </w:t>
      </w:r>
      <w:r w:rsidR="002D6FA7" w:rsidRPr="00B550F7">
        <w:rPr>
          <w:rFonts w:ascii="Times New Roman" w:hAnsi="Times New Roman" w:cs="Times New Roman"/>
          <w:sz w:val="24"/>
          <w:szCs w:val="24"/>
        </w:rPr>
        <w:t>These are evenly and well distributed in the metropolis. The per capita out</w:t>
      </w:r>
      <w:r w:rsidR="003E5F52">
        <w:rPr>
          <w:rFonts w:ascii="Times New Roman" w:hAnsi="Times New Roman" w:cs="Times New Roman"/>
          <w:sz w:val="24"/>
          <w:szCs w:val="24"/>
        </w:rPr>
        <w:t>-</w:t>
      </w:r>
      <w:r w:rsidR="002D6FA7" w:rsidRPr="00B550F7">
        <w:rPr>
          <w:rFonts w:ascii="Times New Roman" w:hAnsi="Times New Roman" w:cs="Times New Roman"/>
          <w:sz w:val="24"/>
          <w:szCs w:val="24"/>
        </w:rPr>
        <w:t>patient attendance is 0.77.</w:t>
      </w:r>
      <w:r w:rsidRPr="00B550F7">
        <w:rPr>
          <w:rFonts w:ascii="Times New Roman" w:hAnsi="Times New Roman" w:cs="Times New Roman"/>
          <w:sz w:val="24"/>
          <w:szCs w:val="24"/>
        </w:rPr>
        <w:t xml:space="preserve"> The 10 top major diseases in Kumasi metropolis are malaria-60%, URTI-14%, skin diseases-7%, hypertension-6%, injuries-5%, Diarrhea-4%, Rheumatic joint cond.-3%, Acute UTI-2%.  </w:t>
      </w:r>
    </w:p>
    <w:p w14:paraId="3A4050CD" w14:textId="0E7C9860" w:rsidR="008C1EBA" w:rsidRPr="00B550F7" w:rsidRDefault="008C1EBA" w:rsidP="009D2A01">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Institutional maternal mortality ratio is 4</w:t>
      </w:r>
      <w:r w:rsidR="00593A75" w:rsidRPr="00B550F7">
        <w:rPr>
          <w:rFonts w:ascii="Times New Roman" w:hAnsi="Times New Roman" w:cs="Times New Roman"/>
          <w:sz w:val="24"/>
          <w:szCs w:val="24"/>
        </w:rPr>
        <w:t>43</w:t>
      </w:r>
      <w:r w:rsidRPr="00B550F7">
        <w:rPr>
          <w:rFonts w:ascii="Times New Roman" w:hAnsi="Times New Roman" w:cs="Times New Roman"/>
          <w:sz w:val="24"/>
          <w:szCs w:val="24"/>
        </w:rPr>
        <w:t xml:space="preserve"> per 100,000 live birth whilst institutional neonatal rate is 0.19%. </w:t>
      </w:r>
    </w:p>
    <w:p w14:paraId="15D62B0F" w14:textId="0329A6E5" w:rsidR="009D2A01" w:rsidRPr="00B550F7" w:rsidRDefault="00593A75" w:rsidP="00D07CFF">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On Covid-19</w:t>
      </w:r>
      <w:r w:rsidR="00743592" w:rsidRPr="00B550F7">
        <w:rPr>
          <w:rFonts w:ascii="Times New Roman" w:hAnsi="Times New Roman" w:cs="Times New Roman"/>
          <w:sz w:val="24"/>
          <w:szCs w:val="24"/>
        </w:rPr>
        <w:t xml:space="preserve">, KMA was most endemic aside AMA. </w:t>
      </w:r>
      <w:r w:rsidRPr="00B550F7">
        <w:rPr>
          <w:rFonts w:ascii="Times New Roman" w:hAnsi="Times New Roman" w:cs="Times New Roman"/>
          <w:sz w:val="24"/>
          <w:szCs w:val="24"/>
        </w:rPr>
        <w:t xml:space="preserve">Kumasi has </w:t>
      </w:r>
      <w:r w:rsidR="00743592" w:rsidRPr="00B550F7">
        <w:rPr>
          <w:rFonts w:ascii="Times New Roman" w:hAnsi="Times New Roman" w:cs="Times New Roman"/>
          <w:sz w:val="24"/>
          <w:szCs w:val="24"/>
        </w:rPr>
        <w:t xml:space="preserve">given </w:t>
      </w:r>
      <w:r w:rsidR="00324674" w:rsidRPr="00B550F7">
        <w:rPr>
          <w:rFonts w:ascii="Times New Roman" w:hAnsi="Times New Roman" w:cs="Times New Roman"/>
          <w:sz w:val="24"/>
          <w:szCs w:val="24"/>
        </w:rPr>
        <w:t xml:space="preserve">441,265 doses </w:t>
      </w:r>
      <w:r w:rsidR="00743592" w:rsidRPr="00B550F7">
        <w:rPr>
          <w:rFonts w:ascii="Times New Roman" w:hAnsi="Times New Roman" w:cs="Times New Roman"/>
          <w:sz w:val="24"/>
          <w:szCs w:val="24"/>
        </w:rPr>
        <w:t>f</w:t>
      </w:r>
      <w:r w:rsidR="00324674" w:rsidRPr="00B550F7">
        <w:rPr>
          <w:rFonts w:ascii="Times New Roman" w:hAnsi="Times New Roman" w:cs="Times New Roman"/>
          <w:sz w:val="24"/>
          <w:szCs w:val="24"/>
        </w:rPr>
        <w:t>or the vaccination against the pandemic</w:t>
      </w:r>
      <w:r w:rsidR="00743592" w:rsidRPr="00B550F7">
        <w:rPr>
          <w:rFonts w:ascii="Times New Roman" w:hAnsi="Times New Roman" w:cs="Times New Roman"/>
          <w:sz w:val="24"/>
          <w:szCs w:val="24"/>
        </w:rPr>
        <w:t>.</w:t>
      </w:r>
      <w:r w:rsidR="00324674" w:rsidRPr="00B550F7">
        <w:rPr>
          <w:rFonts w:ascii="Times New Roman" w:hAnsi="Times New Roman" w:cs="Times New Roman"/>
          <w:sz w:val="24"/>
          <w:szCs w:val="24"/>
        </w:rPr>
        <w:t xml:space="preserve"> 291,215 </w:t>
      </w:r>
      <w:r w:rsidR="00CC3ED4" w:rsidRPr="00B550F7">
        <w:rPr>
          <w:rFonts w:ascii="Times New Roman" w:hAnsi="Times New Roman" w:cs="Times New Roman"/>
          <w:sz w:val="24"/>
          <w:szCs w:val="24"/>
        </w:rPr>
        <w:t xml:space="preserve">persons are </w:t>
      </w:r>
      <w:r w:rsidR="00324674" w:rsidRPr="00B550F7">
        <w:rPr>
          <w:rFonts w:ascii="Times New Roman" w:hAnsi="Times New Roman" w:cs="Times New Roman"/>
          <w:sz w:val="24"/>
          <w:szCs w:val="24"/>
        </w:rPr>
        <w:t>fully vaccinated whilst 45,394 ha</w:t>
      </w:r>
      <w:r w:rsidR="00CC3ED4" w:rsidRPr="00B550F7">
        <w:rPr>
          <w:rFonts w:ascii="Times New Roman" w:hAnsi="Times New Roman" w:cs="Times New Roman"/>
          <w:sz w:val="24"/>
          <w:szCs w:val="24"/>
        </w:rPr>
        <w:t>ve</w:t>
      </w:r>
      <w:r w:rsidR="00324674" w:rsidRPr="00B550F7">
        <w:rPr>
          <w:rFonts w:ascii="Times New Roman" w:hAnsi="Times New Roman" w:cs="Times New Roman"/>
          <w:sz w:val="24"/>
          <w:szCs w:val="24"/>
        </w:rPr>
        <w:t xml:space="preserve"> received booster doses. </w:t>
      </w:r>
      <w:r w:rsidR="009D2A01" w:rsidRPr="00B550F7">
        <w:rPr>
          <w:rFonts w:ascii="Times New Roman" w:hAnsi="Times New Roman" w:cs="Times New Roman"/>
          <w:sz w:val="24"/>
          <w:szCs w:val="24"/>
        </w:rPr>
        <w:t>The Assembly has prepared Covid-19 recovery plan</w:t>
      </w:r>
      <w:r w:rsidR="00324674" w:rsidRPr="00B550F7">
        <w:rPr>
          <w:rFonts w:ascii="Times New Roman" w:hAnsi="Times New Roman" w:cs="Times New Roman"/>
          <w:sz w:val="24"/>
          <w:szCs w:val="24"/>
        </w:rPr>
        <w:t xml:space="preserve"> to fight the pandemic. A total of 179,389 children under 5 has been given a does with novel oral polio vaccine as at September, 2022.</w:t>
      </w:r>
    </w:p>
    <w:p w14:paraId="5068A921" w14:textId="28541C06" w:rsidR="008C1EBA" w:rsidRPr="00B550F7" w:rsidRDefault="008C1EBA" w:rsidP="003C2100">
      <w:pPr>
        <w:pStyle w:val="Heading3"/>
        <w:numPr>
          <w:ilvl w:val="0"/>
          <w:numId w:val="38"/>
        </w:numPr>
        <w:spacing w:before="0" w:line="360" w:lineRule="auto"/>
        <w:rPr>
          <w:rFonts w:cs="Times New Roman"/>
        </w:rPr>
      </w:pPr>
      <w:bookmarkStart w:id="38" w:name="_Toc118903106"/>
      <w:bookmarkStart w:id="39" w:name="_Toc119063924"/>
      <w:r w:rsidRPr="00B550F7">
        <w:rPr>
          <w:rFonts w:cs="Times New Roman"/>
        </w:rPr>
        <w:t>Tourism</w:t>
      </w:r>
      <w:bookmarkEnd w:id="38"/>
      <w:bookmarkEnd w:id="39"/>
    </w:p>
    <w:p w14:paraId="5A2D3CF7" w14:textId="13934070" w:rsidR="008C1EBA" w:rsidRPr="00B550F7" w:rsidRDefault="009D2A01" w:rsidP="00D07CFF">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Kumas</w:t>
      </w:r>
      <w:r w:rsidR="0029415B" w:rsidRPr="00B550F7">
        <w:rPr>
          <w:rFonts w:ascii="Times New Roman" w:hAnsi="Times New Roman" w:cs="Times New Roman"/>
          <w:sz w:val="24"/>
          <w:szCs w:val="24"/>
        </w:rPr>
        <w:t>i</w:t>
      </w:r>
      <w:r w:rsidRPr="00B550F7">
        <w:rPr>
          <w:rFonts w:ascii="Times New Roman" w:hAnsi="Times New Roman" w:cs="Times New Roman"/>
          <w:sz w:val="24"/>
          <w:szCs w:val="24"/>
        </w:rPr>
        <w:t xml:space="preserve"> has 20 tourist attractions including </w:t>
      </w:r>
      <w:r w:rsidR="008C1EBA" w:rsidRPr="00B550F7">
        <w:rPr>
          <w:rFonts w:ascii="Times New Roman" w:hAnsi="Times New Roman" w:cs="Times New Roman"/>
          <w:sz w:val="24"/>
          <w:szCs w:val="24"/>
        </w:rPr>
        <w:t xml:space="preserve">the following; Manhyia </w:t>
      </w:r>
      <w:r w:rsidR="00403D5C" w:rsidRPr="00B550F7">
        <w:rPr>
          <w:rFonts w:ascii="Times New Roman" w:hAnsi="Times New Roman" w:cs="Times New Roman"/>
          <w:sz w:val="24"/>
          <w:szCs w:val="24"/>
        </w:rPr>
        <w:t>M</w:t>
      </w:r>
      <w:r w:rsidR="008C1EBA" w:rsidRPr="00B550F7">
        <w:rPr>
          <w:rFonts w:ascii="Times New Roman" w:hAnsi="Times New Roman" w:cs="Times New Roman"/>
          <w:sz w:val="24"/>
          <w:szCs w:val="24"/>
        </w:rPr>
        <w:t>useum, R</w:t>
      </w:r>
      <w:r w:rsidR="0029415B" w:rsidRPr="00B550F7">
        <w:rPr>
          <w:rFonts w:ascii="Times New Roman" w:hAnsi="Times New Roman" w:cs="Times New Roman"/>
          <w:sz w:val="24"/>
          <w:szCs w:val="24"/>
        </w:rPr>
        <w:t>attray Park, Manhyia Palace, Mi</w:t>
      </w:r>
      <w:r w:rsidR="008C1EBA" w:rsidRPr="00B550F7">
        <w:rPr>
          <w:rFonts w:ascii="Times New Roman" w:hAnsi="Times New Roman" w:cs="Times New Roman"/>
          <w:sz w:val="24"/>
          <w:szCs w:val="24"/>
        </w:rPr>
        <w:t>litary Museum, Kumasi Zoo, Okomfo Anokye Sod, Cultural Centre, Central Market, Kumasi City Mall and Kejetia.</w:t>
      </w:r>
    </w:p>
    <w:p w14:paraId="305E60B1" w14:textId="35F2D638" w:rsidR="009D2A01" w:rsidRPr="00B550F7" w:rsidRDefault="008C1EBA" w:rsidP="009D2A01">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 xml:space="preserve">Again, 50% of the tourist who visit Ghana do visit Kumasi and there is a need to tap on this to improve tourism numbers in the </w:t>
      </w:r>
      <w:r w:rsidR="00403D5C" w:rsidRPr="00B550F7">
        <w:rPr>
          <w:rFonts w:ascii="Times New Roman" w:hAnsi="Times New Roman" w:cs="Times New Roman"/>
          <w:sz w:val="24"/>
          <w:szCs w:val="24"/>
        </w:rPr>
        <w:t>M</w:t>
      </w:r>
      <w:r w:rsidRPr="00B550F7">
        <w:rPr>
          <w:rFonts w:ascii="Times New Roman" w:hAnsi="Times New Roman" w:cs="Times New Roman"/>
          <w:sz w:val="24"/>
          <w:szCs w:val="24"/>
        </w:rPr>
        <w:t>etropolis. Plans are also under way to ensure the city leverages on the rich culture of the Asante Kingdom to boost tourism by celebrating a Kumasi week annually to sell Kumasi to the rest of the world.</w:t>
      </w:r>
      <w:r w:rsidR="003C05BD" w:rsidRPr="00B550F7">
        <w:rPr>
          <w:rFonts w:ascii="Times New Roman" w:hAnsi="Times New Roman" w:cs="Times New Roman"/>
          <w:sz w:val="24"/>
          <w:szCs w:val="24"/>
        </w:rPr>
        <w:t xml:space="preserve"> This year, a street carnival was organized in Kumasi which attracted people from Ghana and those from the diaspora.</w:t>
      </w:r>
      <w:r w:rsidR="002D53B6">
        <w:rPr>
          <w:rFonts w:ascii="Times New Roman" w:hAnsi="Times New Roman" w:cs="Times New Roman"/>
          <w:sz w:val="24"/>
          <w:szCs w:val="24"/>
        </w:rPr>
        <w:t xml:space="preserve"> A magazine on culture and tourist potentials on Kumasi called “SIKADWA” has been published</w:t>
      </w:r>
      <w:r w:rsidR="003E5F52">
        <w:rPr>
          <w:rFonts w:ascii="Times New Roman" w:hAnsi="Times New Roman" w:cs="Times New Roman"/>
          <w:sz w:val="24"/>
          <w:szCs w:val="24"/>
        </w:rPr>
        <w:t xml:space="preserve"> and widely circulated</w:t>
      </w:r>
      <w:r w:rsidR="002D53B6">
        <w:rPr>
          <w:rFonts w:ascii="Times New Roman" w:hAnsi="Times New Roman" w:cs="Times New Roman"/>
          <w:sz w:val="24"/>
          <w:szCs w:val="24"/>
        </w:rPr>
        <w:t xml:space="preserve"> to attract Tourists and Investors</w:t>
      </w:r>
      <w:r w:rsidR="003E5F52">
        <w:rPr>
          <w:rFonts w:ascii="Times New Roman" w:hAnsi="Times New Roman" w:cs="Times New Roman"/>
          <w:sz w:val="24"/>
          <w:szCs w:val="24"/>
        </w:rPr>
        <w:t xml:space="preserve"> to the city</w:t>
      </w:r>
      <w:r w:rsidR="002D53B6">
        <w:rPr>
          <w:rFonts w:ascii="Times New Roman" w:hAnsi="Times New Roman" w:cs="Times New Roman"/>
          <w:sz w:val="24"/>
          <w:szCs w:val="24"/>
        </w:rPr>
        <w:t>.</w:t>
      </w:r>
    </w:p>
    <w:p w14:paraId="5B17699D" w14:textId="5F582E36" w:rsidR="008C1EBA" w:rsidRPr="00B550F7" w:rsidRDefault="008C1EBA" w:rsidP="003C2100">
      <w:pPr>
        <w:pStyle w:val="Heading3"/>
        <w:numPr>
          <w:ilvl w:val="0"/>
          <w:numId w:val="38"/>
        </w:numPr>
        <w:spacing w:before="0" w:line="360" w:lineRule="auto"/>
        <w:rPr>
          <w:rFonts w:cs="Times New Roman"/>
        </w:rPr>
      </w:pPr>
      <w:bookmarkStart w:id="40" w:name="_Toc118903107"/>
      <w:bookmarkStart w:id="41" w:name="_Toc119063925"/>
      <w:r w:rsidRPr="00B550F7">
        <w:rPr>
          <w:rFonts w:cs="Times New Roman"/>
        </w:rPr>
        <w:t>Water and Sanitation</w:t>
      </w:r>
      <w:bookmarkEnd w:id="40"/>
      <w:bookmarkEnd w:id="41"/>
    </w:p>
    <w:p w14:paraId="2C3B9097" w14:textId="77777777" w:rsidR="008C1EBA" w:rsidRPr="00B550F7" w:rsidRDefault="008C1EBA" w:rsidP="00DA6A78">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83% of households, have access to pipe-borne water facilities, (11%) depends on well, (2%) boreholes, (1%) on river/stream, 1% tanker supply and (1%) on spring/rainwater.</w:t>
      </w:r>
    </w:p>
    <w:p w14:paraId="1E300E07" w14:textId="4F76C336" w:rsidR="009D2A01" w:rsidRPr="00B550F7" w:rsidRDefault="008C1EBA" w:rsidP="009D2A01">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 xml:space="preserve">4.3 percent of household in Kumasi use </w:t>
      </w:r>
      <w:r w:rsidR="009D2A01" w:rsidRPr="00B550F7">
        <w:rPr>
          <w:rFonts w:ascii="Times New Roman" w:hAnsi="Times New Roman" w:cs="Times New Roman"/>
          <w:sz w:val="24"/>
          <w:szCs w:val="24"/>
        </w:rPr>
        <w:t xml:space="preserve">water closet </w:t>
      </w:r>
      <w:r w:rsidRPr="00B550F7">
        <w:rPr>
          <w:rFonts w:ascii="Times New Roman" w:hAnsi="Times New Roman" w:cs="Times New Roman"/>
          <w:sz w:val="24"/>
          <w:szCs w:val="24"/>
        </w:rPr>
        <w:t xml:space="preserve">toilets, (36.2%) of household uses public toilets. Moreover, (11.1%) of household use pit latrine whilst (7.2%) depends on KVIP. About (2%) of the households do not have toilet facilities therefore use open defecation. On Waste Management, </w:t>
      </w:r>
      <w:r w:rsidR="009D2A01" w:rsidRPr="00B550F7">
        <w:rPr>
          <w:rFonts w:ascii="Times New Roman" w:hAnsi="Times New Roman" w:cs="Times New Roman"/>
          <w:sz w:val="24"/>
          <w:szCs w:val="24"/>
        </w:rPr>
        <w:t xml:space="preserve">Kumasi generates an average of 1500 solid waste daily. </w:t>
      </w:r>
      <w:r w:rsidRPr="00B550F7">
        <w:rPr>
          <w:rFonts w:ascii="Times New Roman" w:hAnsi="Times New Roman" w:cs="Times New Roman"/>
          <w:sz w:val="24"/>
          <w:szCs w:val="24"/>
        </w:rPr>
        <w:t>8</w:t>
      </w:r>
      <w:r w:rsidR="00440DAB" w:rsidRPr="00B550F7">
        <w:rPr>
          <w:rFonts w:ascii="Times New Roman" w:hAnsi="Times New Roman" w:cs="Times New Roman"/>
          <w:sz w:val="24"/>
          <w:szCs w:val="24"/>
        </w:rPr>
        <w:t>1</w:t>
      </w:r>
      <w:r w:rsidRPr="00B550F7">
        <w:rPr>
          <w:rFonts w:ascii="Times New Roman" w:hAnsi="Times New Roman" w:cs="Times New Roman"/>
          <w:sz w:val="24"/>
          <w:szCs w:val="24"/>
        </w:rPr>
        <w:t xml:space="preserve">% of solid waste disposal is mainly done on public disposal site </w:t>
      </w:r>
      <w:r w:rsidR="00EF77AF" w:rsidRPr="00B550F7">
        <w:rPr>
          <w:rFonts w:ascii="Times New Roman" w:hAnsi="Times New Roman" w:cs="Times New Roman"/>
          <w:sz w:val="24"/>
          <w:szCs w:val="24"/>
        </w:rPr>
        <w:t>at</w:t>
      </w:r>
      <w:r w:rsidRPr="00B550F7">
        <w:rPr>
          <w:rFonts w:ascii="Times New Roman" w:hAnsi="Times New Roman" w:cs="Times New Roman"/>
          <w:sz w:val="24"/>
          <w:szCs w:val="24"/>
        </w:rPr>
        <w:t xml:space="preserve"> Oti Landfill. 1</w:t>
      </w:r>
      <w:r w:rsidR="00440DAB" w:rsidRPr="00B550F7">
        <w:rPr>
          <w:rFonts w:ascii="Times New Roman" w:hAnsi="Times New Roman" w:cs="Times New Roman"/>
          <w:sz w:val="24"/>
          <w:szCs w:val="24"/>
        </w:rPr>
        <w:t>0</w:t>
      </w:r>
      <w:r w:rsidRPr="00B550F7">
        <w:rPr>
          <w:rFonts w:ascii="Times New Roman" w:hAnsi="Times New Roman" w:cs="Times New Roman"/>
          <w:sz w:val="24"/>
          <w:szCs w:val="24"/>
        </w:rPr>
        <w:t>%</w:t>
      </w:r>
      <w:r w:rsidR="00EF77AF" w:rsidRPr="00B550F7">
        <w:rPr>
          <w:rFonts w:ascii="Times New Roman" w:hAnsi="Times New Roman" w:cs="Times New Roman"/>
          <w:sz w:val="24"/>
          <w:szCs w:val="24"/>
        </w:rPr>
        <w:t xml:space="preserve"> of the refuse</w:t>
      </w:r>
      <w:r w:rsidRPr="00B550F7">
        <w:rPr>
          <w:rFonts w:ascii="Times New Roman" w:hAnsi="Times New Roman" w:cs="Times New Roman"/>
          <w:sz w:val="24"/>
          <w:szCs w:val="24"/>
        </w:rPr>
        <w:t xml:space="preserve"> is dumped on other dumpsites. (4%) of solid waste </w:t>
      </w:r>
      <w:r w:rsidR="009D2A01" w:rsidRPr="00B550F7">
        <w:rPr>
          <w:rFonts w:ascii="Times New Roman" w:hAnsi="Times New Roman" w:cs="Times New Roman"/>
          <w:sz w:val="24"/>
          <w:szCs w:val="24"/>
        </w:rPr>
        <w:t>is</w:t>
      </w:r>
      <w:r w:rsidRPr="00B550F7">
        <w:rPr>
          <w:rFonts w:ascii="Times New Roman" w:hAnsi="Times New Roman" w:cs="Times New Roman"/>
          <w:sz w:val="24"/>
          <w:szCs w:val="24"/>
        </w:rPr>
        <w:t xml:space="preserve"> burnt whilst 2% is buried by household. It is only (9%) of liquid waste that is disposed at the waste disposal site at Oti Landfill site.</w:t>
      </w:r>
      <w:r w:rsidR="00431081" w:rsidRPr="00B550F7">
        <w:rPr>
          <w:rFonts w:ascii="Times New Roman" w:hAnsi="Times New Roman" w:cs="Times New Roman"/>
          <w:sz w:val="24"/>
          <w:szCs w:val="24"/>
        </w:rPr>
        <w:t xml:space="preserve"> 18% of liquid wastes </w:t>
      </w:r>
      <w:r w:rsidR="00D35E16" w:rsidRPr="00B550F7">
        <w:rPr>
          <w:rFonts w:ascii="Times New Roman" w:hAnsi="Times New Roman" w:cs="Times New Roman"/>
          <w:sz w:val="24"/>
          <w:szCs w:val="24"/>
        </w:rPr>
        <w:t>is</w:t>
      </w:r>
      <w:r w:rsidR="00431081" w:rsidRPr="00B550F7">
        <w:rPr>
          <w:rFonts w:ascii="Times New Roman" w:hAnsi="Times New Roman" w:cs="Times New Roman"/>
          <w:sz w:val="24"/>
          <w:szCs w:val="24"/>
        </w:rPr>
        <w:t xml:space="preserve"> disposed at compounds whilst 59% and 14% </w:t>
      </w:r>
      <w:r w:rsidR="00D35E16" w:rsidRPr="00B550F7">
        <w:rPr>
          <w:rFonts w:ascii="Times New Roman" w:hAnsi="Times New Roman" w:cs="Times New Roman"/>
          <w:sz w:val="24"/>
          <w:szCs w:val="24"/>
        </w:rPr>
        <w:t>are</w:t>
      </w:r>
      <w:r w:rsidR="00431081" w:rsidRPr="00B550F7">
        <w:rPr>
          <w:rFonts w:ascii="Times New Roman" w:hAnsi="Times New Roman" w:cs="Times New Roman"/>
          <w:sz w:val="24"/>
          <w:szCs w:val="24"/>
        </w:rPr>
        <w:t xml:space="preserve"> thrown on the street and gutters. The Government of Ghana has currently awarded a contract for the reengineering of Oti Landfill site. Development partners since 2020 have supported KMA in providing intervention for Waste Management. These include Millennium challenge and Mayor</w:t>
      </w:r>
      <w:r w:rsidR="00D35E16" w:rsidRPr="00B550F7">
        <w:rPr>
          <w:rFonts w:ascii="Times New Roman" w:hAnsi="Times New Roman" w:cs="Times New Roman"/>
          <w:sz w:val="24"/>
          <w:szCs w:val="24"/>
        </w:rPr>
        <w:t>’s challenge</w:t>
      </w:r>
      <w:r w:rsidR="00431081" w:rsidRPr="00B550F7">
        <w:rPr>
          <w:rFonts w:ascii="Times New Roman" w:hAnsi="Times New Roman" w:cs="Times New Roman"/>
          <w:sz w:val="24"/>
          <w:szCs w:val="24"/>
        </w:rPr>
        <w:t xml:space="preserve"> by the World Bank and </w:t>
      </w:r>
      <w:r w:rsidR="00056C19" w:rsidRPr="00B550F7">
        <w:rPr>
          <w:rFonts w:ascii="Times New Roman" w:hAnsi="Times New Roman" w:cs="Times New Roman"/>
          <w:sz w:val="24"/>
          <w:szCs w:val="24"/>
        </w:rPr>
        <w:t>HORESD</w:t>
      </w:r>
      <w:r w:rsidR="00431081" w:rsidRPr="00B550F7">
        <w:rPr>
          <w:rFonts w:ascii="Times New Roman" w:hAnsi="Times New Roman" w:cs="Times New Roman"/>
          <w:sz w:val="24"/>
          <w:szCs w:val="24"/>
        </w:rPr>
        <w:t xml:space="preserve"> by the European Union.</w:t>
      </w:r>
      <w:r w:rsidR="00056C19">
        <w:rPr>
          <w:rFonts w:ascii="Times New Roman" w:hAnsi="Times New Roman" w:cs="Times New Roman"/>
          <w:sz w:val="24"/>
          <w:szCs w:val="24"/>
        </w:rPr>
        <w:t xml:space="preserve"> The latter project is developing pilot projects to improve waste management services in Kumasi especially the CBD.</w:t>
      </w:r>
    </w:p>
    <w:p w14:paraId="28607136" w14:textId="7244F844" w:rsidR="008C1EBA" w:rsidRPr="00B550F7" w:rsidRDefault="002D13FE" w:rsidP="008C1EBA">
      <w:pPr>
        <w:spacing w:line="360" w:lineRule="auto"/>
        <w:ind w:left="360"/>
        <w:rPr>
          <w:rFonts w:ascii="Times New Roman" w:hAnsi="Times New Roman" w:cs="Times New Roman"/>
          <w:sz w:val="24"/>
          <w:szCs w:val="24"/>
        </w:rPr>
      </w:pPr>
      <w:bookmarkStart w:id="42" w:name="_Toc118903108"/>
      <w:bookmarkStart w:id="43" w:name="_Toc119063926"/>
      <w:r w:rsidRPr="00B550F7">
        <w:rPr>
          <w:rStyle w:val="Heading3Char"/>
          <w:rFonts w:cs="Times New Roman"/>
        </w:rPr>
        <w:t>g</w:t>
      </w:r>
      <w:r w:rsidR="008C1EBA" w:rsidRPr="00B550F7">
        <w:rPr>
          <w:rStyle w:val="Heading3Char"/>
          <w:rFonts w:cs="Times New Roman"/>
        </w:rPr>
        <w:t>.</w:t>
      </w:r>
      <w:r w:rsidR="008C1EBA" w:rsidRPr="00B550F7">
        <w:rPr>
          <w:rStyle w:val="Heading3Char"/>
          <w:rFonts w:cs="Times New Roman"/>
        </w:rPr>
        <w:tab/>
        <w:t>Agriculture</w:t>
      </w:r>
      <w:bookmarkEnd w:id="42"/>
      <w:bookmarkEnd w:id="43"/>
      <w:r w:rsidR="009D2A01" w:rsidRPr="00B550F7">
        <w:rPr>
          <w:rFonts w:ascii="Times New Roman" w:hAnsi="Times New Roman" w:cs="Times New Roman"/>
          <w:b/>
          <w:bCs/>
          <w:sz w:val="24"/>
          <w:szCs w:val="24"/>
        </w:rPr>
        <w:br/>
      </w:r>
      <w:r w:rsidR="008C1EBA" w:rsidRPr="00B550F7">
        <w:rPr>
          <w:rFonts w:ascii="Times New Roman" w:hAnsi="Times New Roman" w:cs="Times New Roman"/>
          <w:sz w:val="24"/>
          <w:szCs w:val="24"/>
        </w:rPr>
        <w:t xml:space="preserve">Farming of cereal crops and vegetable are the dominant agriculture produce in the metropolis. About 4 out of 20 households in Agric operational areas practices urban Agriculture. Backyard farming, the wetlands and river banks across the metropolis are being used for urban agriculture. </w:t>
      </w:r>
    </w:p>
    <w:p w14:paraId="5FC0E254" w14:textId="31913E8A" w:rsidR="00A75321" w:rsidRPr="00B550F7" w:rsidRDefault="008C1EBA" w:rsidP="008C1EBA">
      <w:pPr>
        <w:spacing w:line="360" w:lineRule="auto"/>
        <w:ind w:left="360"/>
        <w:rPr>
          <w:rFonts w:ascii="Times New Roman" w:hAnsi="Times New Roman" w:cs="Times New Roman"/>
          <w:sz w:val="24"/>
          <w:szCs w:val="24"/>
        </w:rPr>
      </w:pPr>
      <w:r w:rsidRPr="00B550F7">
        <w:rPr>
          <w:rFonts w:ascii="Times New Roman" w:hAnsi="Times New Roman" w:cs="Times New Roman"/>
          <w:sz w:val="24"/>
          <w:szCs w:val="24"/>
        </w:rPr>
        <w:t xml:space="preserve">Livestock rearing is another farming practices in the metropolis. It is largely limited to the production </w:t>
      </w:r>
      <w:r w:rsidR="00E33DBE" w:rsidRPr="00B550F7">
        <w:rPr>
          <w:rFonts w:ascii="Times New Roman" w:hAnsi="Times New Roman" w:cs="Times New Roman"/>
          <w:sz w:val="24"/>
          <w:szCs w:val="24"/>
        </w:rPr>
        <w:br/>
      </w:r>
      <w:r w:rsidRPr="00B550F7">
        <w:rPr>
          <w:rFonts w:ascii="Times New Roman" w:hAnsi="Times New Roman" w:cs="Times New Roman"/>
          <w:sz w:val="24"/>
          <w:szCs w:val="24"/>
        </w:rPr>
        <w:t xml:space="preserve">of small ruminants such as sheep and goats. </w:t>
      </w:r>
      <w:r w:rsidR="00A75321" w:rsidRPr="00B550F7">
        <w:rPr>
          <w:rFonts w:ascii="Times New Roman" w:hAnsi="Times New Roman" w:cs="Times New Roman"/>
          <w:sz w:val="24"/>
          <w:szCs w:val="24"/>
        </w:rPr>
        <w:t xml:space="preserve">Agric Extension agent farmer ratio is 1:17 </w:t>
      </w:r>
      <w:r w:rsidR="00F72AE7" w:rsidRPr="00B550F7">
        <w:rPr>
          <w:rFonts w:ascii="Times New Roman" w:hAnsi="Times New Roman" w:cs="Times New Roman"/>
          <w:sz w:val="24"/>
          <w:szCs w:val="24"/>
        </w:rPr>
        <w:t>and F</w:t>
      </w:r>
      <w:r w:rsidR="00A75321" w:rsidRPr="00B550F7">
        <w:rPr>
          <w:rFonts w:ascii="Times New Roman" w:hAnsi="Times New Roman" w:cs="Times New Roman"/>
          <w:sz w:val="24"/>
          <w:szCs w:val="24"/>
        </w:rPr>
        <w:t>armers adopting technology is 50%.</w:t>
      </w:r>
    </w:p>
    <w:p w14:paraId="3F335364" w14:textId="28880DF4" w:rsidR="008C1EBA" w:rsidRPr="00B550F7" w:rsidRDefault="002D13FE" w:rsidP="00D07CFF">
      <w:pPr>
        <w:pStyle w:val="Heading3"/>
        <w:spacing w:before="0" w:line="360" w:lineRule="auto"/>
        <w:ind w:firstLine="360"/>
        <w:rPr>
          <w:rFonts w:cs="Times New Roman"/>
        </w:rPr>
      </w:pPr>
      <w:bookmarkStart w:id="44" w:name="_Toc118903109"/>
      <w:bookmarkStart w:id="45" w:name="_Toc119063927"/>
      <w:r w:rsidRPr="00B550F7">
        <w:rPr>
          <w:rFonts w:cs="Times New Roman"/>
          <w:bCs/>
        </w:rPr>
        <w:t>h</w:t>
      </w:r>
      <w:r w:rsidRPr="00B550F7">
        <w:rPr>
          <w:rFonts w:cs="Times New Roman"/>
          <w:b w:val="0"/>
        </w:rPr>
        <w:t>.</w:t>
      </w:r>
      <w:r w:rsidRPr="00B550F7">
        <w:rPr>
          <w:rFonts w:cs="Times New Roman"/>
        </w:rPr>
        <w:t xml:space="preserve"> </w:t>
      </w:r>
      <w:r w:rsidR="008C1EBA" w:rsidRPr="00B550F7">
        <w:rPr>
          <w:rFonts w:cs="Times New Roman"/>
        </w:rPr>
        <w:t>Trade &amp; Commerce/Market Facilities</w:t>
      </w:r>
      <w:bookmarkEnd w:id="44"/>
      <w:bookmarkEnd w:id="45"/>
      <w:r w:rsidR="008C1EBA" w:rsidRPr="00B550F7">
        <w:rPr>
          <w:rFonts w:cs="Times New Roman"/>
        </w:rPr>
        <w:t xml:space="preserve"> </w:t>
      </w:r>
    </w:p>
    <w:p w14:paraId="316E8C7D" w14:textId="21014242" w:rsidR="002D13FE" w:rsidRPr="00B550F7" w:rsidRDefault="008C1EBA" w:rsidP="00D07CFF">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 xml:space="preserve">This sector employs (38.4%) of the working population in Kumasi. Most of the trading activities are concentrated at the Central Business District which covers Kejetia/Central Market, Adum </w:t>
      </w:r>
      <w:r w:rsidR="00D63667" w:rsidRPr="00B550F7">
        <w:rPr>
          <w:rFonts w:ascii="Times New Roman" w:hAnsi="Times New Roman" w:cs="Times New Roman"/>
          <w:sz w:val="24"/>
          <w:szCs w:val="24"/>
        </w:rPr>
        <w:t xml:space="preserve">Roman Hill </w:t>
      </w:r>
      <w:r w:rsidRPr="00B550F7">
        <w:rPr>
          <w:rFonts w:ascii="Times New Roman" w:hAnsi="Times New Roman" w:cs="Times New Roman"/>
          <w:sz w:val="24"/>
          <w:szCs w:val="24"/>
        </w:rPr>
        <w:t>and the rest of the 26 markets in the city. There are also commodity-based markets dotted around the city. For example, Sokoban Wood Village specializes in the sale of finished and unfinished timer products. Asafo Magazine light industrial area specializes in auto mechanic repairs and sales of spare parts. There is urgent need to extend existing markets and construct new ones to reduce overcrowding, traffic jams and selling on pavements.</w:t>
      </w:r>
    </w:p>
    <w:p w14:paraId="03CF8B98" w14:textId="23FF1917" w:rsidR="008C1EBA" w:rsidRPr="00B550F7" w:rsidRDefault="004C1614" w:rsidP="00D07CFF">
      <w:pPr>
        <w:pStyle w:val="Heading3"/>
        <w:spacing w:before="0" w:line="360" w:lineRule="auto"/>
        <w:ind w:firstLine="360"/>
        <w:rPr>
          <w:rFonts w:cs="Times New Roman"/>
        </w:rPr>
      </w:pPr>
      <w:bookmarkStart w:id="46" w:name="_Toc118903110"/>
      <w:bookmarkStart w:id="47" w:name="_Toc119063928"/>
      <w:r w:rsidRPr="00B550F7">
        <w:rPr>
          <w:rFonts w:cs="Times New Roman"/>
        </w:rPr>
        <w:t xml:space="preserve">i . </w:t>
      </w:r>
      <w:r w:rsidR="008C1EBA" w:rsidRPr="00B550F7">
        <w:rPr>
          <w:rFonts w:cs="Times New Roman"/>
        </w:rPr>
        <w:t>Accommodati</w:t>
      </w:r>
      <w:r w:rsidR="00DE3711" w:rsidRPr="00B550F7">
        <w:rPr>
          <w:rFonts w:cs="Times New Roman"/>
        </w:rPr>
        <w:t>on</w:t>
      </w:r>
      <w:r w:rsidR="008C1EBA" w:rsidRPr="00B550F7">
        <w:rPr>
          <w:rFonts w:cs="Times New Roman"/>
        </w:rPr>
        <w:t xml:space="preserve"> &amp; Hospitality Services</w:t>
      </w:r>
      <w:bookmarkEnd w:id="46"/>
      <w:bookmarkEnd w:id="47"/>
    </w:p>
    <w:p w14:paraId="4C2AF918" w14:textId="6B23D5D3" w:rsidR="008C1EBA" w:rsidRPr="00B550F7" w:rsidRDefault="008C1EBA" w:rsidP="00D07CFF">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Kumasi has</w:t>
      </w:r>
      <w:r w:rsidR="006F5B70" w:rsidRPr="00B550F7">
        <w:rPr>
          <w:rFonts w:ascii="Times New Roman" w:hAnsi="Times New Roman" w:cs="Times New Roman"/>
          <w:sz w:val="24"/>
          <w:szCs w:val="24"/>
        </w:rPr>
        <w:t xml:space="preserve"> a total of 62 hotels and Guesthouses. There are </w:t>
      </w:r>
      <w:r w:rsidRPr="00B550F7">
        <w:rPr>
          <w:rFonts w:ascii="Times New Roman" w:hAnsi="Times New Roman" w:cs="Times New Roman"/>
          <w:sz w:val="24"/>
          <w:szCs w:val="24"/>
        </w:rPr>
        <w:t xml:space="preserve">three (3) and four (4) star hotels that can host international conferences. Collectively, the sector employs 8% of the working population making it the third </w:t>
      </w:r>
      <w:r w:rsidR="00DE3711" w:rsidRPr="00B550F7">
        <w:rPr>
          <w:rFonts w:ascii="Times New Roman" w:hAnsi="Times New Roman" w:cs="Times New Roman"/>
          <w:sz w:val="24"/>
          <w:szCs w:val="24"/>
        </w:rPr>
        <w:t>largest</w:t>
      </w:r>
      <w:r w:rsidR="00BF6BE6">
        <w:rPr>
          <w:rFonts w:ascii="Times New Roman" w:hAnsi="Times New Roman" w:cs="Times New Roman"/>
          <w:sz w:val="24"/>
          <w:szCs w:val="24"/>
        </w:rPr>
        <w:t xml:space="preserve"> employer in the M</w:t>
      </w:r>
      <w:r w:rsidRPr="00B550F7">
        <w:rPr>
          <w:rFonts w:ascii="Times New Roman" w:hAnsi="Times New Roman" w:cs="Times New Roman"/>
          <w:sz w:val="24"/>
          <w:szCs w:val="24"/>
        </w:rPr>
        <w:t>etropolis.</w:t>
      </w:r>
    </w:p>
    <w:p w14:paraId="27A2F45F" w14:textId="782ECCF5" w:rsidR="008C1EBA" w:rsidRPr="00B550F7" w:rsidRDefault="002D13FE" w:rsidP="00084B67">
      <w:pPr>
        <w:pStyle w:val="Heading3"/>
        <w:spacing w:before="0" w:line="360" w:lineRule="auto"/>
        <w:ind w:firstLine="360"/>
        <w:rPr>
          <w:rFonts w:cs="Times New Roman"/>
          <w:bCs/>
        </w:rPr>
      </w:pPr>
      <w:bookmarkStart w:id="48" w:name="_Toc118903111"/>
      <w:bookmarkStart w:id="49" w:name="_Toc119063929"/>
      <w:r w:rsidRPr="00B550F7">
        <w:rPr>
          <w:rFonts w:cs="Times New Roman"/>
          <w:bCs/>
        </w:rPr>
        <w:t>j</w:t>
      </w:r>
      <w:r w:rsidR="008C1EBA" w:rsidRPr="00B550F7">
        <w:rPr>
          <w:rFonts w:cs="Times New Roman"/>
          <w:bCs/>
        </w:rPr>
        <w:t>.</w:t>
      </w:r>
      <w:r w:rsidR="004C1614" w:rsidRPr="00B550F7">
        <w:rPr>
          <w:rFonts w:cs="Times New Roman"/>
          <w:bCs/>
        </w:rPr>
        <w:t xml:space="preserve"> </w:t>
      </w:r>
      <w:r w:rsidR="008C1EBA" w:rsidRPr="00B550F7">
        <w:rPr>
          <w:rFonts w:cs="Times New Roman"/>
        </w:rPr>
        <w:t>Environmental &amp; Climate Change</w:t>
      </w:r>
      <w:bookmarkEnd w:id="48"/>
      <w:bookmarkEnd w:id="49"/>
    </w:p>
    <w:p w14:paraId="3185B482" w14:textId="176B9031" w:rsidR="008C1EBA" w:rsidRPr="00B550F7" w:rsidRDefault="008C1EBA" w:rsidP="00084B67">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 xml:space="preserve">Kumasi is located in the transitional forest zone with lots of trees and green. However, the rapid spate of urbanization has deprived the city of its green beauty. Out of a total land area of </w:t>
      </w:r>
      <w:r w:rsidR="00615235" w:rsidRPr="00B550F7">
        <w:rPr>
          <w:rFonts w:ascii="Times New Roman" w:hAnsi="Times New Roman" w:cs="Times New Roman"/>
          <w:sz w:val="24"/>
          <w:szCs w:val="24"/>
        </w:rPr>
        <w:t>78.28</w:t>
      </w:r>
      <w:r w:rsidR="00EC727F" w:rsidRPr="00B550F7">
        <w:rPr>
          <w:rFonts w:ascii="Times New Roman" w:hAnsi="Times New Roman" w:cs="Times New Roman"/>
          <w:sz w:val="24"/>
          <w:szCs w:val="24"/>
        </w:rPr>
        <w:t xml:space="preserve"> </w:t>
      </w:r>
      <w:r w:rsidRPr="00B550F7">
        <w:rPr>
          <w:rFonts w:ascii="Times New Roman" w:hAnsi="Times New Roman" w:cs="Times New Roman"/>
          <w:sz w:val="24"/>
          <w:szCs w:val="24"/>
        </w:rPr>
        <w:t>km</w:t>
      </w:r>
      <w:r w:rsidRPr="00B550F7">
        <w:rPr>
          <w:rFonts w:ascii="Times New Roman" w:hAnsi="Times New Roman" w:cs="Times New Roman"/>
          <w:sz w:val="24"/>
          <w:szCs w:val="24"/>
          <w:vertAlign w:val="superscript"/>
        </w:rPr>
        <w:t>2</w:t>
      </w:r>
      <w:r w:rsidRPr="00B550F7">
        <w:rPr>
          <w:rFonts w:ascii="Times New Roman" w:hAnsi="Times New Roman" w:cs="Times New Roman"/>
          <w:sz w:val="24"/>
          <w:szCs w:val="24"/>
        </w:rPr>
        <w:t xml:space="preserve"> occupied by the metropolis, only (34.88%) is covered by trees and flowers. The Assembly has introduced keep the city clean and green (KCCG) </w:t>
      </w:r>
      <w:r w:rsidR="00EC727F" w:rsidRPr="00B550F7">
        <w:rPr>
          <w:rFonts w:ascii="Times New Roman" w:hAnsi="Times New Roman" w:cs="Times New Roman"/>
          <w:sz w:val="24"/>
          <w:szCs w:val="24"/>
        </w:rPr>
        <w:t xml:space="preserve">project where </w:t>
      </w:r>
      <w:r w:rsidRPr="00B550F7">
        <w:rPr>
          <w:rFonts w:ascii="Times New Roman" w:hAnsi="Times New Roman" w:cs="Times New Roman"/>
          <w:sz w:val="24"/>
          <w:szCs w:val="24"/>
        </w:rPr>
        <w:t xml:space="preserve">more than </w:t>
      </w:r>
      <w:r w:rsidR="00BC3B00" w:rsidRPr="00B550F7">
        <w:rPr>
          <w:rFonts w:ascii="Times New Roman" w:hAnsi="Times New Roman" w:cs="Times New Roman"/>
          <w:sz w:val="24"/>
          <w:szCs w:val="24"/>
        </w:rPr>
        <w:t>10</w:t>
      </w:r>
      <w:r w:rsidRPr="00B550F7">
        <w:rPr>
          <w:rFonts w:ascii="Times New Roman" w:hAnsi="Times New Roman" w:cs="Times New Roman"/>
          <w:sz w:val="24"/>
          <w:szCs w:val="24"/>
        </w:rPr>
        <w:t xml:space="preserve">0,000 tree seedlings have been planted. The two-thirds of the city’s landscape is covered by residential, commercial, industrial, civil &amp; culture and accessibility infrastructure. </w:t>
      </w:r>
    </w:p>
    <w:p w14:paraId="716AAA74" w14:textId="77777777" w:rsidR="008C1EBA" w:rsidRPr="00B550F7" w:rsidRDefault="008C1EBA" w:rsidP="00084B67">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Kumasi metropolis is not shielded from extreme weather patterns caused by the global change. The city has witnessed high volume of run-offs from heavy rains coupled with the encroachments on wetlands and nature reserves has resulted in perennial flooding. During the dry season, the city witnesses frequent fire outbreak at homes and marketing centres leading to loss of lives and properties.</w:t>
      </w:r>
    </w:p>
    <w:p w14:paraId="241A0C11" w14:textId="6B98BE50" w:rsidR="008C1EBA" w:rsidRPr="00B550F7" w:rsidRDefault="002D13FE" w:rsidP="00084B67">
      <w:pPr>
        <w:pStyle w:val="Heading3"/>
        <w:spacing w:before="0" w:line="360" w:lineRule="auto"/>
        <w:ind w:firstLine="360"/>
        <w:rPr>
          <w:rFonts w:cs="Times New Roman"/>
        </w:rPr>
      </w:pPr>
      <w:bookmarkStart w:id="50" w:name="_Toc118903112"/>
      <w:bookmarkStart w:id="51" w:name="_Toc119063930"/>
      <w:r w:rsidRPr="00B550F7">
        <w:rPr>
          <w:rFonts w:cs="Times New Roman"/>
        </w:rPr>
        <w:t>k</w:t>
      </w:r>
      <w:r w:rsidR="008C1EBA" w:rsidRPr="00B550F7">
        <w:rPr>
          <w:rFonts w:cs="Times New Roman"/>
        </w:rPr>
        <w:t>.</w:t>
      </w:r>
      <w:r w:rsidR="004C1614" w:rsidRPr="00B550F7">
        <w:rPr>
          <w:rFonts w:cs="Times New Roman"/>
        </w:rPr>
        <w:t xml:space="preserve"> </w:t>
      </w:r>
      <w:r w:rsidR="008C1EBA" w:rsidRPr="00B550F7">
        <w:rPr>
          <w:rFonts w:cs="Times New Roman"/>
        </w:rPr>
        <w:t>Energy</w:t>
      </w:r>
      <w:bookmarkEnd w:id="50"/>
      <w:bookmarkEnd w:id="51"/>
    </w:p>
    <w:p w14:paraId="5FBB3CE3" w14:textId="544C6F30" w:rsidR="00DA6A78" w:rsidRPr="00B550F7" w:rsidRDefault="008C1EBA" w:rsidP="0096578B">
      <w:pPr>
        <w:spacing w:line="360" w:lineRule="auto"/>
        <w:ind w:left="360"/>
        <w:rPr>
          <w:rFonts w:ascii="Times New Roman" w:hAnsi="Times New Roman" w:cs="Times New Roman"/>
          <w:sz w:val="24"/>
          <w:szCs w:val="24"/>
        </w:rPr>
      </w:pPr>
      <w:r w:rsidRPr="00B550F7">
        <w:rPr>
          <w:rFonts w:ascii="Times New Roman" w:hAnsi="Times New Roman" w:cs="Times New Roman"/>
          <w:sz w:val="24"/>
          <w:szCs w:val="24"/>
        </w:rPr>
        <w:t>The electricity coverage is 100% in the metropolis. Kumasi has 5 bulk supply points with over 231km of overhead lines and 140.6km underground cables. The monthly electrical energy consumption is averagely 120MW. However, the spate of growth in the metropolis has far outpaced the rate of electricity generation and supply. This has resulted in overloading of feeders and transformers. Thus, the status of electricity supply from the national grid to various parts of the Metropolis is generally characterized by frequent power cuts.</w:t>
      </w:r>
    </w:p>
    <w:p w14:paraId="3FBCE944" w14:textId="32065416" w:rsidR="008C1EBA" w:rsidRPr="00B550F7" w:rsidRDefault="0096578B" w:rsidP="008864E0">
      <w:pPr>
        <w:pStyle w:val="Heading3"/>
        <w:spacing w:before="0" w:line="360" w:lineRule="auto"/>
        <w:rPr>
          <w:rFonts w:cs="Times New Roman"/>
        </w:rPr>
      </w:pPr>
      <w:bookmarkStart w:id="52" w:name="_Toc118903113"/>
      <w:bookmarkStart w:id="53" w:name="_Toc119063931"/>
      <w:r>
        <w:rPr>
          <w:rFonts w:cs="Times New Roman"/>
        </w:rPr>
        <w:t>7</w:t>
      </w:r>
      <w:r w:rsidR="004C1614" w:rsidRPr="00B550F7">
        <w:rPr>
          <w:rFonts w:cs="Times New Roman"/>
        </w:rPr>
        <w:t xml:space="preserve">. </w:t>
      </w:r>
      <w:r w:rsidR="00853CD4" w:rsidRPr="00B550F7">
        <w:rPr>
          <w:rFonts w:cs="Times New Roman"/>
        </w:rPr>
        <w:t>INVESTMENT POTENTIALS</w:t>
      </w:r>
      <w:bookmarkEnd w:id="52"/>
      <w:bookmarkEnd w:id="53"/>
      <w:r w:rsidR="00853CD4" w:rsidRPr="00B550F7">
        <w:rPr>
          <w:rFonts w:cs="Times New Roman"/>
        </w:rPr>
        <w:t xml:space="preserve"> </w:t>
      </w:r>
    </w:p>
    <w:p w14:paraId="4D4D9983" w14:textId="772056A7" w:rsidR="008C1EBA" w:rsidRPr="0096578B" w:rsidRDefault="008C1EBA" w:rsidP="008864E0">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i</w:t>
      </w:r>
      <w:r w:rsidRPr="0096578B">
        <w:rPr>
          <w:rFonts w:ascii="Times New Roman" w:hAnsi="Times New Roman" w:cs="Times New Roman"/>
          <w:szCs w:val="24"/>
        </w:rPr>
        <w:t>.</w:t>
      </w:r>
      <w:r w:rsidR="004C1614" w:rsidRPr="0096578B">
        <w:rPr>
          <w:rFonts w:ascii="Times New Roman" w:hAnsi="Times New Roman" w:cs="Times New Roman"/>
          <w:szCs w:val="24"/>
        </w:rPr>
        <w:t xml:space="preserve"> </w:t>
      </w:r>
      <w:r w:rsidRPr="0096578B">
        <w:rPr>
          <w:rFonts w:ascii="Times New Roman" w:hAnsi="Times New Roman" w:cs="Times New Roman"/>
          <w:szCs w:val="24"/>
        </w:rPr>
        <w:t xml:space="preserve">Location Advantage </w:t>
      </w:r>
    </w:p>
    <w:p w14:paraId="1B5BD013" w14:textId="2E7153D8" w:rsidR="00F61EA6" w:rsidRPr="0096578B" w:rsidRDefault="008C1EBA" w:rsidP="0096578B">
      <w:pPr>
        <w:spacing w:line="360" w:lineRule="auto"/>
        <w:rPr>
          <w:rFonts w:ascii="Times New Roman" w:hAnsi="Times New Roman" w:cs="Times New Roman"/>
          <w:sz w:val="24"/>
          <w:szCs w:val="24"/>
        </w:rPr>
      </w:pPr>
      <w:r w:rsidRPr="0096578B">
        <w:rPr>
          <w:rFonts w:ascii="Times New Roman" w:hAnsi="Times New Roman" w:cs="Times New Roman"/>
          <w:sz w:val="24"/>
          <w:szCs w:val="24"/>
        </w:rPr>
        <w:t>Nodal City</w:t>
      </w:r>
      <w:r w:rsidR="00853CD4" w:rsidRPr="0096578B">
        <w:rPr>
          <w:rFonts w:ascii="Times New Roman" w:hAnsi="Times New Roman" w:cs="Times New Roman"/>
          <w:sz w:val="24"/>
          <w:szCs w:val="24"/>
        </w:rPr>
        <w:t xml:space="preserve">, </w:t>
      </w:r>
      <w:r w:rsidRPr="0096578B">
        <w:rPr>
          <w:rFonts w:ascii="Times New Roman" w:hAnsi="Times New Roman" w:cs="Times New Roman"/>
          <w:sz w:val="24"/>
          <w:szCs w:val="24"/>
        </w:rPr>
        <w:t>Centre of Commerce</w:t>
      </w:r>
      <w:r w:rsidR="00853CD4" w:rsidRPr="0096578B">
        <w:rPr>
          <w:rFonts w:ascii="Times New Roman" w:hAnsi="Times New Roman" w:cs="Times New Roman"/>
          <w:sz w:val="24"/>
          <w:szCs w:val="24"/>
        </w:rPr>
        <w:t xml:space="preserve">, </w:t>
      </w:r>
      <w:r w:rsidRPr="0096578B">
        <w:rPr>
          <w:rFonts w:ascii="Times New Roman" w:hAnsi="Times New Roman" w:cs="Times New Roman"/>
          <w:sz w:val="24"/>
          <w:szCs w:val="24"/>
        </w:rPr>
        <w:t>Trans-West African road network</w:t>
      </w:r>
      <w:r w:rsidR="00853CD4" w:rsidRPr="0096578B">
        <w:rPr>
          <w:rFonts w:ascii="Times New Roman" w:hAnsi="Times New Roman" w:cs="Times New Roman"/>
          <w:sz w:val="24"/>
          <w:szCs w:val="24"/>
        </w:rPr>
        <w:t xml:space="preserve"> a</w:t>
      </w:r>
      <w:r w:rsidRPr="0096578B">
        <w:rPr>
          <w:rFonts w:ascii="Times New Roman" w:hAnsi="Times New Roman" w:cs="Times New Roman"/>
          <w:sz w:val="24"/>
          <w:szCs w:val="24"/>
        </w:rPr>
        <w:t>ccessible from all parts of the country</w:t>
      </w:r>
      <w:r w:rsidR="00601894">
        <w:rPr>
          <w:rFonts w:ascii="Times New Roman" w:hAnsi="Times New Roman" w:cs="Times New Roman"/>
          <w:sz w:val="24"/>
          <w:szCs w:val="24"/>
        </w:rPr>
        <w:t xml:space="preserve"> pass through Kumasi. Kumasi International Airport when completed will accommodate direct flights from all over the Globe.</w:t>
      </w:r>
    </w:p>
    <w:p w14:paraId="71407602" w14:textId="5F4C6D7D" w:rsidR="008C1EBA" w:rsidRPr="0096578B" w:rsidRDefault="00F61EA6" w:rsidP="0096578B">
      <w:pPr>
        <w:pStyle w:val="Heading4"/>
        <w:spacing w:before="0" w:after="200" w:line="360" w:lineRule="auto"/>
        <w:rPr>
          <w:rFonts w:ascii="Times New Roman" w:hAnsi="Times New Roman" w:cs="Times New Roman"/>
          <w:szCs w:val="24"/>
        </w:rPr>
      </w:pPr>
      <w:r w:rsidRPr="0096578B">
        <w:rPr>
          <w:rFonts w:ascii="Times New Roman" w:hAnsi="Times New Roman" w:cs="Times New Roman"/>
          <w:szCs w:val="24"/>
        </w:rPr>
        <w:t>ii.</w:t>
      </w:r>
      <w:r w:rsidR="004C1614" w:rsidRPr="0096578B">
        <w:rPr>
          <w:rFonts w:ascii="Times New Roman" w:hAnsi="Times New Roman" w:cs="Times New Roman"/>
          <w:szCs w:val="24"/>
        </w:rPr>
        <w:t xml:space="preserve"> </w:t>
      </w:r>
      <w:r w:rsidR="008C1EBA" w:rsidRPr="0096578B">
        <w:rPr>
          <w:rFonts w:ascii="Times New Roman" w:hAnsi="Times New Roman" w:cs="Times New Roman"/>
          <w:szCs w:val="24"/>
        </w:rPr>
        <w:t xml:space="preserve">Population Advantage </w:t>
      </w:r>
    </w:p>
    <w:p w14:paraId="7693A9A1" w14:textId="62DA5426" w:rsidR="008350F5" w:rsidRPr="0096578B" w:rsidRDefault="0086304A" w:rsidP="0096578B">
      <w:pPr>
        <w:spacing w:line="360" w:lineRule="auto"/>
        <w:rPr>
          <w:rFonts w:ascii="Times New Roman" w:hAnsi="Times New Roman" w:cs="Times New Roman"/>
          <w:b/>
          <w:bCs/>
          <w:sz w:val="24"/>
          <w:szCs w:val="24"/>
        </w:rPr>
      </w:pPr>
      <w:r w:rsidRPr="0096578B">
        <w:rPr>
          <w:rFonts w:ascii="Times New Roman" w:hAnsi="Times New Roman" w:cs="Times New Roman"/>
          <w:sz w:val="24"/>
          <w:szCs w:val="24"/>
        </w:rPr>
        <w:t xml:space="preserve">Almost all the residents in the nearby Districts </w:t>
      </w:r>
      <w:r w:rsidR="00DB1CB7" w:rsidRPr="0096578B">
        <w:rPr>
          <w:rFonts w:ascii="Times New Roman" w:hAnsi="Times New Roman" w:cs="Times New Roman"/>
          <w:sz w:val="24"/>
          <w:szCs w:val="24"/>
        </w:rPr>
        <w:t>and Kumasi totalling about 2</w:t>
      </w:r>
      <w:r w:rsidR="002F1630" w:rsidRPr="0096578B">
        <w:rPr>
          <w:rFonts w:ascii="Times New Roman" w:hAnsi="Times New Roman" w:cs="Times New Roman"/>
          <w:sz w:val="24"/>
          <w:szCs w:val="24"/>
        </w:rPr>
        <w:t>.5</w:t>
      </w:r>
      <w:r w:rsidR="00DB1CB7" w:rsidRPr="0096578B">
        <w:rPr>
          <w:rFonts w:ascii="Times New Roman" w:hAnsi="Times New Roman" w:cs="Times New Roman"/>
          <w:sz w:val="24"/>
          <w:szCs w:val="24"/>
        </w:rPr>
        <w:t xml:space="preserve"> million </w:t>
      </w:r>
      <w:r w:rsidRPr="0096578B">
        <w:rPr>
          <w:rFonts w:ascii="Times New Roman" w:hAnsi="Times New Roman" w:cs="Times New Roman"/>
          <w:sz w:val="24"/>
          <w:szCs w:val="24"/>
        </w:rPr>
        <w:t>converge in Kumasi Metropolis in a day time for business and public service work.</w:t>
      </w:r>
    </w:p>
    <w:p w14:paraId="790DF0E3" w14:textId="4B5FE0B2" w:rsidR="008C1EBA" w:rsidRPr="0096578B" w:rsidRDefault="004C1614" w:rsidP="0096578B">
      <w:pPr>
        <w:pStyle w:val="Heading4"/>
        <w:spacing w:before="0" w:after="200" w:line="360" w:lineRule="auto"/>
        <w:rPr>
          <w:rFonts w:ascii="Times New Roman" w:hAnsi="Times New Roman" w:cs="Times New Roman"/>
          <w:szCs w:val="24"/>
        </w:rPr>
      </w:pPr>
      <w:r w:rsidRPr="0096578B">
        <w:rPr>
          <w:rFonts w:ascii="Times New Roman" w:hAnsi="Times New Roman" w:cs="Times New Roman"/>
          <w:szCs w:val="24"/>
        </w:rPr>
        <w:t xml:space="preserve">iii. </w:t>
      </w:r>
      <w:r w:rsidR="008C1EBA" w:rsidRPr="0096578B">
        <w:rPr>
          <w:rFonts w:ascii="Times New Roman" w:hAnsi="Times New Roman" w:cs="Times New Roman"/>
          <w:szCs w:val="24"/>
        </w:rPr>
        <w:t>Economic Advantages:</w:t>
      </w:r>
    </w:p>
    <w:p w14:paraId="08E2AF3C" w14:textId="2D913EA9" w:rsidR="008C1EBA" w:rsidRPr="0096578B" w:rsidRDefault="0096578B" w:rsidP="0096578B">
      <w:pPr>
        <w:spacing w:line="360" w:lineRule="auto"/>
        <w:rPr>
          <w:rFonts w:ascii="Times New Roman" w:hAnsi="Times New Roman" w:cs="Times New Roman"/>
          <w:b/>
          <w:bCs/>
          <w:sz w:val="24"/>
          <w:szCs w:val="24"/>
        </w:rPr>
      </w:pPr>
      <w:r>
        <w:rPr>
          <w:rFonts w:ascii="Times New Roman" w:hAnsi="Times New Roman" w:cs="Times New Roman"/>
          <w:sz w:val="24"/>
          <w:szCs w:val="24"/>
        </w:rPr>
        <w:t>There is a lar</w:t>
      </w:r>
      <w:r w:rsidR="008C1EBA" w:rsidRPr="0096578B">
        <w:rPr>
          <w:rFonts w:ascii="Times New Roman" w:hAnsi="Times New Roman" w:cs="Times New Roman"/>
          <w:sz w:val="24"/>
          <w:szCs w:val="24"/>
        </w:rPr>
        <w:t>ge market/effective demand</w:t>
      </w:r>
      <w:r w:rsidR="00D75E57" w:rsidRPr="0096578B">
        <w:rPr>
          <w:rFonts w:ascii="Times New Roman" w:hAnsi="Times New Roman" w:cs="Times New Roman"/>
          <w:sz w:val="24"/>
          <w:szCs w:val="24"/>
        </w:rPr>
        <w:t xml:space="preserve">, </w:t>
      </w:r>
      <w:r w:rsidR="008C1EBA" w:rsidRPr="0096578B">
        <w:rPr>
          <w:rFonts w:ascii="Times New Roman" w:hAnsi="Times New Roman" w:cs="Times New Roman"/>
          <w:sz w:val="24"/>
          <w:szCs w:val="24"/>
        </w:rPr>
        <w:t>Security</w:t>
      </w:r>
      <w:r w:rsidR="0086304A" w:rsidRPr="0096578B">
        <w:rPr>
          <w:rFonts w:ascii="Times New Roman" w:hAnsi="Times New Roman" w:cs="Times New Roman"/>
          <w:sz w:val="24"/>
          <w:szCs w:val="24"/>
        </w:rPr>
        <w:t xml:space="preserve">, financial </w:t>
      </w:r>
      <w:r w:rsidR="008C1EBA" w:rsidRPr="0096578B">
        <w:rPr>
          <w:rFonts w:ascii="Times New Roman" w:hAnsi="Times New Roman" w:cs="Times New Roman"/>
          <w:sz w:val="24"/>
          <w:szCs w:val="24"/>
        </w:rPr>
        <w:t>and Legal Institutions</w:t>
      </w:r>
    </w:p>
    <w:p w14:paraId="0F02D366" w14:textId="146E88E6" w:rsidR="008C1EBA" w:rsidRPr="00BC0CD1" w:rsidRDefault="004C1614" w:rsidP="0096578B">
      <w:pPr>
        <w:pStyle w:val="Heading4"/>
        <w:spacing w:before="0" w:after="200" w:line="360" w:lineRule="auto"/>
        <w:rPr>
          <w:rFonts w:ascii="Times New Roman" w:hAnsi="Times New Roman" w:cs="Times New Roman"/>
          <w:szCs w:val="24"/>
        </w:rPr>
      </w:pPr>
      <w:r w:rsidRPr="00BC0CD1">
        <w:rPr>
          <w:rFonts w:ascii="Times New Roman" w:hAnsi="Times New Roman" w:cs="Times New Roman"/>
          <w:szCs w:val="24"/>
        </w:rPr>
        <w:t xml:space="preserve">iv. </w:t>
      </w:r>
      <w:r w:rsidR="00BC0CD1" w:rsidRPr="00BC0CD1">
        <w:rPr>
          <w:rFonts w:ascii="Times New Roman" w:hAnsi="Times New Roman" w:cs="Times New Roman"/>
          <w:szCs w:val="24"/>
        </w:rPr>
        <w:t>Potential Investment Partnerships</w:t>
      </w:r>
      <w:r w:rsidR="008C1EBA" w:rsidRPr="00BC0CD1">
        <w:rPr>
          <w:rFonts w:ascii="Times New Roman" w:hAnsi="Times New Roman" w:cs="Times New Roman"/>
          <w:szCs w:val="24"/>
        </w:rPr>
        <w:t xml:space="preserve"> </w:t>
      </w:r>
    </w:p>
    <w:p w14:paraId="7A74B79C" w14:textId="4CF17A8E" w:rsidR="008C1EBA" w:rsidRPr="00BC0CD1" w:rsidRDefault="008C1EBA" w:rsidP="00BC0CD1">
      <w:pPr>
        <w:pStyle w:val="Heading5"/>
        <w:numPr>
          <w:ilvl w:val="0"/>
          <w:numId w:val="41"/>
        </w:numPr>
        <w:spacing w:before="0" w:after="200" w:line="360" w:lineRule="auto"/>
        <w:rPr>
          <w:rFonts w:cs="Times New Roman"/>
          <w:sz w:val="24"/>
          <w:szCs w:val="24"/>
        </w:rPr>
      </w:pPr>
      <w:r w:rsidRPr="00BC0CD1">
        <w:rPr>
          <w:rFonts w:cs="Times New Roman"/>
          <w:sz w:val="24"/>
          <w:szCs w:val="24"/>
        </w:rPr>
        <w:t>Multi-Storey Car Park and Bus Terminal</w:t>
      </w:r>
    </w:p>
    <w:p w14:paraId="77386356" w14:textId="7D038E6B" w:rsidR="008C1EBA" w:rsidRPr="00BC0CD1" w:rsidRDefault="008C1EBA" w:rsidP="00BC0CD1">
      <w:pPr>
        <w:spacing w:line="360" w:lineRule="auto"/>
        <w:rPr>
          <w:rFonts w:ascii="Times New Roman" w:hAnsi="Times New Roman" w:cs="Times New Roman"/>
          <w:b/>
          <w:bCs/>
          <w:sz w:val="24"/>
          <w:szCs w:val="24"/>
        </w:rPr>
      </w:pPr>
      <w:r w:rsidRPr="00BC0CD1">
        <w:rPr>
          <w:rFonts w:ascii="Times New Roman" w:hAnsi="Times New Roman" w:cs="Times New Roman"/>
          <w:sz w:val="24"/>
          <w:szCs w:val="24"/>
        </w:rPr>
        <w:t>More than 10,000 cars enter the CBD daily</w:t>
      </w:r>
      <w:r w:rsidR="00430F21" w:rsidRPr="00BC0CD1">
        <w:rPr>
          <w:rFonts w:ascii="Times New Roman" w:hAnsi="Times New Roman" w:cs="Times New Roman"/>
          <w:sz w:val="24"/>
          <w:szCs w:val="24"/>
        </w:rPr>
        <w:t xml:space="preserve">, </w:t>
      </w:r>
      <w:r w:rsidR="007B5577" w:rsidRPr="00BC0CD1">
        <w:rPr>
          <w:rFonts w:ascii="Times New Roman" w:hAnsi="Times New Roman" w:cs="Times New Roman"/>
          <w:sz w:val="24"/>
          <w:szCs w:val="24"/>
        </w:rPr>
        <w:t>m</w:t>
      </w:r>
      <w:r w:rsidRPr="00BC0CD1">
        <w:rPr>
          <w:rFonts w:ascii="Times New Roman" w:hAnsi="Times New Roman" w:cs="Times New Roman"/>
          <w:sz w:val="24"/>
          <w:szCs w:val="24"/>
        </w:rPr>
        <w:t>ore than 5000 shops at Adum</w:t>
      </w:r>
      <w:r w:rsidR="00430F21" w:rsidRPr="00BC0CD1">
        <w:rPr>
          <w:rFonts w:ascii="Times New Roman" w:hAnsi="Times New Roman" w:cs="Times New Roman"/>
          <w:sz w:val="24"/>
          <w:szCs w:val="24"/>
        </w:rPr>
        <w:t xml:space="preserve"> and </w:t>
      </w:r>
      <w:r w:rsidR="007B5577" w:rsidRPr="00BC0CD1">
        <w:rPr>
          <w:rFonts w:ascii="Times New Roman" w:hAnsi="Times New Roman" w:cs="Times New Roman"/>
          <w:sz w:val="24"/>
          <w:szCs w:val="24"/>
        </w:rPr>
        <w:t>m</w:t>
      </w:r>
      <w:r w:rsidRPr="00BC0CD1">
        <w:rPr>
          <w:rFonts w:ascii="Times New Roman" w:hAnsi="Times New Roman" w:cs="Times New Roman"/>
          <w:sz w:val="24"/>
          <w:szCs w:val="24"/>
        </w:rPr>
        <w:t xml:space="preserve">ore than 500,000 shoppers come to the CBD daily </w:t>
      </w:r>
    </w:p>
    <w:p w14:paraId="4947D367" w14:textId="57B14C70" w:rsidR="008C1EBA" w:rsidRPr="00BC0CD1" w:rsidRDefault="008C1EBA" w:rsidP="00BC0CD1">
      <w:pPr>
        <w:pStyle w:val="Heading5"/>
        <w:numPr>
          <w:ilvl w:val="0"/>
          <w:numId w:val="41"/>
        </w:numPr>
        <w:spacing w:before="0" w:after="200" w:line="360" w:lineRule="auto"/>
        <w:rPr>
          <w:rFonts w:cs="Times New Roman"/>
          <w:sz w:val="24"/>
          <w:szCs w:val="24"/>
        </w:rPr>
      </w:pPr>
      <w:r w:rsidRPr="00BC0CD1">
        <w:rPr>
          <w:rFonts w:cs="Times New Roman"/>
          <w:sz w:val="24"/>
          <w:szCs w:val="24"/>
        </w:rPr>
        <w:t>Housing Development</w:t>
      </w:r>
    </w:p>
    <w:p w14:paraId="037486A9" w14:textId="17520602" w:rsidR="008C1EBA" w:rsidRPr="00BC0CD1" w:rsidRDefault="008C1EBA" w:rsidP="00BC0CD1">
      <w:pPr>
        <w:spacing w:line="360" w:lineRule="auto"/>
        <w:rPr>
          <w:rFonts w:ascii="Times New Roman" w:hAnsi="Times New Roman" w:cs="Times New Roman"/>
          <w:b/>
          <w:bCs/>
          <w:sz w:val="24"/>
          <w:szCs w:val="24"/>
        </w:rPr>
      </w:pPr>
      <w:r w:rsidRPr="00BC0CD1">
        <w:rPr>
          <w:rFonts w:ascii="Times New Roman" w:hAnsi="Times New Roman" w:cs="Times New Roman"/>
          <w:sz w:val="24"/>
          <w:szCs w:val="24"/>
        </w:rPr>
        <w:t>Airport City Housing Development</w:t>
      </w:r>
      <w:r w:rsidR="007B5577" w:rsidRPr="00BC0CD1">
        <w:rPr>
          <w:rFonts w:ascii="Times New Roman" w:hAnsi="Times New Roman" w:cs="Times New Roman"/>
          <w:sz w:val="24"/>
          <w:szCs w:val="24"/>
        </w:rPr>
        <w:t xml:space="preserve">, </w:t>
      </w:r>
      <w:r w:rsidR="008350F5" w:rsidRPr="00BC0CD1">
        <w:rPr>
          <w:rFonts w:ascii="Times New Roman" w:hAnsi="Times New Roman" w:cs="Times New Roman"/>
          <w:sz w:val="24"/>
          <w:szCs w:val="24"/>
        </w:rPr>
        <w:t>New housing units at Danyame</w:t>
      </w:r>
      <w:r w:rsidR="007B5577" w:rsidRPr="00BC0CD1">
        <w:rPr>
          <w:rFonts w:ascii="Times New Roman" w:hAnsi="Times New Roman" w:cs="Times New Roman"/>
          <w:sz w:val="24"/>
          <w:szCs w:val="24"/>
        </w:rPr>
        <w:t xml:space="preserve"> and </w:t>
      </w:r>
      <w:r w:rsidRPr="00BC0CD1">
        <w:rPr>
          <w:rFonts w:ascii="Times New Roman" w:hAnsi="Times New Roman" w:cs="Times New Roman"/>
          <w:sz w:val="24"/>
          <w:szCs w:val="24"/>
        </w:rPr>
        <w:t>Manhyia Housing Redevelopment (Rationale: an old settlement degenerated into slum closer to the Asante King)</w:t>
      </w:r>
    </w:p>
    <w:p w14:paraId="285EBF49" w14:textId="3B8215DA" w:rsidR="008C1EBA" w:rsidRPr="00BC0CD1" w:rsidRDefault="008C1EBA" w:rsidP="00BC0CD1">
      <w:pPr>
        <w:pStyle w:val="Heading5"/>
        <w:numPr>
          <w:ilvl w:val="0"/>
          <w:numId w:val="41"/>
        </w:numPr>
        <w:spacing w:before="0" w:after="200" w:line="360" w:lineRule="auto"/>
        <w:rPr>
          <w:rFonts w:cs="Times New Roman"/>
          <w:sz w:val="24"/>
          <w:szCs w:val="24"/>
        </w:rPr>
      </w:pPr>
      <w:r w:rsidRPr="00BC0CD1">
        <w:rPr>
          <w:rFonts w:cs="Times New Roman"/>
          <w:sz w:val="24"/>
          <w:szCs w:val="24"/>
        </w:rPr>
        <w:t>Waste to Energy</w:t>
      </w:r>
    </w:p>
    <w:p w14:paraId="2155B1C5" w14:textId="30121897" w:rsidR="008C1EBA" w:rsidRPr="00BC0CD1" w:rsidRDefault="008C1EBA" w:rsidP="00BC0CD1">
      <w:pPr>
        <w:spacing w:line="360" w:lineRule="auto"/>
        <w:rPr>
          <w:rFonts w:ascii="Times New Roman" w:hAnsi="Times New Roman" w:cs="Times New Roman"/>
          <w:b/>
          <w:bCs/>
          <w:sz w:val="24"/>
          <w:szCs w:val="24"/>
        </w:rPr>
      </w:pPr>
      <w:r w:rsidRPr="00BC0CD1">
        <w:rPr>
          <w:rFonts w:ascii="Times New Roman" w:hAnsi="Times New Roman" w:cs="Times New Roman"/>
          <w:sz w:val="24"/>
          <w:szCs w:val="24"/>
        </w:rPr>
        <w:t>Waste generation in Kumasi is growing, largely as a result of increasing population and economic growth</w:t>
      </w:r>
      <w:r w:rsidR="00AC4213" w:rsidRPr="00BC0CD1">
        <w:rPr>
          <w:rFonts w:ascii="Times New Roman" w:hAnsi="Times New Roman" w:cs="Times New Roman"/>
          <w:sz w:val="24"/>
          <w:szCs w:val="24"/>
        </w:rPr>
        <w:t xml:space="preserve">. </w:t>
      </w:r>
      <w:r w:rsidR="008350F5" w:rsidRPr="00BC0CD1">
        <w:rPr>
          <w:rFonts w:ascii="Times New Roman" w:hAnsi="Times New Roman" w:cs="Times New Roman"/>
          <w:sz w:val="24"/>
          <w:szCs w:val="24"/>
        </w:rPr>
        <w:t>T</w:t>
      </w:r>
      <w:r w:rsidRPr="00BC0CD1">
        <w:rPr>
          <w:rFonts w:ascii="Times New Roman" w:hAnsi="Times New Roman" w:cs="Times New Roman"/>
          <w:sz w:val="24"/>
          <w:szCs w:val="24"/>
        </w:rPr>
        <w:t xml:space="preserve">otal solid waste generation in Kumasi </w:t>
      </w:r>
      <w:r w:rsidR="008350F5" w:rsidRPr="00BC0CD1">
        <w:rPr>
          <w:rFonts w:ascii="Times New Roman" w:hAnsi="Times New Roman" w:cs="Times New Roman"/>
          <w:sz w:val="24"/>
          <w:szCs w:val="24"/>
        </w:rPr>
        <w:t xml:space="preserve">is above </w:t>
      </w:r>
      <w:r w:rsidRPr="00BC0CD1">
        <w:rPr>
          <w:rFonts w:ascii="Times New Roman" w:hAnsi="Times New Roman" w:cs="Times New Roman"/>
          <w:sz w:val="24"/>
          <w:szCs w:val="24"/>
        </w:rPr>
        <w:t>756 tons</w:t>
      </w:r>
      <w:r w:rsidR="004566E6" w:rsidRPr="00BC0CD1">
        <w:rPr>
          <w:rFonts w:ascii="Times New Roman" w:hAnsi="Times New Roman" w:cs="Times New Roman"/>
          <w:sz w:val="24"/>
          <w:szCs w:val="24"/>
        </w:rPr>
        <w:t>/day</w:t>
      </w:r>
      <w:r w:rsidR="008350F5" w:rsidRPr="00BC0CD1">
        <w:rPr>
          <w:rFonts w:ascii="Times New Roman" w:hAnsi="Times New Roman" w:cs="Times New Roman"/>
          <w:sz w:val="24"/>
          <w:szCs w:val="24"/>
        </w:rPr>
        <w:t xml:space="preserve"> </w:t>
      </w:r>
    </w:p>
    <w:p w14:paraId="6F918823" w14:textId="608A2A65" w:rsidR="008C1EBA" w:rsidRPr="00BC0CD1" w:rsidRDefault="008350F5" w:rsidP="00BC0CD1">
      <w:pPr>
        <w:spacing w:line="360" w:lineRule="auto"/>
        <w:rPr>
          <w:rFonts w:ascii="Times New Roman" w:hAnsi="Times New Roman" w:cs="Times New Roman"/>
          <w:b/>
          <w:bCs/>
          <w:sz w:val="24"/>
          <w:szCs w:val="24"/>
        </w:rPr>
      </w:pPr>
      <w:r w:rsidRPr="00BC0CD1">
        <w:rPr>
          <w:rFonts w:ascii="Times New Roman" w:hAnsi="Times New Roman" w:cs="Times New Roman"/>
          <w:sz w:val="24"/>
          <w:szCs w:val="24"/>
        </w:rPr>
        <w:t>T</w:t>
      </w:r>
      <w:r w:rsidR="008C1EBA" w:rsidRPr="00BC0CD1">
        <w:rPr>
          <w:rFonts w:ascii="Times New Roman" w:hAnsi="Times New Roman" w:cs="Times New Roman"/>
          <w:sz w:val="24"/>
          <w:szCs w:val="24"/>
        </w:rPr>
        <w:t>he Kumasi Metropolitan Assembly, striving for investors in waste to energy to help solve the sanitation crises</w:t>
      </w:r>
      <w:r w:rsidR="004566E6" w:rsidRPr="00BC0CD1">
        <w:rPr>
          <w:rFonts w:ascii="Times New Roman" w:hAnsi="Times New Roman" w:cs="Times New Roman"/>
          <w:sz w:val="24"/>
          <w:szCs w:val="24"/>
        </w:rPr>
        <w:t xml:space="preserve"> for example EU is assisting KMA in a circular economy.</w:t>
      </w:r>
    </w:p>
    <w:p w14:paraId="3D20A20C" w14:textId="0761793D" w:rsidR="008C1EBA" w:rsidRPr="00BC0CD1" w:rsidRDefault="00BC0CD1" w:rsidP="0096578B">
      <w:pPr>
        <w:pStyle w:val="Heading5"/>
        <w:spacing w:before="0" w:after="200" w:line="360" w:lineRule="auto"/>
        <w:rPr>
          <w:rFonts w:cs="Times New Roman"/>
          <w:sz w:val="24"/>
          <w:szCs w:val="24"/>
        </w:rPr>
      </w:pPr>
      <w:r>
        <w:rPr>
          <w:rFonts w:cs="Times New Roman"/>
          <w:sz w:val="24"/>
          <w:szCs w:val="24"/>
        </w:rPr>
        <w:t>v</w:t>
      </w:r>
      <w:r w:rsidR="004C1614" w:rsidRPr="00BC0CD1">
        <w:rPr>
          <w:rFonts w:cs="Times New Roman"/>
          <w:sz w:val="24"/>
          <w:szCs w:val="24"/>
        </w:rPr>
        <w:t xml:space="preserve">. </w:t>
      </w:r>
      <w:r w:rsidR="008C1EBA" w:rsidRPr="00BC0CD1">
        <w:rPr>
          <w:rFonts w:cs="Times New Roman"/>
          <w:sz w:val="24"/>
          <w:szCs w:val="24"/>
        </w:rPr>
        <w:t xml:space="preserve">Recreational Facilities </w:t>
      </w:r>
    </w:p>
    <w:p w14:paraId="1496912B" w14:textId="4BAA6642" w:rsidR="00DA6A78" w:rsidRPr="00BC0CD1" w:rsidRDefault="008C1EBA" w:rsidP="00BC0CD1">
      <w:pPr>
        <w:spacing w:line="360" w:lineRule="auto"/>
        <w:rPr>
          <w:rFonts w:ascii="Times New Roman" w:hAnsi="Times New Roman" w:cs="Times New Roman"/>
          <w:b/>
          <w:bCs/>
          <w:sz w:val="24"/>
          <w:szCs w:val="24"/>
        </w:rPr>
      </w:pPr>
      <w:r w:rsidRPr="00BC0CD1">
        <w:rPr>
          <w:rFonts w:ascii="Times New Roman" w:hAnsi="Times New Roman" w:cs="Times New Roman"/>
          <w:sz w:val="24"/>
          <w:szCs w:val="24"/>
        </w:rPr>
        <w:t>Large capacity theatre and conference facility</w:t>
      </w:r>
      <w:r w:rsidR="004566E6" w:rsidRPr="00BC0CD1">
        <w:rPr>
          <w:rFonts w:ascii="Times New Roman" w:hAnsi="Times New Roman" w:cs="Times New Roman"/>
          <w:sz w:val="24"/>
          <w:szCs w:val="24"/>
        </w:rPr>
        <w:t xml:space="preserve">, </w:t>
      </w:r>
      <w:r w:rsidRPr="00BC0CD1">
        <w:rPr>
          <w:rFonts w:ascii="Times New Roman" w:hAnsi="Times New Roman" w:cs="Times New Roman"/>
          <w:sz w:val="24"/>
          <w:szCs w:val="24"/>
        </w:rPr>
        <w:t>Amakom Children’s Park reconstruction</w:t>
      </w:r>
      <w:r w:rsidR="00BC0CD1">
        <w:rPr>
          <w:rFonts w:ascii="Times New Roman" w:hAnsi="Times New Roman" w:cs="Times New Roman"/>
          <w:sz w:val="24"/>
          <w:szCs w:val="24"/>
        </w:rPr>
        <w:t>.</w:t>
      </w:r>
      <w:r w:rsidRPr="00BC0CD1">
        <w:rPr>
          <w:rFonts w:ascii="Times New Roman" w:hAnsi="Times New Roman" w:cs="Times New Roman"/>
          <w:sz w:val="24"/>
          <w:szCs w:val="24"/>
        </w:rPr>
        <w:t xml:space="preserve"> Redevelopment of the Kumasi Zoo</w:t>
      </w:r>
      <w:r w:rsidR="004566E6" w:rsidRPr="00BC0CD1">
        <w:rPr>
          <w:rFonts w:ascii="Times New Roman" w:hAnsi="Times New Roman" w:cs="Times New Roman"/>
          <w:sz w:val="24"/>
          <w:szCs w:val="24"/>
        </w:rPr>
        <w:t xml:space="preserve"> and </w:t>
      </w:r>
      <w:r w:rsidRPr="00BC0CD1">
        <w:rPr>
          <w:rFonts w:ascii="Times New Roman" w:hAnsi="Times New Roman" w:cs="Times New Roman"/>
          <w:sz w:val="24"/>
          <w:szCs w:val="24"/>
        </w:rPr>
        <w:t>Rattray Park</w:t>
      </w:r>
    </w:p>
    <w:p w14:paraId="34CB09C9" w14:textId="31C76695" w:rsidR="00A23117" w:rsidRPr="0096578B" w:rsidRDefault="00BC0CD1" w:rsidP="0096578B">
      <w:pPr>
        <w:pStyle w:val="Heading2"/>
        <w:spacing w:before="0" w:after="200"/>
        <w:rPr>
          <w:szCs w:val="24"/>
        </w:rPr>
      </w:pPr>
      <w:bookmarkStart w:id="54" w:name="_Toc118903114"/>
      <w:bookmarkStart w:id="55" w:name="_Toc119063932"/>
      <w:r>
        <w:rPr>
          <w:szCs w:val="24"/>
        </w:rPr>
        <w:t>8</w:t>
      </w:r>
      <w:r w:rsidR="004C1614" w:rsidRPr="0096578B">
        <w:rPr>
          <w:szCs w:val="24"/>
        </w:rPr>
        <w:t xml:space="preserve">. </w:t>
      </w:r>
      <w:r w:rsidR="00A23117" w:rsidRPr="0096578B">
        <w:rPr>
          <w:szCs w:val="24"/>
        </w:rPr>
        <w:t>KEY ISSUES/CHALLENGES</w:t>
      </w:r>
      <w:bookmarkEnd w:id="54"/>
      <w:bookmarkEnd w:id="55"/>
    </w:p>
    <w:p w14:paraId="083E11D1" w14:textId="70BC3BE0" w:rsidR="005706AF" w:rsidRPr="00B550F7" w:rsidRDefault="005706AF" w:rsidP="003C2100">
      <w:pPr>
        <w:pStyle w:val="ListParagraph"/>
        <w:numPr>
          <w:ilvl w:val="0"/>
          <w:numId w:val="12"/>
        </w:numPr>
        <w:spacing w:after="160" w:line="360" w:lineRule="auto"/>
        <w:rPr>
          <w:sz w:val="24"/>
          <w:szCs w:val="24"/>
          <w:lang w:val="en-US"/>
        </w:rPr>
      </w:pPr>
      <w:r w:rsidRPr="00B550F7">
        <w:rPr>
          <w:sz w:val="24"/>
          <w:szCs w:val="24"/>
          <w:lang w:val="en-US"/>
        </w:rPr>
        <w:t>Inadequate transportation services</w:t>
      </w:r>
    </w:p>
    <w:p w14:paraId="0051F066" w14:textId="3BDD57D0" w:rsidR="005706AF" w:rsidRPr="00B550F7" w:rsidRDefault="005706AF" w:rsidP="003C2100">
      <w:pPr>
        <w:pStyle w:val="ListParagraph"/>
        <w:numPr>
          <w:ilvl w:val="0"/>
          <w:numId w:val="12"/>
        </w:numPr>
        <w:spacing w:after="160" w:line="360" w:lineRule="auto"/>
        <w:rPr>
          <w:sz w:val="24"/>
          <w:szCs w:val="24"/>
          <w:lang w:val="en-US"/>
        </w:rPr>
      </w:pPr>
      <w:r w:rsidRPr="00B550F7">
        <w:rPr>
          <w:sz w:val="24"/>
          <w:szCs w:val="24"/>
          <w:lang w:val="en-US"/>
        </w:rPr>
        <w:t>Inadequate and poor maintenance of school infrastructure</w:t>
      </w:r>
    </w:p>
    <w:p w14:paraId="357E8E45" w14:textId="01D94358" w:rsidR="005706AF" w:rsidRPr="00B550F7" w:rsidRDefault="005706AF" w:rsidP="003C2100">
      <w:pPr>
        <w:pStyle w:val="ListParagraph"/>
        <w:numPr>
          <w:ilvl w:val="0"/>
          <w:numId w:val="12"/>
        </w:numPr>
        <w:spacing w:after="160" w:line="360" w:lineRule="auto"/>
        <w:rPr>
          <w:sz w:val="24"/>
          <w:szCs w:val="24"/>
          <w:lang w:val="en-US"/>
        </w:rPr>
      </w:pPr>
      <w:r w:rsidRPr="00B550F7">
        <w:rPr>
          <w:sz w:val="24"/>
          <w:szCs w:val="24"/>
          <w:lang w:val="en-US"/>
        </w:rPr>
        <w:t>Inadequate health infrastructure, equipment and logistics</w:t>
      </w:r>
    </w:p>
    <w:p w14:paraId="06F94623" w14:textId="1B99312E" w:rsidR="005706AF" w:rsidRPr="00B550F7" w:rsidRDefault="005706AF" w:rsidP="003C2100">
      <w:pPr>
        <w:pStyle w:val="ListParagraph"/>
        <w:numPr>
          <w:ilvl w:val="0"/>
          <w:numId w:val="12"/>
        </w:numPr>
        <w:spacing w:after="160" w:line="360" w:lineRule="auto"/>
        <w:rPr>
          <w:sz w:val="24"/>
          <w:szCs w:val="24"/>
          <w:lang w:val="en-US"/>
        </w:rPr>
      </w:pPr>
      <w:r w:rsidRPr="00B550F7">
        <w:rPr>
          <w:sz w:val="24"/>
          <w:szCs w:val="24"/>
          <w:lang w:val="en-US"/>
        </w:rPr>
        <w:t>Fire outbreaks and perennial flooding</w:t>
      </w:r>
    </w:p>
    <w:p w14:paraId="5F0064CF" w14:textId="2C84BEB1" w:rsidR="005706AF" w:rsidRPr="00B550F7" w:rsidRDefault="005706AF" w:rsidP="003C2100">
      <w:pPr>
        <w:pStyle w:val="ListParagraph"/>
        <w:numPr>
          <w:ilvl w:val="0"/>
          <w:numId w:val="12"/>
        </w:numPr>
        <w:spacing w:after="160" w:line="360" w:lineRule="auto"/>
        <w:rPr>
          <w:sz w:val="24"/>
          <w:szCs w:val="24"/>
          <w:lang w:val="en-US"/>
        </w:rPr>
      </w:pPr>
      <w:r w:rsidRPr="00B550F7">
        <w:rPr>
          <w:sz w:val="24"/>
          <w:szCs w:val="24"/>
          <w:lang w:val="en-US"/>
        </w:rPr>
        <w:t>Inadequate toilet facilities and improper waste disposal</w:t>
      </w:r>
    </w:p>
    <w:p w14:paraId="7B945D72" w14:textId="01CC732A" w:rsidR="005706AF" w:rsidRPr="00B550F7" w:rsidRDefault="005706AF" w:rsidP="003C2100">
      <w:pPr>
        <w:pStyle w:val="ListParagraph"/>
        <w:numPr>
          <w:ilvl w:val="0"/>
          <w:numId w:val="12"/>
        </w:numPr>
        <w:spacing w:after="160" w:line="360" w:lineRule="auto"/>
        <w:rPr>
          <w:sz w:val="24"/>
          <w:szCs w:val="24"/>
          <w:lang w:val="en-US"/>
        </w:rPr>
      </w:pPr>
      <w:r w:rsidRPr="00B550F7">
        <w:rPr>
          <w:sz w:val="24"/>
          <w:szCs w:val="24"/>
          <w:lang w:val="en-US"/>
        </w:rPr>
        <w:t>Deplorable culverts and choked drains</w:t>
      </w:r>
    </w:p>
    <w:p w14:paraId="66D6B8F3" w14:textId="2789F4BD" w:rsidR="005706AF" w:rsidRPr="00B550F7" w:rsidRDefault="005706AF" w:rsidP="003C2100">
      <w:pPr>
        <w:pStyle w:val="ListParagraph"/>
        <w:numPr>
          <w:ilvl w:val="0"/>
          <w:numId w:val="12"/>
        </w:numPr>
        <w:spacing w:after="160" w:line="360" w:lineRule="auto"/>
        <w:rPr>
          <w:sz w:val="24"/>
          <w:szCs w:val="24"/>
          <w:lang w:val="en-US"/>
        </w:rPr>
      </w:pPr>
      <w:r w:rsidRPr="00B550F7">
        <w:rPr>
          <w:sz w:val="24"/>
          <w:szCs w:val="24"/>
        </w:rPr>
        <w:t>Uncongenial environment for trading in the local market</w:t>
      </w:r>
    </w:p>
    <w:p w14:paraId="4C5CCE70" w14:textId="4394ABF1" w:rsidR="005706AF" w:rsidRPr="00B550F7" w:rsidRDefault="005706AF" w:rsidP="003C2100">
      <w:pPr>
        <w:pStyle w:val="ListParagraph"/>
        <w:numPr>
          <w:ilvl w:val="0"/>
          <w:numId w:val="12"/>
        </w:numPr>
        <w:spacing w:after="160" w:line="360" w:lineRule="auto"/>
        <w:rPr>
          <w:sz w:val="24"/>
          <w:szCs w:val="24"/>
          <w:lang w:val="en-US"/>
        </w:rPr>
      </w:pPr>
      <w:r w:rsidRPr="00B550F7">
        <w:rPr>
          <w:sz w:val="24"/>
          <w:szCs w:val="24"/>
        </w:rPr>
        <w:t>Streetism and inadequate security</w:t>
      </w:r>
    </w:p>
    <w:p w14:paraId="25A3C660" w14:textId="77777777" w:rsidR="005706AF" w:rsidRPr="00B550F7" w:rsidRDefault="005706AF" w:rsidP="003C2100">
      <w:pPr>
        <w:pStyle w:val="ListParagraph"/>
        <w:numPr>
          <w:ilvl w:val="0"/>
          <w:numId w:val="12"/>
        </w:numPr>
        <w:spacing w:after="160" w:line="360" w:lineRule="auto"/>
        <w:rPr>
          <w:sz w:val="24"/>
          <w:szCs w:val="24"/>
          <w:lang w:val="en-US"/>
        </w:rPr>
      </w:pPr>
      <w:r w:rsidRPr="00B550F7">
        <w:rPr>
          <w:sz w:val="24"/>
          <w:szCs w:val="24"/>
        </w:rPr>
        <w:t>Inadequate access to potable water</w:t>
      </w:r>
    </w:p>
    <w:p w14:paraId="16FE24CC" w14:textId="4E9B5DFE" w:rsidR="005706AF" w:rsidRPr="00B550F7" w:rsidRDefault="005706AF" w:rsidP="003C2100">
      <w:pPr>
        <w:pStyle w:val="ListParagraph"/>
        <w:numPr>
          <w:ilvl w:val="0"/>
          <w:numId w:val="12"/>
        </w:numPr>
        <w:spacing w:after="160" w:line="360" w:lineRule="auto"/>
        <w:rPr>
          <w:sz w:val="24"/>
          <w:szCs w:val="24"/>
          <w:lang w:val="en-US"/>
        </w:rPr>
      </w:pPr>
      <w:r w:rsidRPr="00B550F7">
        <w:rPr>
          <w:sz w:val="24"/>
          <w:szCs w:val="24"/>
          <w:lang w:val="en-US"/>
        </w:rPr>
        <w:t>Neglected parks and green areas</w:t>
      </w:r>
    </w:p>
    <w:p w14:paraId="72BB8431" w14:textId="77777777" w:rsidR="005706AF" w:rsidRPr="00B550F7" w:rsidRDefault="005706AF" w:rsidP="003C2100">
      <w:pPr>
        <w:pStyle w:val="ListParagraph"/>
        <w:numPr>
          <w:ilvl w:val="0"/>
          <w:numId w:val="12"/>
        </w:numPr>
        <w:spacing w:after="160" w:line="360" w:lineRule="auto"/>
        <w:rPr>
          <w:sz w:val="24"/>
          <w:szCs w:val="24"/>
          <w:lang w:val="en-US"/>
        </w:rPr>
      </w:pPr>
      <w:r w:rsidRPr="00B550F7">
        <w:rPr>
          <w:sz w:val="24"/>
          <w:szCs w:val="24"/>
          <w:lang w:val="en-US"/>
        </w:rPr>
        <w:t xml:space="preserve">Inadequate capacity in sustainable urban farming </w:t>
      </w:r>
    </w:p>
    <w:p w14:paraId="1D1E1141" w14:textId="3971BB48" w:rsidR="00A23117" w:rsidRPr="00B550F7" w:rsidRDefault="005706AF" w:rsidP="003C2100">
      <w:pPr>
        <w:pStyle w:val="ListParagraph"/>
        <w:numPr>
          <w:ilvl w:val="0"/>
          <w:numId w:val="12"/>
        </w:numPr>
        <w:spacing w:after="160" w:line="360" w:lineRule="auto"/>
        <w:rPr>
          <w:b/>
          <w:bCs/>
          <w:sz w:val="24"/>
          <w:szCs w:val="24"/>
        </w:rPr>
      </w:pPr>
      <w:r w:rsidRPr="00B550F7">
        <w:rPr>
          <w:sz w:val="24"/>
          <w:szCs w:val="24"/>
          <w:lang w:val="en-US"/>
        </w:rPr>
        <w:t>Inadequate jobs</w:t>
      </w:r>
    </w:p>
    <w:p w14:paraId="5B2A831C" w14:textId="18BBDF71" w:rsidR="005706AF" w:rsidRPr="00B550F7" w:rsidRDefault="005706AF" w:rsidP="003C2100">
      <w:pPr>
        <w:pStyle w:val="ListParagraph"/>
        <w:numPr>
          <w:ilvl w:val="0"/>
          <w:numId w:val="12"/>
        </w:numPr>
        <w:spacing w:after="160" w:line="360" w:lineRule="auto"/>
        <w:rPr>
          <w:b/>
          <w:bCs/>
          <w:sz w:val="24"/>
          <w:szCs w:val="24"/>
        </w:rPr>
      </w:pPr>
      <w:r w:rsidRPr="00B550F7">
        <w:rPr>
          <w:sz w:val="24"/>
          <w:szCs w:val="24"/>
          <w:lang w:val="en-US"/>
        </w:rPr>
        <w:t xml:space="preserve">Inaccessibility and poor linkages to some communities </w:t>
      </w:r>
    </w:p>
    <w:p w14:paraId="0AB94B31" w14:textId="03954190" w:rsidR="00916DD0" w:rsidRPr="00B550F7" w:rsidRDefault="00B63C24" w:rsidP="004C1614">
      <w:pPr>
        <w:pStyle w:val="Heading2"/>
        <w:rPr>
          <w:szCs w:val="24"/>
        </w:rPr>
      </w:pPr>
      <w:bookmarkStart w:id="56" w:name="_Toc118903115"/>
      <w:bookmarkStart w:id="57" w:name="_Toc119063933"/>
      <w:r>
        <w:rPr>
          <w:szCs w:val="24"/>
        </w:rPr>
        <w:t>9</w:t>
      </w:r>
      <w:r w:rsidR="0037392A" w:rsidRPr="00B550F7">
        <w:rPr>
          <w:szCs w:val="24"/>
        </w:rPr>
        <w:t xml:space="preserve">. </w:t>
      </w:r>
      <w:r w:rsidR="0051749C" w:rsidRPr="00B550F7">
        <w:rPr>
          <w:szCs w:val="24"/>
        </w:rPr>
        <w:t xml:space="preserve">KEY </w:t>
      </w:r>
      <w:r w:rsidR="00D46036" w:rsidRPr="00B550F7">
        <w:rPr>
          <w:szCs w:val="24"/>
        </w:rPr>
        <w:t>ACHIEVEMENTS IN 20</w:t>
      </w:r>
      <w:bookmarkEnd w:id="27"/>
      <w:bookmarkEnd w:id="28"/>
      <w:bookmarkEnd w:id="29"/>
      <w:r w:rsidR="00585238" w:rsidRPr="00B550F7">
        <w:rPr>
          <w:szCs w:val="24"/>
        </w:rPr>
        <w:t>2</w:t>
      </w:r>
      <w:bookmarkEnd w:id="56"/>
      <w:bookmarkEnd w:id="57"/>
      <w:r w:rsidR="005629EA">
        <w:rPr>
          <w:szCs w:val="24"/>
        </w:rPr>
        <w:t>2</w:t>
      </w:r>
    </w:p>
    <w:p w14:paraId="38014967" w14:textId="636AA4E5" w:rsidR="000F1812" w:rsidRPr="003C58EC" w:rsidRDefault="00F043A7" w:rsidP="003C2100">
      <w:pPr>
        <w:pStyle w:val="ListParagraph"/>
        <w:numPr>
          <w:ilvl w:val="0"/>
          <w:numId w:val="10"/>
        </w:numPr>
        <w:spacing w:line="360" w:lineRule="auto"/>
        <w:rPr>
          <w:sz w:val="24"/>
          <w:szCs w:val="24"/>
        </w:rPr>
      </w:pPr>
      <w:r w:rsidRPr="003C58EC">
        <w:rPr>
          <w:kern w:val="24"/>
          <w:sz w:val="24"/>
          <w:szCs w:val="24"/>
        </w:rPr>
        <w:t xml:space="preserve">Deployment of </w:t>
      </w:r>
      <w:r w:rsidR="0029415B" w:rsidRPr="003C58EC">
        <w:rPr>
          <w:kern w:val="24"/>
          <w:sz w:val="24"/>
          <w:szCs w:val="24"/>
        </w:rPr>
        <w:t>dL</w:t>
      </w:r>
      <w:r w:rsidRPr="003C58EC">
        <w:rPr>
          <w:kern w:val="24"/>
          <w:sz w:val="24"/>
          <w:szCs w:val="24"/>
        </w:rPr>
        <w:t xml:space="preserve">rev </w:t>
      </w:r>
      <w:r w:rsidR="000F1812" w:rsidRPr="003C58EC">
        <w:rPr>
          <w:kern w:val="24"/>
          <w:sz w:val="24"/>
          <w:szCs w:val="24"/>
        </w:rPr>
        <w:t xml:space="preserve">software in generating demand notices (bills) </w:t>
      </w:r>
      <w:r w:rsidRPr="003C58EC">
        <w:rPr>
          <w:kern w:val="24"/>
          <w:sz w:val="24"/>
          <w:szCs w:val="24"/>
        </w:rPr>
        <w:t>and for collection of revenue</w:t>
      </w:r>
      <w:r w:rsidR="002466D5" w:rsidRPr="003C58EC">
        <w:rPr>
          <w:kern w:val="24"/>
          <w:sz w:val="24"/>
          <w:szCs w:val="24"/>
        </w:rPr>
        <w:t xml:space="preserve"> - IGF</w:t>
      </w:r>
      <w:r w:rsidRPr="003C58EC">
        <w:rPr>
          <w:kern w:val="24"/>
          <w:sz w:val="24"/>
          <w:szCs w:val="24"/>
        </w:rPr>
        <w:t>.</w:t>
      </w:r>
    </w:p>
    <w:p w14:paraId="528551E1" w14:textId="763CAFCC" w:rsidR="000F1812" w:rsidRPr="00B550F7" w:rsidRDefault="000F1812" w:rsidP="003C2100">
      <w:pPr>
        <w:pStyle w:val="ListParagraph"/>
        <w:numPr>
          <w:ilvl w:val="0"/>
          <w:numId w:val="10"/>
        </w:numPr>
        <w:spacing w:line="360" w:lineRule="auto"/>
        <w:ind w:left="630"/>
        <w:rPr>
          <w:sz w:val="24"/>
          <w:szCs w:val="24"/>
        </w:rPr>
      </w:pPr>
      <w:r w:rsidRPr="00B550F7">
        <w:rPr>
          <w:kern w:val="24"/>
          <w:sz w:val="24"/>
          <w:szCs w:val="24"/>
        </w:rPr>
        <w:t xml:space="preserve">31 PWDs supplied with funds for medical and educational purposes as well as tools for </w:t>
      </w:r>
      <w:r w:rsidR="00E33DBE" w:rsidRPr="00B550F7">
        <w:rPr>
          <w:kern w:val="24"/>
          <w:sz w:val="24"/>
          <w:szCs w:val="24"/>
        </w:rPr>
        <w:br/>
      </w:r>
      <w:r w:rsidRPr="00B550F7">
        <w:rPr>
          <w:kern w:val="24"/>
          <w:sz w:val="24"/>
          <w:szCs w:val="24"/>
        </w:rPr>
        <w:t xml:space="preserve">business </w:t>
      </w:r>
      <w:r w:rsidR="001F184F">
        <w:rPr>
          <w:kern w:val="24"/>
          <w:sz w:val="24"/>
          <w:szCs w:val="24"/>
        </w:rPr>
        <w:t>-DACF</w:t>
      </w:r>
    </w:p>
    <w:p w14:paraId="5B040A11" w14:textId="15D72350" w:rsidR="000F1812" w:rsidRPr="00B550F7" w:rsidRDefault="00F043A7" w:rsidP="003C2100">
      <w:pPr>
        <w:pStyle w:val="ListParagraph"/>
        <w:numPr>
          <w:ilvl w:val="0"/>
          <w:numId w:val="10"/>
        </w:numPr>
        <w:spacing w:line="360" w:lineRule="auto"/>
        <w:ind w:left="360" w:hanging="90"/>
        <w:rPr>
          <w:sz w:val="24"/>
          <w:szCs w:val="24"/>
        </w:rPr>
      </w:pPr>
      <w:r w:rsidRPr="00B550F7">
        <w:rPr>
          <w:kern w:val="24"/>
          <w:sz w:val="24"/>
          <w:szCs w:val="24"/>
        </w:rPr>
        <w:t xml:space="preserve">1 No. </w:t>
      </w:r>
      <w:r w:rsidR="002466D5" w:rsidRPr="00B550F7">
        <w:rPr>
          <w:kern w:val="24"/>
          <w:sz w:val="24"/>
          <w:szCs w:val="24"/>
        </w:rPr>
        <w:t>2</w:t>
      </w:r>
      <w:r w:rsidRPr="00B550F7">
        <w:rPr>
          <w:kern w:val="24"/>
          <w:sz w:val="24"/>
          <w:szCs w:val="24"/>
        </w:rPr>
        <w:t xml:space="preserve"> Unit KG block at Santase M/A rehabilitated </w:t>
      </w:r>
      <w:r w:rsidR="002466D5" w:rsidRPr="00B550F7">
        <w:rPr>
          <w:kern w:val="24"/>
          <w:sz w:val="24"/>
          <w:szCs w:val="24"/>
        </w:rPr>
        <w:t>- DACF</w:t>
      </w:r>
    </w:p>
    <w:p w14:paraId="418D9629" w14:textId="215E3C85" w:rsidR="000F1812" w:rsidRPr="00B550F7" w:rsidRDefault="000F1812" w:rsidP="003C2100">
      <w:pPr>
        <w:pStyle w:val="ListParagraph"/>
        <w:numPr>
          <w:ilvl w:val="0"/>
          <w:numId w:val="10"/>
        </w:numPr>
        <w:spacing w:line="360" w:lineRule="auto"/>
        <w:ind w:left="360" w:hanging="90"/>
        <w:rPr>
          <w:sz w:val="24"/>
          <w:szCs w:val="24"/>
        </w:rPr>
      </w:pPr>
      <w:r w:rsidRPr="00B550F7">
        <w:rPr>
          <w:kern w:val="24"/>
          <w:sz w:val="24"/>
          <w:szCs w:val="24"/>
        </w:rPr>
        <w:t>1No. 6</w:t>
      </w:r>
      <w:r w:rsidR="00F043A7" w:rsidRPr="00B550F7">
        <w:rPr>
          <w:kern w:val="24"/>
          <w:sz w:val="24"/>
          <w:szCs w:val="24"/>
        </w:rPr>
        <w:t xml:space="preserve"> </w:t>
      </w:r>
      <w:r w:rsidRPr="00B550F7">
        <w:rPr>
          <w:kern w:val="24"/>
          <w:sz w:val="24"/>
          <w:szCs w:val="24"/>
        </w:rPr>
        <w:t xml:space="preserve">Unit </w:t>
      </w:r>
      <w:r w:rsidR="00F043A7" w:rsidRPr="00B550F7">
        <w:rPr>
          <w:kern w:val="24"/>
          <w:sz w:val="24"/>
          <w:szCs w:val="24"/>
        </w:rPr>
        <w:t>c</w:t>
      </w:r>
      <w:r w:rsidRPr="00B550F7">
        <w:rPr>
          <w:kern w:val="24"/>
          <w:sz w:val="24"/>
          <w:szCs w:val="24"/>
        </w:rPr>
        <w:t xml:space="preserve">lassroom </w:t>
      </w:r>
      <w:r w:rsidR="00F043A7" w:rsidRPr="00B550F7">
        <w:rPr>
          <w:kern w:val="24"/>
          <w:sz w:val="24"/>
          <w:szCs w:val="24"/>
        </w:rPr>
        <w:t>b</w:t>
      </w:r>
      <w:r w:rsidRPr="00B550F7">
        <w:rPr>
          <w:kern w:val="24"/>
          <w:sz w:val="24"/>
          <w:szCs w:val="24"/>
        </w:rPr>
        <w:t>lock at Fank</w:t>
      </w:r>
      <w:r w:rsidR="00F043A7" w:rsidRPr="00B550F7">
        <w:rPr>
          <w:kern w:val="24"/>
          <w:sz w:val="24"/>
          <w:szCs w:val="24"/>
        </w:rPr>
        <w:t>yen</w:t>
      </w:r>
      <w:r w:rsidR="001F184F">
        <w:rPr>
          <w:kern w:val="24"/>
          <w:sz w:val="24"/>
          <w:szCs w:val="24"/>
        </w:rPr>
        <w:t>ebra completed</w:t>
      </w:r>
      <w:r w:rsidRPr="00B550F7">
        <w:rPr>
          <w:kern w:val="24"/>
          <w:sz w:val="24"/>
          <w:szCs w:val="24"/>
        </w:rPr>
        <w:t xml:space="preserve"> </w:t>
      </w:r>
      <w:r w:rsidR="002466D5" w:rsidRPr="00B550F7">
        <w:rPr>
          <w:kern w:val="24"/>
          <w:sz w:val="24"/>
          <w:szCs w:val="24"/>
        </w:rPr>
        <w:t>- DACF</w:t>
      </w:r>
    </w:p>
    <w:p w14:paraId="252A0B1B" w14:textId="4E4D9B7E" w:rsidR="00F043A7" w:rsidRPr="00B550F7" w:rsidRDefault="00F043A7" w:rsidP="003C2100">
      <w:pPr>
        <w:pStyle w:val="ListParagraph"/>
        <w:numPr>
          <w:ilvl w:val="0"/>
          <w:numId w:val="10"/>
        </w:numPr>
        <w:spacing w:line="360" w:lineRule="auto"/>
        <w:ind w:hanging="450"/>
        <w:rPr>
          <w:sz w:val="24"/>
          <w:szCs w:val="24"/>
        </w:rPr>
      </w:pPr>
      <w:r w:rsidRPr="00B550F7">
        <w:rPr>
          <w:kern w:val="24"/>
          <w:sz w:val="24"/>
          <w:szCs w:val="24"/>
        </w:rPr>
        <w:t xml:space="preserve">777 No. Dual desks supplied to schools in the metropolis </w:t>
      </w:r>
      <w:r w:rsidR="003C58EC">
        <w:rPr>
          <w:kern w:val="24"/>
          <w:sz w:val="24"/>
          <w:szCs w:val="24"/>
        </w:rPr>
        <w:t>– DACF-RFG</w:t>
      </w:r>
    </w:p>
    <w:p w14:paraId="29EEA641" w14:textId="3D46F30F" w:rsidR="00F043A7" w:rsidRPr="00B550F7" w:rsidRDefault="00F043A7" w:rsidP="003C2100">
      <w:pPr>
        <w:pStyle w:val="ListParagraph"/>
        <w:numPr>
          <w:ilvl w:val="0"/>
          <w:numId w:val="10"/>
        </w:numPr>
        <w:spacing w:line="360" w:lineRule="auto"/>
        <w:ind w:left="630"/>
        <w:rPr>
          <w:sz w:val="24"/>
          <w:szCs w:val="24"/>
        </w:rPr>
      </w:pPr>
      <w:r w:rsidRPr="00B550F7">
        <w:rPr>
          <w:kern w:val="24"/>
          <w:sz w:val="24"/>
          <w:szCs w:val="24"/>
        </w:rPr>
        <w:t>2 No. 3 Unit Pavilion block at J.A. Kuffour JHS completed</w:t>
      </w:r>
      <w:r w:rsidR="002466D5" w:rsidRPr="00B550F7">
        <w:rPr>
          <w:kern w:val="24"/>
          <w:sz w:val="24"/>
          <w:szCs w:val="24"/>
        </w:rPr>
        <w:t xml:space="preserve"> - DACF</w:t>
      </w:r>
    </w:p>
    <w:p w14:paraId="2E1EE7BF" w14:textId="77777777" w:rsidR="00DA6A78" w:rsidRPr="00B550F7" w:rsidRDefault="000F1812" w:rsidP="003C2100">
      <w:pPr>
        <w:pStyle w:val="ListParagraph"/>
        <w:numPr>
          <w:ilvl w:val="0"/>
          <w:numId w:val="10"/>
        </w:numPr>
        <w:spacing w:line="360" w:lineRule="auto"/>
        <w:ind w:left="630"/>
        <w:rPr>
          <w:sz w:val="24"/>
          <w:szCs w:val="24"/>
        </w:rPr>
      </w:pPr>
      <w:r w:rsidRPr="00B550F7">
        <w:rPr>
          <w:kern w:val="24"/>
          <w:sz w:val="24"/>
          <w:szCs w:val="24"/>
        </w:rPr>
        <w:t>Krof</w:t>
      </w:r>
      <w:r w:rsidR="00F043A7" w:rsidRPr="00B550F7">
        <w:rPr>
          <w:kern w:val="24"/>
          <w:sz w:val="24"/>
          <w:szCs w:val="24"/>
        </w:rPr>
        <w:t>of</w:t>
      </w:r>
      <w:r w:rsidRPr="00B550F7">
        <w:rPr>
          <w:kern w:val="24"/>
          <w:sz w:val="24"/>
          <w:szCs w:val="24"/>
        </w:rPr>
        <w:t xml:space="preserve">rom Market construction at 80% completion level (90% for stalls &amp; 75% for stores) – GoG </w:t>
      </w:r>
      <w:r w:rsidR="00E33DBE" w:rsidRPr="00B550F7">
        <w:rPr>
          <w:kern w:val="24"/>
          <w:sz w:val="24"/>
          <w:szCs w:val="24"/>
        </w:rPr>
        <w:br/>
      </w:r>
      <w:r w:rsidRPr="00B550F7">
        <w:rPr>
          <w:kern w:val="24"/>
          <w:sz w:val="24"/>
          <w:szCs w:val="24"/>
        </w:rPr>
        <w:t>&amp; IGF</w:t>
      </w:r>
    </w:p>
    <w:p w14:paraId="5C2C9D0A" w14:textId="5A47807E" w:rsidR="000F1812" w:rsidRPr="00B550F7" w:rsidRDefault="000F1812" w:rsidP="003C2100">
      <w:pPr>
        <w:pStyle w:val="ListParagraph"/>
        <w:numPr>
          <w:ilvl w:val="0"/>
          <w:numId w:val="10"/>
        </w:numPr>
        <w:spacing w:line="360" w:lineRule="auto"/>
        <w:ind w:left="360" w:hanging="180"/>
        <w:rPr>
          <w:sz w:val="24"/>
          <w:szCs w:val="24"/>
        </w:rPr>
      </w:pPr>
      <w:r w:rsidRPr="00B550F7">
        <w:rPr>
          <w:kern w:val="24"/>
          <w:sz w:val="24"/>
          <w:szCs w:val="24"/>
        </w:rPr>
        <w:t>1460</w:t>
      </w:r>
      <w:r w:rsidR="001F184F">
        <w:rPr>
          <w:kern w:val="24"/>
          <w:sz w:val="24"/>
          <w:szCs w:val="24"/>
        </w:rPr>
        <w:t xml:space="preserve"> </w:t>
      </w:r>
      <w:r w:rsidRPr="00B550F7">
        <w:rPr>
          <w:kern w:val="24"/>
          <w:sz w:val="24"/>
          <w:szCs w:val="24"/>
        </w:rPr>
        <w:t>No. Led bulbs and 200 Coils of 2.5mm Cables procured and installed – DACF &amp; IGF</w:t>
      </w:r>
    </w:p>
    <w:p w14:paraId="60150462" w14:textId="134EE6CC" w:rsidR="000F1812" w:rsidRPr="00B550F7" w:rsidRDefault="000F1812" w:rsidP="003C2100">
      <w:pPr>
        <w:pStyle w:val="ListParagraph"/>
        <w:numPr>
          <w:ilvl w:val="0"/>
          <w:numId w:val="10"/>
        </w:numPr>
        <w:spacing w:line="360" w:lineRule="auto"/>
        <w:ind w:left="630"/>
        <w:rPr>
          <w:sz w:val="24"/>
          <w:szCs w:val="24"/>
        </w:rPr>
      </w:pPr>
      <w:r w:rsidRPr="00B550F7">
        <w:rPr>
          <w:kern w:val="24"/>
          <w:sz w:val="24"/>
          <w:szCs w:val="24"/>
        </w:rPr>
        <w:t>2 Storey 6 Unit Staff Bungalow at Danyame completed – IGF</w:t>
      </w:r>
    </w:p>
    <w:p w14:paraId="48B2F937" w14:textId="41B24882" w:rsidR="000F1812" w:rsidRPr="00B550F7" w:rsidRDefault="000F1812" w:rsidP="003C2100">
      <w:pPr>
        <w:pStyle w:val="ListParagraph"/>
        <w:numPr>
          <w:ilvl w:val="0"/>
          <w:numId w:val="10"/>
        </w:numPr>
        <w:spacing w:line="360" w:lineRule="auto"/>
        <w:ind w:left="630"/>
        <w:rPr>
          <w:sz w:val="24"/>
          <w:szCs w:val="24"/>
        </w:rPr>
      </w:pPr>
      <w:r w:rsidRPr="00B550F7">
        <w:rPr>
          <w:kern w:val="24"/>
          <w:sz w:val="24"/>
          <w:szCs w:val="24"/>
        </w:rPr>
        <w:t xml:space="preserve">4No. Footbridges constructed over streams </w:t>
      </w:r>
      <w:r w:rsidR="00F043A7" w:rsidRPr="00B550F7">
        <w:rPr>
          <w:kern w:val="24"/>
          <w:sz w:val="24"/>
          <w:szCs w:val="24"/>
        </w:rPr>
        <w:t xml:space="preserve">in various communities </w:t>
      </w:r>
      <w:r w:rsidR="002466D5" w:rsidRPr="00B550F7">
        <w:rPr>
          <w:kern w:val="24"/>
          <w:sz w:val="24"/>
          <w:szCs w:val="24"/>
        </w:rPr>
        <w:t>– DACF-RFD &amp; IGF</w:t>
      </w:r>
    </w:p>
    <w:p w14:paraId="2DF696EE" w14:textId="70EBBCBD" w:rsidR="00F043A7" w:rsidRPr="00B550F7" w:rsidRDefault="00F043A7" w:rsidP="003C2100">
      <w:pPr>
        <w:pStyle w:val="ListParagraph"/>
        <w:numPr>
          <w:ilvl w:val="0"/>
          <w:numId w:val="10"/>
        </w:numPr>
        <w:spacing w:line="360" w:lineRule="auto"/>
        <w:ind w:left="630"/>
        <w:rPr>
          <w:sz w:val="24"/>
          <w:szCs w:val="24"/>
        </w:rPr>
      </w:pPr>
      <w:r w:rsidRPr="00B550F7">
        <w:rPr>
          <w:kern w:val="24"/>
          <w:sz w:val="24"/>
          <w:szCs w:val="24"/>
        </w:rPr>
        <w:t xml:space="preserve">Nhyiaeso Sub-Metro Office Block </w:t>
      </w:r>
      <w:r w:rsidR="002466D5" w:rsidRPr="00B550F7">
        <w:rPr>
          <w:kern w:val="24"/>
          <w:sz w:val="24"/>
          <w:szCs w:val="24"/>
        </w:rPr>
        <w:t>furnished - IGF</w:t>
      </w:r>
    </w:p>
    <w:p w14:paraId="67F80CF0" w14:textId="2720D355" w:rsidR="00F5618C" w:rsidRPr="00B550F7" w:rsidRDefault="00F5618C" w:rsidP="003C2100">
      <w:pPr>
        <w:pStyle w:val="ListParagraph"/>
        <w:numPr>
          <w:ilvl w:val="0"/>
          <w:numId w:val="10"/>
        </w:numPr>
        <w:spacing w:line="360" w:lineRule="auto"/>
        <w:ind w:left="270" w:firstLine="0"/>
        <w:rPr>
          <w:sz w:val="24"/>
          <w:szCs w:val="24"/>
        </w:rPr>
      </w:pPr>
      <w:r w:rsidRPr="00B550F7">
        <w:rPr>
          <w:kern w:val="24"/>
          <w:sz w:val="24"/>
          <w:szCs w:val="24"/>
        </w:rPr>
        <w:t xml:space="preserve"> Culverts with drains </w:t>
      </w:r>
      <w:r w:rsidR="002466D5" w:rsidRPr="00B550F7">
        <w:rPr>
          <w:kern w:val="24"/>
          <w:sz w:val="24"/>
          <w:szCs w:val="24"/>
        </w:rPr>
        <w:t xml:space="preserve">and streams </w:t>
      </w:r>
      <w:r w:rsidRPr="00B550F7">
        <w:rPr>
          <w:kern w:val="24"/>
          <w:sz w:val="24"/>
          <w:szCs w:val="24"/>
        </w:rPr>
        <w:t xml:space="preserve">desilted regularly </w:t>
      </w:r>
      <w:r w:rsidR="002466D5" w:rsidRPr="00B550F7">
        <w:rPr>
          <w:kern w:val="24"/>
          <w:sz w:val="24"/>
          <w:szCs w:val="24"/>
        </w:rPr>
        <w:t>– IGF &amp; DACF</w:t>
      </w:r>
    </w:p>
    <w:p w14:paraId="0D988057" w14:textId="6FE93C17" w:rsidR="00F5618C" w:rsidRPr="00B550F7" w:rsidRDefault="00F5618C" w:rsidP="003C2100">
      <w:pPr>
        <w:pStyle w:val="ListParagraph"/>
        <w:numPr>
          <w:ilvl w:val="0"/>
          <w:numId w:val="10"/>
        </w:numPr>
        <w:spacing w:line="360" w:lineRule="auto"/>
        <w:ind w:left="540"/>
        <w:rPr>
          <w:sz w:val="24"/>
          <w:szCs w:val="24"/>
        </w:rPr>
      </w:pPr>
      <w:r w:rsidRPr="00B550F7">
        <w:rPr>
          <w:kern w:val="24"/>
          <w:sz w:val="24"/>
          <w:szCs w:val="24"/>
        </w:rPr>
        <w:t xml:space="preserve">Central business district cleaned/swept twice daily and refuse disposed </w:t>
      </w:r>
      <w:r w:rsidR="001034F5" w:rsidRPr="00B550F7">
        <w:rPr>
          <w:kern w:val="24"/>
          <w:sz w:val="24"/>
          <w:szCs w:val="24"/>
        </w:rPr>
        <w:t>–</w:t>
      </w:r>
      <w:r w:rsidR="000819E0" w:rsidRPr="00B550F7">
        <w:rPr>
          <w:kern w:val="24"/>
          <w:sz w:val="24"/>
          <w:szCs w:val="24"/>
        </w:rPr>
        <w:t xml:space="preserve"> IGF</w:t>
      </w:r>
    </w:p>
    <w:p w14:paraId="369FBAC4" w14:textId="77777777" w:rsidR="007E7B21" w:rsidRDefault="00D502FE" w:rsidP="004C1614">
      <w:pPr>
        <w:pStyle w:val="Heading3"/>
        <w:rPr>
          <w:rFonts w:eastAsiaTheme="minorHAnsi" w:cs="Times New Roman"/>
          <w:b w:val="0"/>
        </w:rPr>
      </w:pPr>
      <w:bookmarkStart w:id="58" w:name="_Toc118831727"/>
      <w:bookmarkStart w:id="59" w:name="_Toc118903116"/>
      <w:bookmarkStart w:id="60" w:name="_Toc119057560"/>
      <w:r>
        <w:rPr>
          <w:rFonts w:eastAsiaTheme="minorHAnsi" w:cs="Times New Roman"/>
          <w:b w:val="0"/>
        </w:rPr>
        <w:t xml:space="preserve">      </w:t>
      </w:r>
    </w:p>
    <w:p w14:paraId="292D6D66" w14:textId="129D4654" w:rsidR="00FA69D0" w:rsidRPr="001F184F" w:rsidRDefault="00B62C44" w:rsidP="007948BE">
      <w:pPr>
        <w:pStyle w:val="NoSpacing"/>
      </w:pPr>
      <w:r w:rsidRPr="001F184F">
        <w:t>Deployment of DLrev software in generating demand notices (bills) and for collection of revenue</w:t>
      </w:r>
      <w:bookmarkEnd w:id="58"/>
      <w:bookmarkEnd w:id="59"/>
      <w:bookmarkEnd w:id="60"/>
    </w:p>
    <w:tbl>
      <w:tblPr>
        <w:tblStyle w:val="TableGrid"/>
        <w:tblW w:w="0" w:type="auto"/>
        <w:tblInd w:w="360" w:type="dxa"/>
        <w:tblLook w:val="04A0" w:firstRow="1" w:lastRow="0" w:firstColumn="1" w:lastColumn="0" w:noHBand="0" w:noVBand="1"/>
      </w:tblPr>
      <w:tblGrid>
        <w:gridCol w:w="8808"/>
      </w:tblGrid>
      <w:tr w:rsidR="00752DD5" w:rsidRPr="00B550F7" w14:paraId="2A12DA9F" w14:textId="77777777" w:rsidTr="00345C28">
        <w:trPr>
          <w:trHeight w:val="943"/>
        </w:trPr>
        <w:tc>
          <w:tcPr>
            <w:tcW w:w="8808" w:type="dxa"/>
          </w:tcPr>
          <w:p w14:paraId="75C1E248" w14:textId="48C011FD" w:rsidR="007D3ED9" w:rsidRPr="00B550F7" w:rsidRDefault="007D3ED9" w:rsidP="007D3ED9">
            <w:pPr>
              <w:spacing w:line="360" w:lineRule="auto"/>
              <w:rPr>
                <w:b/>
                <w:bCs/>
                <w:sz w:val="24"/>
                <w:szCs w:val="24"/>
              </w:rPr>
            </w:pPr>
            <w:r w:rsidRPr="00B550F7">
              <w:rPr>
                <w:b/>
                <w:bCs/>
                <w:noProof/>
                <w:sz w:val="24"/>
                <w:szCs w:val="24"/>
              </w:rPr>
              <w:drawing>
                <wp:inline distT="0" distB="0" distL="0" distR="0" wp14:anchorId="0B7EF95F" wp14:editId="2B7F8150">
                  <wp:extent cx="5455920" cy="2876550"/>
                  <wp:effectExtent l="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55920" cy="2876550"/>
                          </a:xfrm>
                          <a:prstGeom prst="rect">
                            <a:avLst/>
                          </a:prstGeom>
                        </pic:spPr>
                      </pic:pic>
                    </a:graphicData>
                  </a:graphic>
                </wp:inline>
              </w:drawing>
            </w:r>
          </w:p>
        </w:tc>
      </w:tr>
    </w:tbl>
    <w:p w14:paraId="4FB05366" w14:textId="2433CA92" w:rsidR="007948BE" w:rsidRDefault="007948BE" w:rsidP="000E1E2C">
      <w:pPr>
        <w:spacing w:line="360" w:lineRule="auto"/>
        <w:rPr>
          <w:rFonts w:ascii="Times New Roman" w:hAnsi="Times New Roman" w:cs="Times New Roman"/>
          <w:b/>
          <w:bCs/>
          <w:kern w:val="24"/>
          <w:sz w:val="24"/>
          <w:szCs w:val="24"/>
        </w:rPr>
      </w:pPr>
    </w:p>
    <w:p w14:paraId="71EF0F8A" w14:textId="2097FBEC" w:rsidR="000E1E2C" w:rsidRDefault="000E1E2C" w:rsidP="000E1E2C">
      <w:pPr>
        <w:spacing w:line="360" w:lineRule="auto"/>
        <w:rPr>
          <w:rFonts w:ascii="Times New Roman" w:hAnsi="Times New Roman" w:cs="Times New Roman"/>
          <w:b/>
          <w:bCs/>
          <w:kern w:val="24"/>
          <w:sz w:val="24"/>
          <w:szCs w:val="24"/>
        </w:rPr>
      </w:pPr>
    </w:p>
    <w:p w14:paraId="01A85EA3" w14:textId="77777777" w:rsidR="000E1E2C" w:rsidRPr="00B550F7" w:rsidRDefault="000E1E2C" w:rsidP="000E1E2C">
      <w:pPr>
        <w:spacing w:line="360" w:lineRule="auto"/>
        <w:rPr>
          <w:rFonts w:ascii="Times New Roman" w:hAnsi="Times New Roman" w:cs="Times New Roman"/>
          <w:b/>
          <w:bCs/>
          <w:kern w:val="24"/>
          <w:sz w:val="24"/>
          <w:szCs w:val="24"/>
        </w:rPr>
      </w:pPr>
    </w:p>
    <w:p w14:paraId="6056EC7D" w14:textId="3E172F9C" w:rsidR="00345C28" w:rsidRPr="001F184F" w:rsidRDefault="00345C28" w:rsidP="007948BE">
      <w:pPr>
        <w:pStyle w:val="NoSpacing"/>
      </w:pPr>
      <w:bookmarkStart w:id="61" w:name="_Toc118831728"/>
      <w:bookmarkStart w:id="62" w:name="_Toc118903117"/>
      <w:bookmarkStart w:id="63" w:name="_Toc119057561"/>
      <w:r w:rsidRPr="001F184F">
        <w:t xml:space="preserve">31 PWDs supplied with funds for medical and educational purposes as well as tools for </w:t>
      </w:r>
      <w:r w:rsidRPr="001F184F">
        <w:br/>
        <w:t>business</w:t>
      </w:r>
      <w:bookmarkEnd w:id="61"/>
      <w:bookmarkEnd w:id="62"/>
      <w:bookmarkEnd w:id="63"/>
      <w:r w:rsidRPr="001F184F">
        <w:t xml:space="preserve"> </w:t>
      </w:r>
    </w:p>
    <w:tbl>
      <w:tblPr>
        <w:tblStyle w:val="TableGrid"/>
        <w:tblW w:w="0" w:type="auto"/>
        <w:tblInd w:w="-180" w:type="dxa"/>
        <w:tblLook w:val="04A0" w:firstRow="1" w:lastRow="0" w:firstColumn="1" w:lastColumn="0" w:noHBand="0" w:noVBand="1"/>
      </w:tblPr>
      <w:tblGrid>
        <w:gridCol w:w="9096"/>
      </w:tblGrid>
      <w:tr w:rsidR="00752DD5" w:rsidRPr="00B550F7" w14:paraId="5F1408EF" w14:textId="77777777" w:rsidTr="00345C28">
        <w:trPr>
          <w:trHeight w:val="320"/>
        </w:trPr>
        <w:tc>
          <w:tcPr>
            <w:tcW w:w="7132" w:type="dxa"/>
          </w:tcPr>
          <w:p w14:paraId="0D285365" w14:textId="1B7429C3" w:rsidR="00345C28" w:rsidRPr="00B550F7" w:rsidRDefault="00345C28" w:rsidP="007D3ED9">
            <w:pPr>
              <w:spacing w:line="360" w:lineRule="auto"/>
              <w:rPr>
                <w:b/>
                <w:bCs/>
                <w:sz w:val="24"/>
                <w:szCs w:val="24"/>
              </w:rPr>
            </w:pPr>
            <w:r w:rsidRPr="00B550F7">
              <w:rPr>
                <w:b/>
                <w:bCs/>
                <w:noProof/>
                <w:sz w:val="24"/>
                <w:szCs w:val="24"/>
              </w:rPr>
              <w:drawing>
                <wp:inline distT="0" distB="0" distL="0" distR="0" wp14:anchorId="5272D177" wp14:editId="10C3A985">
                  <wp:extent cx="5638800" cy="236220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702356" cy="2388825"/>
                          </a:xfrm>
                          <a:prstGeom prst="rect">
                            <a:avLst/>
                          </a:prstGeom>
                        </pic:spPr>
                      </pic:pic>
                    </a:graphicData>
                  </a:graphic>
                </wp:inline>
              </w:drawing>
            </w:r>
          </w:p>
        </w:tc>
      </w:tr>
    </w:tbl>
    <w:p w14:paraId="67CAF265" w14:textId="77777777" w:rsidR="001D0BE6" w:rsidRDefault="001D0BE6" w:rsidP="007948BE">
      <w:pPr>
        <w:pStyle w:val="NoSpacing"/>
      </w:pPr>
      <w:bookmarkStart w:id="64" w:name="_Toc118831729"/>
      <w:bookmarkStart w:id="65" w:name="_Toc118903118"/>
      <w:bookmarkStart w:id="66" w:name="_Toc119057562"/>
    </w:p>
    <w:p w14:paraId="069C9DFA" w14:textId="763B9B8A" w:rsidR="00B302D1" w:rsidRPr="00B550F7" w:rsidRDefault="00B302D1" w:rsidP="007948BE">
      <w:pPr>
        <w:pStyle w:val="NoSpacing"/>
      </w:pPr>
      <w:r w:rsidRPr="001F184F">
        <w:t>1No. 6 Unit classroom block at Fankyenebra completed</w:t>
      </w:r>
      <w:bookmarkEnd w:id="64"/>
      <w:bookmarkEnd w:id="65"/>
      <w:bookmarkEnd w:id="66"/>
      <w:r w:rsidRPr="00B550F7">
        <w:t xml:space="preserve">  </w:t>
      </w:r>
    </w:p>
    <w:tbl>
      <w:tblPr>
        <w:tblStyle w:val="TableGrid"/>
        <w:tblW w:w="0" w:type="auto"/>
        <w:tblInd w:w="-185" w:type="dxa"/>
        <w:tblLook w:val="04A0" w:firstRow="1" w:lastRow="0" w:firstColumn="1" w:lastColumn="0" w:noHBand="0" w:noVBand="1"/>
      </w:tblPr>
      <w:tblGrid>
        <w:gridCol w:w="8916"/>
      </w:tblGrid>
      <w:tr w:rsidR="00752DD5" w:rsidRPr="00B550F7" w14:paraId="58374E20" w14:textId="77777777" w:rsidTr="007D3ED9">
        <w:trPr>
          <w:trHeight w:val="346"/>
        </w:trPr>
        <w:tc>
          <w:tcPr>
            <w:tcW w:w="7506" w:type="dxa"/>
          </w:tcPr>
          <w:p w14:paraId="2F2C7954" w14:textId="108F9D90" w:rsidR="007D3ED9" w:rsidRPr="00B550F7" w:rsidRDefault="007D3ED9" w:rsidP="00BD7161">
            <w:pPr>
              <w:spacing w:line="360" w:lineRule="auto"/>
              <w:rPr>
                <w:sz w:val="24"/>
                <w:szCs w:val="24"/>
              </w:rPr>
            </w:pPr>
            <w:r w:rsidRPr="00B550F7">
              <w:rPr>
                <w:noProof/>
                <w:sz w:val="24"/>
                <w:szCs w:val="24"/>
              </w:rPr>
              <w:drawing>
                <wp:inline distT="0" distB="0" distL="0" distR="0" wp14:anchorId="709C4F96" wp14:editId="3ABC1B08">
                  <wp:extent cx="5524500" cy="2113915"/>
                  <wp:effectExtent l="0" t="0" r="0" b="635"/>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6665" cy="2172140"/>
                          </a:xfrm>
                          <a:prstGeom prst="rect">
                            <a:avLst/>
                          </a:prstGeom>
                        </pic:spPr>
                      </pic:pic>
                    </a:graphicData>
                  </a:graphic>
                </wp:inline>
              </w:drawing>
            </w:r>
          </w:p>
        </w:tc>
      </w:tr>
    </w:tbl>
    <w:p w14:paraId="3035DB56" w14:textId="4280789D" w:rsidR="008F7640" w:rsidRPr="007948BE" w:rsidRDefault="007948BE" w:rsidP="007948BE">
      <w:pPr>
        <w:pStyle w:val="NoSpacing"/>
      </w:pPr>
      <w:bookmarkStart w:id="67" w:name="_Toc118831730"/>
      <w:bookmarkStart w:id="68" w:name="_Toc118903119"/>
      <w:bookmarkStart w:id="69" w:name="_Toc119057563"/>
      <w:r>
        <w:rPr>
          <w:rFonts w:cs="Times New Roman"/>
          <w:b w:val="0"/>
          <w:kern w:val="24"/>
          <w:szCs w:val="24"/>
        </w:rPr>
        <w:br/>
      </w:r>
      <w:r w:rsidR="008F7640" w:rsidRPr="007948BE">
        <w:t>777 No. Dual desks supplied to schools in the metropolis</w:t>
      </w:r>
      <w:bookmarkEnd w:id="67"/>
      <w:bookmarkEnd w:id="68"/>
      <w:bookmarkEnd w:id="69"/>
      <w:r w:rsidR="008F7640" w:rsidRPr="007948BE">
        <w:t xml:space="preserve"> </w:t>
      </w:r>
    </w:p>
    <w:p w14:paraId="7E1033A7" w14:textId="2988D7E2" w:rsidR="00D87225" w:rsidRPr="00251376" w:rsidRDefault="004A683C" w:rsidP="00251376">
      <w:pPr>
        <w:pStyle w:val="ListParagraph"/>
        <w:spacing w:line="360" w:lineRule="auto"/>
        <w:rPr>
          <w:b/>
          <w:bCs/>
          <w:kern w:val="24"/>
          <w:sz w:val="24"/>
          <w:szCs w:val="24"/>
        </w:rPr>
      </w:pPr>
      <w:r w:rsidRPr="00B550F7">
        <w:rPr>
          <w:b/>
          <w:bCs/>
          <w:kern w:val="24"/>
          <w:sz w:val="24"/>
          <w:szCs w:val="24"/>
        </w:rPr>
        <w:br/>
      </w:r>
      <w:r w:rsidR="00040D6E" w:rsidRPr="00B550F7">
        <w:rPr>
          <w:noProof/>
          <w:sz w:val="24"/>
          <w:szCs w:val="24"/>
          <w:lang w:val="en-US"/>
        </w:rPr>
        <w:drawing>
          <wp:inline distT="0" distB="0" distL="0" distR="0" wp14:anchorId="4CF265E8" wp14:editId="5F04F2D7">
            <wp:extent cx="5101380" cy="2171065"/>
            <wp:effectExtent l="0" t="0" r="4445" b="635"/>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107816" cy="2173804"/>
                    </a:xfrm>
                    <a:prstGeom prst="rect">
                      <a:avLst/>
                    </a:prstGeom>
                  </pic:spPr>
                </pic:pic>
              </a:graphicData>
            </a:graphic>
          </wp:inline>
        </w:drawing>
      </w:r>
    </w:p>
    <w:p w14:paraId="641C8FC7" w14:textId="77777777" w:rsidR="001D0BE6" w:rsidRDefault="001D0BE6" w:rsidP="007948BE">
      <w:pPr>
        <w:pStyle w:val="NoSpacing"/>
      </w:pPr>
      <w:bookmarkStart w:id="70" w:name="_Toc119057564"/>
      <w:bookmarkStart w:id="71" w:name="_Toc118831731"/>
      <w:bookmarkStart w:id="72" w:name="_Toc118903120"/>
    </w:p>
    <w:p w14:paraId="7F30F94E" w14:textId="2B635D1E" w:rsidR="001D0BE6" w:rsidRDefault="001D0BE6" w:rsidP="007948BE">
      <w:pPr>
        <w:pStyle w:val="NoSpacing"/>
      </w:pPr>
    </w:p>
    <w:p w14:paraId="0B5F832E" w14:textId="4339103E" w:rsidR="00BA4EA0" w:rsidRPr="001F184F" w:rsidRDefault="001F184F" w:rsidP="007948BE">
      <w:pPr>
        <w:pStyle w:val="NoSpacing"/>
      </w:pPr>
      <w:r>
        <w:t xml:space="preserve">2 Storey 6 Unit Staff Flats </w:t>
      </w:r>
      <w:r w:rsidR="00BA4EA0" w:rsidRPr="001F184F">
        <w:t>at Danyame completed</w:t>
      </w:r>
      <w:bookmarkEnd w:id="70"/>
      <w:r w:rsidR="00BA4EA0" w:rsidRPr="001F184F">
        <w:t xml:space="preserve"> </w:t>
      </w:r>
      <w:bookmarkEnd w:id="71"/>
      <w:bookmarkEnd w:id="72"/>
    </w:p>
    <w:tbl>
      <w:tblPr>
        <w:tblStyle w:val="TableGrid"/>
        <w:tblW w:w="0" w:type="auto"/>
        <w:tblInd w:w="-95" w:type="dxa"/>
        <w:tblLook w:val="04A0" w:firstRow="1" w:lastRow="0" w:firstColumn="1" w:lastColumn="0" w:noHBand="0" w:noVBand="1"/>
      </w:tblPr>
      <w:tblGrid>
        <w:gridCol w:w="8766"/>
      </w:tblGrid>
      <w:tr w:rsidR="00752DD5" w:rsidRPr="00B550F7" w14:paraId="57D4FBD9" w14:textId="77777777" w:rsidTr="00D87225">
        <w:trPr>
          <w:trHeight w:val="3784"/>
        </w:trPr>
        <w:tc>
          <w:tcPr>
            <w:tcW w:w="7767" w:type="dxa"/>
          </w:tcPr>
          <w:p w14:paraId="1AA57061" w14:textId="12AEA855" w:rsidR="004A683C" w:rsidRPr="00B550F7" w:rsidRDefault="007D3ED9" w:rsidP="004A683C">
            <w:pPr>
              <w:spacing w:line="360" w:lineRule="auto"/>
              <w:rPr>
                <w:b/>
                <w:bCs/>
                <w:kern w:val="24"/>
                <w:sz w:val="24"/>
                <w:szCs w:val="24"/>
              </w:rPr>
            </w:pPr>
            <w:r w:rsidRPr="00B550F7">
              <w:rPr>
                <w:b/>
                <w:bCs/>
                <w:noProof/>
                <w:kern w:val="24"/>
                <w:sz w:val="24"/>
                <w:szCs w:val="24"/>
              </w:rPr>
              <w:drawing>
                <wp:inline distT="0" distB="0" distL="0" distR="0" wp14:anchorId="517C6FBD" wp14:editId="4976FC74">
                  <wp:extent cx="5429250" cy="2509520"/>
                  <wp:effectExtent l="0" t="0" r="0" b="5080"/>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467463" cy="2527183"/>
                          </a:xfrm>
                          <a:prstGeom prst="rect">
                            <a:avLst/>
                          </a:prstGeom>
                        </pic:spPr>
                      </pic:pic>
                    </a:graphicData>
                  </a:graphic>
                </wp:inline>
              </w:drawing>
            </w:r>
          </w:p>
        </w:tc>
      </w:tr>
    </w:tbl>
    <w:p w14:paraId="69F1E218" w14:textId="60C91B96" w:rsidR="00D87225" w:rsidRPr="00B550F7" w:rsidRDefault="00D87225" w:rsidP="00D87225">
      <w:pPr>
        <w:pStyle w:val="ListParagraph"/>
        <w:spacing w:line="360" w:lineRule="auto"/>
        <w:ind w:left="270"/>
        <w:rPr>
          <w:b/>
          <w:bCs/>
          <w:sz w:val="24"/>
          <w:szCs w:val="24"/>
        </w:rPr>
      </w:pPr>
    </w:p>
    <w:p w14:paraId="73FF6810" w14:textId="46FF2DAA" w:rsidR="008D6BB4" w:rsidRPr="001F184F" w:rsidRDefault="008D6BB4" w:rsidP="007948BE">
      <w:pPr>
        <w:pStyle w:val="NoSpacing"/>
      </w:pPr>
      <w:bookmarkStart w:id="73" w:name="_Toc118831732"/>
      <w:bookmarkStart w:id="74" w:name="_Toc118903121"/>
      <w:bookmarkStart w:id="75" w:name="_Toc119057565"/>
      <w:r w:rsidRPr="001F184F">
        <w:t xml:space="preserve">Nhyiaeso Sub-Metro Office Block </w:t>
      </w:r>
      <w:r w:rsidR="001F184F">
        <w:t>completed and fur</w:t>
      </w:r>
      <w:r w:rsidRPr="001F184F">
        <w:t>nished</w:t>
      </w:r>
      <w:bookmarkEnd w:id="73"/>
      <w:bookmarkEnd w:id="74"/>
      <w:bookmarkEnd w:id="75"/>
    </w:p>
    <w:tbl>
      <w:tblPr>
        <w:tblStyle w:val="TableGrid"/>
        <w:tblW w:w="0" w:type="auto"/>
        <w:tblInd w:w="-90" w:type="dxa"/>
        <w:tblLook w:val="04A0" w:firstRow="1" w:lastRow="0" w:firstColumn="1" w:lastColumn="0" w:noHBand="0" w:noVBand="1"/>
      </w:tblPr>
      <w:tblGrid>
        <w:gridCol w:w="8766"/>
      </w:tblGrid>
      <w:tr w:rsidR="00752DD5" w:rsidRPr="00B550F7" w14:paraId="7FF5EFEC" w14:textId="77777777" w:rsidTr="007C2E2C">
        <w:trPr>
          <w:trHeight w:val="644"/>
        </w:trPr>
        <w:tc>
          <w:tcPr>
            <w:tcW w:w="7388" w:type="dxa"/>
          </w:tcPr>
          <w:p w14:paraId="5EE12FDC" w14:textId="6F1F0235" w:rsidR="007C2E2C" w:rsidRPr="00B550F7" w:rsidRDefault="007C2E2C" w:rsidP="007C2E2C">
            <w:pPr>
              <w:spacing w:line="360" w:lineRule="auto"/>
              <w:rPr>
                <w:b/>
                <w:bCs/>
                <w:kern w:val="24"/>
                <w:sz w:val="24"/>
                <w:szCs w:val="24"/>
              </w:rPr>
            </w:pPr>
            <w:r w:rsidRPr="00B550F7">
              <w:rPr>
                <w:b/>
                <w:bCs/>
                <w:noProof/>
                <w:kern w:val="24"/>
                <w:sz w:val="24"/>
                <w:szCs w:val="24"/>
              </w:rPr>
              <w:drawing>
                <wp:inline distT="0" distB="0" distL="0" distR="0" wp14:anchorId="13A49462" wp14:editId="698A0CC2">
                  <wp:extent cx="5419725" cy="1863090"/>
                  <wp:effectExtent l="0" t="0" r="9525" b="3810"/>
                  <wp:docPr id="38" name="Content Placeholder 14">
                    <a:extLst xmlns:a="http://schemas.openxmlformats.org/drawingml/2006/main">
                      <a:ext uri="{FF2B5EF4-FFF2-40B4-BE49-F238E27FC236}">
                        <a16:creationId xmlns:a16="http://schemas.microsoft.com/office/drawing/2014/main" id="{8D763388-CC41-12F7-5B2F-11D02FA7194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Content Placeholder 14">
                            <a:extLst>
                              <a:ext uri="{FF2B5EF4-FFF2-40B4-BE49-F238E27FC236}">
                                <a16:creationId xmlns:a16="http://schemas.microsoft.com/office/drawing/2014/main" id="{8D763388-CC41-12F7-5B2F-11D02FA71940}"/>
                              </a:ext>
                            </a:extLst>
                          </pic:cNvPr>
                          <pic:cNvPicPr>
                            <a:picLocks noGrp="1"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476189" cy="1882500"/>
                          </a:xfrm>
                          <a:prstGeom prst="rect">
                            <a:avLst/>
                          </a:prstGeom>
                        </pic:spPr>
                      </pic:pic>
                    </a:graphicData>
                  </a:graphic>
                </wp:inline>
              </w:drawing>
            </w:r>
          </w:p>
        </w:tc>
      </w:tr>
    </w:tbl>
    <w:p w14:paraId="42C070A1" w14:textId="44CC9483" w:rsidR="00D87225" w:rsidRPr="00B550F7" w:rsidRDefault="00D87225" w:rsidP="00D87225">
      <w:pPr>
        <w:pStyle w:val="ListParagraph"/>
        <w:spacing w:line="360" w:lineRule="auto"/>
        <w:ind w:left="540"/>
        <w:rPr>
          <w:b/>
          <w:bCs/>
          <w:sz w:val="24"/>
          <w:szCs w:val="24"/>
        </w:rPr>
      </w:pPr>
    </w:p>
    <w:p w14:paraId="7439F49B" w14:textId="68A7382C" w:rsidR="00861CA5" w:rsidRPr="007948BE" w:rsidRDefault="00861CA5" w:rsidP="007948BE">
      <w:pPr>
        <w:pStyle w:val="NoSpacing"/>
      </w:pPr>
      <w:bookmarkStart w:id="76" w:name="_Toc118831733"/>
      <w:bookmarkStart w:id="77" w:name="_Toc118903122"/>
      <w:bookmarkStart w:id="78" w:name="_Toc119057566"/>
      <w:r w:rsidRPr="007948BE">
        <w:t>4No. Footbridges constructed over streams in various communities</w:t>
      </w:r>
      <w:bookmarkEnd w:id="76"/>
      <w:bookmarkEnd w:id="77"/>
      <w:bookmarkEnd w:id="78"/>
      <w:r w:rsidRPr="007948BE">
        <w:t xml:space="preserve"> </w:t>
      </w:r>
    </w:p>
    <w:tbl>
      <w:tblPr>
        <w:tblStyle w:val="TableGrid"/>
        <w:tblW w:w="0" w:type="auto"/>
        <w:tblInd w:w="-95" w:type="dxa"/>
        <w:tblLook w:val="04A0" w:firstRow="1" w:lastRow="0" w:firstColumn="1" w:lastColumn="0" w:noHBand="0" w:noVBand="1"/>
      </w:tblPr>
      <w:tblGrid>
        <w:gridCol w:w="8766"/>
      </w:tblGrid>
      <w:tr w:rsidR="00752DD5" w:rsidRPr="00B550F7" w14:paraId="4125E357" w14:textId="77777777" w:rsidTr="00D87225">
        <w:trPr>
          <w:trHeight w:val="258"/>
        </w:trPr>
        <w:tc>
          <w:tcPr>
            <w:tcW w:w="7961" w:type="dxa"/>
          </w:tcPr>
          <w:p w14:paraId="780DB6AC" w14:textId="30644232" w:rsidR="007C2E2C" w:rsidRPr="00B550F7" w:rsidRDefault="007C2E2C" w:rsidP="007C2E2C">
            <w:pPr>
              <w:pStyle w:val="ListParagraph"/>
              <w:spacing w:line="360" w:lineRule="auto"/>
              <w:ind w:left="0"/>
              <w:rPr>
                <w:rFonts w:eastAsiaTheme="minorHAnsi"/>
                <w:b/>
                <w:bCs/>
                <w:kern w:val="24"/>
                <w:sz w:val="24"/>
                <w:szCs w:val="24"/>
              </w:rPr>
            </w:pPr>
            <w:r w:rsidRPr="00B550F7">
              <w:rPr>
                <w:rFonts w:eastAsiaTheme="minorHAnsi"/>
                <w:b/>
                <w:bCs/>
                <w:noProof/>
                <w:kern w:val="24"/>
                <w:sz w:val="24"/>
                <w:szCs w:val="24"/>
                <w:lang w:val="en-US"/>
              </w:rPr>
              <w:drawing>
                <wp:inline distT="0" distB="0" distL="0" distR="0" wp14:anchorId="114C5767" wp14:editId="028FDA09">
                  <wp:extent cx="5429250" cy="3088005"/>
                  <wp:effectExtent l="0" t="0" r="0"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470924" cy="3111708"/>
                          </a:xfrm>
                          <a:prstGeom prst="rect">
                            <a:avLst/>
                          </a:prstGeom>
                        </pic:spPr>
                      </pic:pic>
                    </a:graphicData>
                  </a:graphic>
                </wp:inline>
              </w:drawing>
            </w:r>
          </w:p>
        </w:tc>
      </w:tr>
    </w:tbl>
    <w:p w14:paraId="22DF2774" w14:textId="7D00C7BD" w:rsidR="00853627" w:rsidRPr="00B550F7" w:rsidRDefault="009A721D" w:rsidP="0037392A">
      <w:pPr>
        <w:pStyle w:val="Heading2"/>
        <w:rPr>
          <w:rFonts w:eastAsia="Arial"/>
          <w:szCs w:val="24"/>
        </w:rPr>
      </w:pPr>
      <w:bookmarkStart w:id="79" w:name="_Toc118903123"/>
      <w:bookmarkStart w:id="80" w:name="_Toc119063934"/>
      <w:r>
        <w:rPr>
          <w:rFonts w:eastAsia="Arial"/>
          <w:szCs w:val="24"/>
        </w:rPr>
        <w:t>10</w:t>
      </w:r>
      <w:r w:rsidR="004432C1" w:rsidRPr="00B550F7">
        <w:rPr>
          <w:rFonts w:eastAsia="Arial"/>
          <w:szCs w:val="24"/>
        </w:rPr>
        <w:t>. R</w:t>
      </w:r>
      <w:r w:rsidR="00B07629" w:rsidRPr="00B550F7">
        <w:rPr>
          <w:rFonts w:eastAsia="Arial"/>
          <w:szCs w:val="24"/>
        </w:rPr>
        <w:t>EVENUE AND EXPENDITURE PERFORMANCE</w:t>
      </w:r>
      <w:bookmarkEnd w:id="79"/>
      <w:bookmarkEnd w:id="80"/>
    </w:p>
    <w:p w14:paraId="755BDF97" w14:textId="110FE215" w:rsidR="00752DD5" w:rsidRPr="00B550F7" w:rsidRDefault="00DE5358" w:rsidP="003B4204">
      <w:pPr>
        <w:spacing w:after="0" w:line="36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This section examines the</w:t>
      </w:r>
      <w:r w:rsidR="00464A38">
        <w:rPr>
          <w:rFonts w:ascii="Times New Roman" w:eastAsia="Arial" w:hAnsi="Times New Roman" w:cs="Times New Roman"/>
          <w:sz w:val="24"/>
          <w:szCs w:val="24"/>
        </w:rPr>
        <w:t xml:space="preserve"> </w:t>
      </w:r>
      <w:r w:rsidRPr="00B550F7">
        <w:rPr>
          <w:rFonts w:ascii="Times New Roman" w:eastAsia="Arial" w:hAnsi="Times New Roman" w:cs="Times New Roman"/>
          <w:sz w:val="24"/>
          <w:szCs w:val="24"/>
        </w:rPr>
        <w:t>revenue performance</w:t>
      </w:r>
      <w:r w:rsidR="00BC740A">
        <w:rPr>
          <w:rFonts w:ascii="Times New Roman" w:eastAsia="Arial" w:hAnsi="Times New Roman" w:cs="Times New Roman"/>
          <w:sz w:val="24"/>
          <w:szCs w:val="24"/>
        </w:rPr>
        <w:t xml:space="preserve"> </w:t>
      </w:r>
      <w:r w:rsidR="009A721D">
        <w:rPr>
          <w:rFonts w:ascii="Times New Roman" w:eastAsia="Arial" w:hAnsi="Times New Roman" w:cs="Times New Roman"/>
          <w:sz w:val="24"/>
          <w:szCs w:val="24"/>
        </w:rPr>
        <w:t>(</w:t>
      </w:r>
      <w:r w:rsidR="009A721D" w:rsidRPr="00B550F7">
        <w:rPr>
          <w:rFonts w:ascii="Times New Roman" w:eastAsia="Arial" w:hAnsi="Times New Roman" w:cs="Times New Roman"/>
          <w:sz w:val="24"/>
          <w:szCs w:val="24"/>
        </w:rPr>
        <w:t>actuals against budgets</w:t>
      </w:r>
      <w:r w:rsidR="00BC740A">
        <w:rPr>
          <w:rFonts w:ascii="Times New Roman" w:eastAsia="Arial" w:hAnsi="Times New Roman" w:cs="Times New Roman"/>
          <w:sz w:val="24"/>
          <w:szCs w:val="24"/>
        </w:rPr>
        <w:t>)</w:t>
      </w:r>
      <w:r w:rsidRPr="00B550F7">
        <w:rPr>
          <w:rFonts w:ascii="Times New Roman" w:eastAsia="Arial" w:hAnsi="Times New Roman" w:cs="Times New Roman"/>
          <w:sz w:val="24"/>
          <w:szCs w:val="24"/>
        </w:rPr>
        <w:t xml:space="preserve"> of IGF only and all revenue sources from 2020 to 31</w:t>
      </w:r>
      <w:r w:rsidRPr="00B550F7">
        <w:rPr>
          <w:rFonts w:ascii="Times New Roman" w:eastAsia="Arial" w:hAnsi="Times New Roman" w:cs="Times New Roman"/>
          <w:sz w:val="24"/>
          <w:szCs w:val="24"/>
          <w:vertAlign w:val="superscript"/>
        </w:rPr>
        <w:t>st</w:t>
      </w:r>
      <w:r w:rsidR="00464A38">
        <w:rPr>
          <w:rFonts w:ascii="Times New Roman" w:eastAsia="Arial" w:hAnsi="Times New Roman" w:cs="Times New Roman"/>
          <w:sz w:val="24"/>
          <w:szCs w:val="24"/>
        </w:rPr>
        <w:t xml:space="preserve"> August, </w:t>
      </w:r>
      <w:r w:rsidRPr="00B550F7">
        <w:rPr>
          <w:rFonts w:ascii="Times New Roman" w:eastAsia="Arial" w:hAnsi="Times New Roman" w:cs="Times New Roman"/>
          <w:sz w:val="24"/>
          <w:szCs w:val="24"/>
        </w:rPr>
        <w:t xml:space="preserve">2022. It also analyses the expenditure performance of all sources of </w:t>
      </w:r>
      <w:r w:rsidR="00BF7064">
        <w:rPr>
          <w:rFonts w:ascii="Times New Roman" w:eastAsia="Arial" w:hAnsi="Times New Roman" w:cs="Times New Roman"/>
          <w:sz w:val="24"/>
          <w:szCs w:val="24"/>
        </w:rPr>
        <w:t>funds</w:t>
      </w:r>
      <w:r w:rsidRPr="00B550F7">
        <w:rPr>
          <w:rFonts w:ascii="Times New Roman" w:eastAsia="Arial" w:hAnsi="Times New Roman" w:cs="Times New Roman"/>
          <w:sz w:val="24"/>
          <w:szCs w:val="24"/>
        </w:rPr>
        <w:t xml:space="preserve"> from 2020 to August, 31</w:t>
      </w:r>
      <w:r w:rsidRPr="00B550F7">
        <w:rPr>
          <w:rFonts w:ascii="Times New Roman" w:eastAsia="Arial" w:hAnsi="Times New Roman" w:cs="Times New Roman"/>
          <w:sz w:val="24"/>
          <w:szCs w:val="24"/>
          <w:vertAlign w:val="superscript"/>
        </w:rPr>
        <w:t xml:space="preserve">st </w:t>
      </w:r>
      <w:r w:rsidRPr="00B550F7">
        <w:rPr>
          <w:rFonts w:ascii="Times New Roman" w:eastAsia="Arial" w:hAnsi="Times New Roman" w:cs="Times New Roman"/>
          <w:sz w:val="24"/>
          <w:szCs w:val="24"/>
        </w:rPr>
        <w:t>2022.</w:t>
      </w:r>
    </w:p>
    <w:p w14:paraId="66281D74" w14:textId="09EFB789" w:rsidR="00F070D1" w:rsidRPr="00B550F7" w:rsidRDefault="00BC740A" w:rsidP="00F070D1">
      <w:pPr>
        <w:spacing w:after="0" w:line="360" w:lineRule="auto"/>
        <w:rPr>
          <w:rFonts w:ascii="Times New Roman" w:hAnsi="Times New Roman" w:cs="Times New Roman"/>
          <w:sz w:val="24"/>
          <w:szCs w:val="24"/>
        </w:rPr>
      </w:pPr>
      <w:bookmarkStart w:id="81" w:name="_Toc118903124"/>
      <w:bookmarkStart w:id="82" w:name="_Toc119063935"/>
      <w:bookmarkStart w:id="83" w:name="_Toc118900953"/>
      <w:bookmarkStart w:id="84" w:name="_Toc119047085"/>
      <w:r>
        <w:rPr>
          <w:rStyle w:val="Heading3Char"/>
          <w:rFonts w:cs="Times New Roman"/>
        </w:rPr>
        <w:t xml:space="preserve">10.1 </w:t>
      </w:r>
      <w:r w:rsidRPr="00B550F7">
        <w:rPr>
          <w:rStyle w:val="Heading3Char"/>
          <w:rFonts w:cs="Times New Roman"/>
        </w:rPr>
        <w:t>REVENUE</w:t>
      </w:r>
      <w:bookmarkEnd w:id="81"/>
      <w:bookmarkEnd w:id="82"/>
      <w:r w:rsidRPr="00B550F7">
        <w:rPr>
          <w:rStyle w:val="Heading3Char"/>
          <w:rFonts w:cs="Times New Roman"/>
        </w:rPr>
        <w:t xml:space="preserve"> </w:t>
      </w:r>
      <w:r w:rsidR="00853627" w:rsidRPr="00B550F7">
        <w:rPr>
          <w:rFonts w:ascii="Times New Roman" w:eastAsia="Arial" w:hAnsi="Times New Roman" w:cs="Times New Roman"/>
          <w:b/>
          <w:sz w:val="24"/>
          <w:szCs w:val="24"/>
        </w:rPr>
        <w:br/>
      </w:r>
      <w:r w:rsidR="00F070D1" w:rsidRPr="00B550F7">
        <w:rPr>
          <w:rFonts w:ascii="Times New Roman" w:hAnsi="Times New Roman" w:cs="Times New Roman"/>
          <w:b/>
          <w:bCs/>
          <w:sz w:val="24"/>
          <w:szCs w:val="24"/>
        </w:rPr>
        <w:t xml:space="preserve">Table </w:t>
      </w:r>
      <w:r w:rsidR="00B550F7" w:rsidRPr="00B550F7">
        <w:rPr>
          <w:rFonts w:ascii="Times New Roman" w:hAnsi="Times New Roman" w:cs="Times New Roman"/>
          <w:b/>
          <w:bCs/>
          <w:sz w:val="24"/>
          <w:szCs w:val="24"/>
        </w:rPr>
        <w:fldChar w:fldCharType="begin"/>
      </w:r>
      <w:r w:rsidR="00B550F7" w:rsidRPr="00B550F7">
        <w:rPr>
          <w:rFonts w:ascii="Times New Roman" w:hAnsi="Times New Roman" w:cs="Times New Roman"/>
          <w:b/>
          <w:bCs/>
          <w:sz w:val="24"/>
          <w:szCs w:val="24"/>
        </w:rPr>
        <w:instrText xml:space="preserve"> SEQ Table \* ARABIC </w:instrText>
      </w:r>
      <w:r w:rsidR="00B550F7" w:rsidRPr="00B550F7">
        <w:rPr>
          <w:rFonts w:ascii="Times New Roman" w:hAnsi="Times New Roman" w:cs="Times New Roman"/>
          <w:b/>
          <w:bCs/>
          <w:sz w:val="24"/>
          <w:szCs w:val="24"/>
        </w:rPr>
        <w:fldChar w:fldCharType="separate"/>
      </w:r>
      <w:r w:rsidR="00FA54CB">
        <w:rPr>
          <w:rFonts w:ascii="Times New Roman" w:hAnsi="Times New Roman" w:cs="Times New Roman"/>
          <w:b/>
          <w:bCs/>
          <w:noProof/>
          <w:sz w:val="24"/>
          <w:szCs w:val="24"/>
        </w:rPr>
        <w:t>1</w:t>
      </w:r>
      <w:r w:rsidR="00B550F7" w:rsidRPr="00B550F7">
        <w:rPr>
          <w:rFonts w:ascii="Times New Roman" w:hAnsi="Times New Roman" w:cs="Times New Roman"/>
          <w:b/>
          <w:bCs/>
          <w:sz w:val="24"/>
          <w:szCs w:val="24"/>
        </w:rPr>
        <w:fldChar w:fldCharType="end"/>
      </w:r>
      <w:r w:rsidR="00F070D1" w:rsidRPr="00B550F7">
        <w:rPr>
          <w:rFonts w:ascii="Times New Roman" w:hAnsi="Times New Roman" w:cs="Times New Roman"/>
          <w:b/>
          <w:bCs/>
          <w:sz w:val="24"/>
          <w:szCs w:val="24"/>
        </w:rPr>
        <w:t xml:space="preserve"> </w:t>
      </w:r>
      <w:r w:rsidR="00F070D1" w:rsidRPr="00B550F7">
        <w:rPr>
          <w:rFonts w:ascii="Times New Roman" w:eastAsia="Arial" w:hAnsi="Times New Roman" w:cs="Times New Roman"/>
          <w:b/>
          <w:bCs/>
          <w:sz w:val="24"/>
          <w:szCs w:val="24"/>
        </w:rPr>
        <w:t>Revenue Performance – IGF Only</w:t>
      </w:r>
      <w:bookmarkEnd w:id="83"/>
      <w:bookmarkEnd w:id="84"/>
    </w:p>
    <w:tbl>
      <w:tblPr>
        <w:tblW w:w="10620" w:type="dxa"/>
        <w:tblInd w:w="-10" w:type="dxa"/>
        <w:tblLayout w:type="fixed"/>
        <w:tblLook w:val="04A0" w:firstRow="1" w:lastRow="0" w:firstColumn="1" w:lastColumn="0" w:noHBand="0" w:noVBand="1"/>
      </w:tblPr>
      <w:tblGrid>
        <w:gridCol w:w="1080"/>
        <w:gridCol w:w="1440"/>
        <w:gridCol w:w="1350"/>
        <w:gridCol w:w="1440"/>
        <w:gridCol w:w="1350"/>
        <w:gridCol w:w="1440"/>
        <w:gridCol w:w="1440"/>
        <w:gridCol w:w="1080"/>
      </w:tblGrid>
      <w:tr w:rsidR="00752DD5" w:rsidRPr="00466044" w14:paraId="48B4CA9C" w14:textId="77777777" w:rsidTr="00BC740A">
        <w:trPr>
          <w:trHeight w:val="385"/>
        </w:trPr>
        <w:tc>
          <w:tcPr>
            <w:tcW w:w="10620" w:type="dxa"/>
            <w:gridSpan w:val="8"/>
            <w:tcBorders>
              <w:top w:val="single" w:sz="8" w:space="0" w:color="auto"/>
              <w:left w:val="single" w:sz="8" w:space="0" w:color="auto"/>
              <w:bottom w:val="nil"/>
              <w:right w:val="single" w:sz="8" w:space="0" w:color="auto"/>
            </w:tcBorders>
            <w:shd w:val="clear" w:color="auto" w:fill="8DB3E2" w:themeFill="text2" w:themeFillTint="66"/>
            <w:vAlign w:val="center"/>
            <w:hideMark/>
          </w:tcPr>
          <w:p w14:paraId="60C38AE8" w14:textId="77777777" w:rsidR="00713183" w:rsidRPr="00466044" w:rsidRDefault="00713183" w:rsidP="00713183">
            <w:pPr>
              <w:spacing w:after="0" w:line="240" w:lineRule="auto"/>
              <w:jc w:val="center"/>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REVENUE PERFORMANCE – IGF ONLY</w:t>
            </w:r>
          </w:p>
        </w:tc>
      </w:tr>
      <w:tr w:rsidR="00752DD5" w:rsidRPr="00466044" w14:paraId="750710E5" w14:textId="77777777" w:rsidTr="00BC740A">
        <w:trPr>
          <w:trHeight w:val="341"/>
        </w:trPr>
        <w:tc>
          <w:tcPr>
            <w:tcW w:w="1080" w:type="dxa"/>
            <w:vMerge w:val="restart"/>
            <w:tcBorders>
              <w:top w:val="single" w:sz="8" w:space="0" w:color="auto"/>
              <w:left w:val="single" w:sz="8" w:space="0" w:color="auto"/>
              <w:bottom w:val="single" w:sz="8" w:space="0" w:color="000000"/>
              <w:right w:val="single" w:sz="8" w:space="0" w:color="auto"/>
            </w:tcBorders>
            <w:shd w:val="clear" w:color="auto" w:fill="8DB3E2" w:themeFill="text2" w:themeFillTint="66"/>
            <w:vAlign w:val="center"/>
            <w:hideMark/>
          </w:tcPr>
          <w:p w14:paraId="5ACDA4D4" w14:textId="77777777" w:rsidR="00713183" w:rsidRPr="00466044" w:rsidRDefault="00713183" w:rsidP="00713183">
            <w:pPr>
              <w:spacing w:after="0" w:line="240" w:lineRule="auto"/>
              <w:jc w:val="center"/>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ITEMS</w:t>
            </w:r>
          </w:p>
        </w:tc>
        <w:tc>
          <w:tcPr>
            <w:tcW w:w="2790" w:type="dxa"/>
            <w:gridSpan w:val="2"/>
            <w:tcBorders>
              <w:top w:val="single" w:sz="8" w:space="0" w:color="auto"/>
              <w:left w:val="nil"/>
              <w:bottom w:val="single" w:sz="8" w:space="0" w:color="auto"/>
              <w:right w:val="single" w:sz="8" w:space="0" w:color="000000"/>
            </w:tcBorders>
            <w:shd w:val="clear" w:color="auto" w:fill="8DB3E2" w:themeFill="text2" w:themeFillTint="66"/>
            <w:vAlign w:val="center"/>
            <w:hideMark/>
          </w:tcPr>
          <w:p w14:paraId="1E3930E9" w14:textId="77777777" w:rsidR="00713183" w:rsidRPr="00466044" w:rsidRDefault="00713183" w:rsidP="00CC39D6">
            <w:pPr>
              <w:spacing w:after="0" w:line="240" w:lineRule="auto"/>
              <w:jc w:val="center"/>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2020</w:t>
            </w:r>
          </w:p>
        </w:tc>
        <w:tc>
          <w:tcPr>
            <w:tcW w:w="2790" w:type="dxa"/>
            <w:gridSpan w:val="2"/>
            <w:tcBorders>
              <w:top w:val="single" w:sz="8" w:space="0" w:color="auto"/>
              <w:left w:val="nil"/>
              <w:bottom w:val="single" w:sz="8" w:space="0" w:color="auto"/>
              <w:right w:val="single" w:sz="8" w:space="0" w:color="000000"/>
            </w:tcBorders>
            <w:shd w:val="clear" w:color="auto" w:fill="8DB3E2" w:themeFill="text2" w:themeFillTint="66"/>
            <w:vAlign w:val="center"/>
            <w:hideMark/>
          </w:tcPr>
          <w:p w14:paraId="13161099" w14:textId="77777777" w:rsidR="00713183" w:rsidRPr="00466044" w:rsidRDefault="00713183" w:rsidP="00CC39D6">
            <w:pPr>
              <w:spacing w:after="0" w:line="240" w:lineRule="auto"/>
              <w:jc w:val="center"/>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2021</w:t>
            </w:r>
          </w:p>
        </w:tc>
        <w:tc>
          <w:tcPr>
            <w:tcW w:w="2880" w:type="dxa"/>
            <w:gridSpan w:val="2"/>
            <w:tcBorders>
              <w:top w:val="single" w:sz="8" w:space="0" w:color="auto"/>
              <w:left w:val="nil"/>
              <w:bottom w:val="single" w:sz="8" w:space="0" w:color="auto"/>
              <w:right w:val="single" w:sz="8" w:space="0" w:color="000000"/>
            </w:tcBorders>
            <w:shd w:val="clear" w:color="auto" w:fill="8DB3E2" w:themeFill="text2" w:themeFillTint="66"/>
            <w:vAlign w:val="center"/>
            <w:hideMark/>
          </w:tcPr>
          <w:p w14:paraId="508768AA" w14:textId="77777777" w:rsidR="00713183" w:rsidRPr="00466044" w:rsidRDefault="00713183" w:rsidP="00CC39D6">
            <w:pPr>
              <w:spacing w:after="0" w:line="240" w:lineRule="auto"/>
              <w:jc w:val="center"/>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2022</w:t>
            </w:r>
          </w:p>
        </w:tc>
        <w:tc>
          <w:tcPr>
            <w:tcW w:w="1080" w:type="dxa"/>
            <w:vMerge w:val="restart"/>
            <w:tcBorders>
              <w:top w:val="single" w:sz="8" w:space="0" w:color="auto"/>
              <w:left w:val="single" w:sz="8" w:space="0" w:color="auto"/>
              <w:bottom w:val="single" w:sz="8" w:space="0" w:color="000000"/>
              <w:right w:val="single" w:sz="8" w:space="0" w:color="auto"/>
            </w:tcBorders>
            <w:shd w:val="clear" w:color="auto" w:fill="8DB3E2" w:themeFill="text2" w:themeFillTint="66"/>
            <w:vAlign w:val="center"/>
            <w:hideMark/>
          </w:tcPr>
          <w:p w14:paraId="75C72C9A" w14:textId="28B62EC2" w:rsidR="00713183" w:rsidRPr="00466044" w:rsidRDefault="00713183" w:rsidP="00CC39D6">
            <w:pPr>
              <w:spacing w:after="0" w:line="240" w:lineRule="auto"/>
              <w:jc w:val="center"/>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 xml:space="preserve">% </w:t>
            </w:r>
            <w:r w:rsidR="00CC39D6" w:rsidRPr="00466044">
              <w:rPr>
                <w:rFonts w:ascii="Times New Roman" w:eastAsia="Times New Roman" w:hAnsi="Times New Roman" w:cs="Times New Roman"/>
                <w:b/>
                <w:bCs/>
                <w:sz w:val="18"/>
                <w:szCs w:val="18"/>
              </w:rPr>
              <w:t>P</w:t>
            </w:r>
            <w:r w:rsidRPr="00466044">
              <w:rPr>
                <w:rFonts w:ascii="Times New Roman" w:eastAsia="Times New Roman" w:hAnsi="Times New Roman" w:cs="Times New Roman"/>
                <w:b/>
                <w:bCs/>
                <w:sz w:val="18"/>
                <w:szCs w:val="18"/>
              </w:rPr>
              <w:t>erformance as at August, 2022</w:t>
            </w:r>
          </w:p>
        </w:tc>
      </w:tr>
      <w:tr w:rsidR="00752DD5" w:rsidRPr="00466044" w14:paraId="124C56C9" w14:textId="77777777" w:rsidTr="00BC740A">
        <w:trPr>
          <w:trHeight w:val="642"/>
        </w:trPr>
        <w:tc>
          <w:tcPr>
            <w:tcW w:w="1080" w:type="dxa"/>
            <w:vMerge/>
            <w:tcBorders>
              <w:top w:val="single" w:sz="8" w:space="0" w:color="auto"/>
              <w:left w:val="single" w:sz="8" w:space="0" w:color="auto"/>
              <w:bottom w:val="single" w:sz="8" w:space="0" w:color="000000"/>
              <w:right w:val="single" w:sz="8" w:space="0" w:color="auto"/>
            </w:tcBorders>
            <w:vAlign w:val="center"/>
            <w:hideMark/>
          </w:tcPr>
          <w:p w14:paraId="2B201243" w14:textId="77777777" w:rsidR="00713183" w:rsidRPr="00466044" w:rsidRDefault="00713183" w:rsidP="00713183">
            <w:pPr>
              <w:spacing w:after="0" w:line="240" w:lineRule="auto"/>
              <w:rPr>
                <w:rFonts w:ascii="Times New Roman" w:eastAsia="Times New Roman" w:hAnsi="Times New Roman" w:cs="Times New Roman"/>
                <w:b/>
                <w:bCs/>
                <w:sz w:val="18"/>
                <w:szCs w:val="18"/>
              </w:rPr>
            </w:pPr>
          </w:p>
        </w:tc>
        <w:tc>
          <w:tcPr>
            <w:tcW w:w="1440" w:type="dxa"/>
            <w:tcBorders>
              <w:top w:val="nil"/>
              <w:left w:val="nil"/>
              <w:bottom w:val="single" w:sz="8" w:space="0" w:color="auto"/>
              <w:right w:val="single" w:sz="8" w:space="0" w:color="auto"/>
            </w:tcBorders>
            <w:shd w:val="clear" w:color="auto" w:fill="8DB3E2" w:themeFill="text2" w:themeFillTint="66"/>
            <w:vAlign w:val="center"/>
            <w:hideMark/>
          </w:tcPr>
          <w:p w14:paraId="08694B91" w14:textId="77777777" w:rsidR="00713183" w:rsidRPr="00466044" w:rsidRDefault="00713183" w:rsidP="00CC39D6">
            <w:pPr>
              <w:spacing w:after="0" w:line="240" w:lineRule="auto"/>
              <w:jc w:val="center"/>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Budget</w:t>
            </w:r>
          </w:p>
        </w:tc>
        <w:tc>
          <w:tcPr>
            <w:tcW w:w="1350" w:type="dxa"/>
            <w:tcBorders>
              <w:top w:val="nil"/>
              <w:left w:val="nil"/>
              <w:bottom w:val="single" w:sz="8" w:space="0" w:color="auto"/>
              <w:right w:val="single" w:sz="8" w:space="0" w:color="auto"/>
            </w:tcBorders>
            <w:shd w:val="clear" w:color="auto" w:fill="8DB3E2" w:themeFill="text2" w:themeFillTint="66"/>
            <w:vAlign w:val="center"/>
            <w:hideMark/>
          </w:tcPr>
          <w:p w14:paraId="4A84A822" w14:textId="77777777" w:rsidR="00713183" w:rsidRPr="00466044" w:rsidRDefault="00713183" w:rsidP="00CC39D6">
            <w:pPr>
              <w:spacing w:after="0" w:line="240" w:lineRule="auto"/>
              <w:jc w:val="center"/>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Actuals</w:t>
            </w:r>
          </w:p>
        </w:tc>
        <w:tc>
          <w:tcPr>
            <w:tcW w:w="1440" w:type="dxa"/>
            <w:tcBorders>
              <w:top w:val="nil"/>
              <w:left w:val="nil"/>
              <w:bottom w:val="single" w:sz="8" w:space="0" w:color="auto"/>
              <w:right w:val="single" w:sz="8" w:space="0" w:color="auto"/>
            </w:tcBorders>
            <w:shd w:val="clear" w:color="auto" w:fill="8DB3E2" w:themeFill="text2" w:themeFillTint="66"/>
            <w:vAlign w:val="center"/>
            <w:hideMark/>
          </w:tcPr>
          <w:p w14:paraId="5E32EB81" w14:textId="77777777" w:rsidR="00713183" w:rsidRPr="00466044" w:rsidRDefault="00713183" w:rsidP="00CC39D6">
            <w:pPr>
              <w:spacing w:after="0" w:line="240" w:lineRule="auto"/>
              <w:jc w:val="center"/>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Budget</w:t>
            </w:r>
          </w:p>
        </w:tc>
        <w:tc>
          <w:tcPr>
            <w:tcW w:w="1350" w:type="dxa"/>
            <w:tcBorders>
              <w:top w:val="nil"/>
              <w:left w:val="nil"/>
              <w:bottom w:val="single" w:sz="8" w:space="0" w:color="auto"/>
              <w:right w:val="single" w:sz="8" w:space="0" w:color="auto"/>
            </w:tcBorders>
            <w:shd w:val="clear" w:color="auto" w:fill="8DB3E2" w:themeFill="text2" w:themeFillTint="66"/>
            <w:vAlign w:val="center"/>
            <w:hideMark/>
          </w:tcPr>
          <w:p w14:paraId="628194D2" w14:textId="77777777" w:rsidR="00713183" w:rsidRPr="00466044" w:rsidRDefault="00713183" w:rsidP="00CC39D6">
            <w:pPr>
              <w:spacing w:after="0" w:line="240" w:lineRule="auto"/>
              <w:jc w:val="center"/>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Actuals</w:t>
            </w:r>
          </w:p>
        </w:tc>
        <w:tc>
          <w:tcPr>
            <w:tcW w:w="1440" w:type="dxa"/>
            <w:tcBorders>
              <w:top w:val="nil"/>
              <w:left w:val="nil"/>
              <w:bottom w:val="single" w:sz="8" w:space="0" w:color="auto"/>
              <w:right w:val="single" w:sz="8" w:space="0" w:color="auto"/>
            </w:tcBorders>
            <w:shd w:val="clear" w:color="auto" w:fill="8DB3E2" w:themeFill="text2" w:themeFillTint="66"/>
            <w:vAlign w:val="center"/>
            <w:hideMark/>
          </w:tcPr>
          <w:p w14:paraId="203717C7" w14:textId="77777777" w:rsidR="00713183" w:rsidRPr="00466044" w:rsidRDefault="00713183" w:rsidP="00CC39D6">
            <w:pPr>
              <w:spacing w:after="0" w:line="240" w:lineRule="auto"/>
              <w:jc w:val="center"/>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Budget</w:t>
            </w:r>
          </w:p>
        </w:tc>
        <w:tc>
          <w:tcPr>
            <w:tcW w:w="1440" w:type="dxa"/>
            <w:tcBorders>
              <w:top w:val="nil"/>
              <w:left w:val="nil"/>
              <w:bottom w:val="single" w:sz="8" w:space="0" w:color="auto"/>
              <w:right w:val="single" w:sz="8" w:space="0" w:color="auto"/>
            </w:tcBorders>
            <w:shd w:val="clear" w:color="auto" w:fill="8DB3E2" w:themeFill="text2" w:themeFillTint="66"/>
            <w:vAlign w:val="center"/>
            <w:hideMark/>
          </w:tcPr>
          <w:p w14:paraId="7C97FED0" w14:textId="77777777" w:rsidR="00713183" w:rsidRPr="00466044" w:rsidRDefault="00713183" w:rsidP="00CC39D6">
            <w:pPr>
              <w:spacing w:after="0" w:line="240" w:lineRule="auto"/>
              <w:jc w:val="center"/>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Actuals as at August</w:t>
            </w:r>
          </w:p>
        </w:tc>
        <w:tc>
          <w:tcPr>
            <w:tcW w:w="1080" w:type="dxa"/>
            <w:vMerge/>
            <w:tcBorders>
              <w:top w:val="single" w:sz="8" w:space="0" w:color="auto"/>
              <w:left w:val="single" w:sz="8" w:space="0" w:color="auto"/>
              <w:bottom w:val="single" w:sz="8" w:space="0" w:color="000000"/>
              <w:right w:val="single" w:sz="8" w:space="0" w:color="auto"/>
            </w:tcBorders>
            <w:vAlign w:val="center"/>
            <w:hideMark/>
          </w:tcPr>
          <w:p w14:paraId="6E176360" w14:textId="77777777" w:rsidR="00713183" w:rsidRPr="00466044" w:rsidRDefault="00713183" w:rsidP="00CC39D6">
            <w:pPr>
              <w:spacing w:after="0" w:line="240" w:lineRule="auto"/>
              <w:jc w:val="center"/>
              <w:rPr>
                <w:rFonts w:ascii="Times New Roman" w:eastAsia="Times New Roman" w:hAnsi="Times New Roman" w:cs="Times New Roman"/>
                <w:b/>
                <w:bCs/>
                <w:sz w:val="18"/>
                <w:szCs w:val="18"/>
              </w:rPr>
            </w:pPr>
          </w:p>
        </w:tc>
      </w:tr>
      <w:tr w:rsidR="00752DD5" w:rsidRPr="00466044" w14:paraId="4353F152" w14:textId="77777777" w:rsidTr="00E0385D">
        <w:trPr>
          <w:trHeight w:val="597"/>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15AA08B5" w14:textId="77777777" w:rsidR="00713183" w:rsidRPr="00466044" w:rsidRDefault="00713183" w:rsidP="00713183">
            <w:pPr>
              <w:spacing w:after="0" w:line="240" w:lineRule="auto"/>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Property Rates</w:t>
            </w:r>
          </w:p>
        </w:tc>
        <w:tc>
          <w:tcPr>
            <w:tcW w:w="1440" w:type="dxa"/>
            <w:tcBorders>
              <w:top w:val="nil"/>
              <w:left w:val="nil"/>
              <w:bottom w:val="single" w:sz="4" w:space="0" w:color="auto"/>
              <w:right w:val="single" w:sz="4" w:space="0" w:color="auto"/>
            </w:tcBorders>
            <w:shd w:val="clear" w:color="auto" w:fill="auto"/>
            <w:vAlign w:val="center"/>
            <w:hideMark/>
          </w:tcPr>
          <w:p w14:paraId="784DF245"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371CB742" w14:textId="702C8DEF"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3,060,000.00 </w:t>
            </w:r>
          </w:p>
        </w:tc>
        <w:tc>
          <w:tcPr>
            <w:tcW w:w="1350" w:type="dxa"/>
            <w:tcBorders>
              <w:top w:val="nil"/>
              <w:left w:val="nil"/>
              <w:bottom w:val="single" w:sz="4" w:space="0" w:color="auto"/>
              <w:right w:val="single" w:sz="4" w:space="0" w:color="auto"/>
            </w:tcBorders>
            <w:shd w:val="clear" w:color="auto" w:fill="auto"/>
            <w:vAlign w:val="center"/>
            <w:hideMark/>
          </w:tcPr>
          <w:p w14:paraId="798F37D8"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63AF3EF5" w14:textId="4897B455"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2,510,725.92 </w:t>
            </w:r>
          </w:p>
        </w:tc>
        <w:tc>
          <w:tcPr>
            <w:tcW w:w="1440" w:type="dxa"/>
            <w:tcBorders>
              <w:top w:val="nil"/>
              <w:left w:val="nil"/>
              <w:bottom w:val="single" w:sz="4" w:space="0" w:color="auto"/>
              <w:right w:val="single" w:sz="4" w:space="0" w:color="auto"/>
            </w:tcBorders>
            <w:shd w:val="clear" w:color="auto" w:fill="auto"/>
            <w:vAlign w:val="center"/>
            <w:hideMark/>
          </w:tcPr>
          <w:p w14:paraId="6A27A9E3"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550F30FE" w14:textId="48511450"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4,020,200.00 </w:t>
            </w:r>
          </w:p>
        </w:tc>
        <w:tc>
          <w:tcPr>
            <w:tcW w:w="1350" w:type="dxa"/>
            <w:tcBorders>
              <w:top w:val="nil"/>
              <w:left w:val="nil"/>
              <w:bottom w:val="single" w:sz="4" w:space="0" w:color="auto"/>
              <w:right w:val="single" w:sz="4" w:space="0" w:color="auto"/>
            </w:tcBorders>
            <w:shd w:val="clear" w:color="auto" w:fill="auto"/>
            <w:vAlign w:val="center"/>
            <w:hideMark/>
          </w:tcPr>
          <w:p w14:paraId="1C018F40" w14:textId="77777777" w:rsidR="00466044" w:rsidRDefault="00466044" w:rsidP="00CC39D6">
            <w:pPr>
              <w:spacing w:after="0" w:line="240" w:lineRule="auto"/>
              <w:jc w:val="right"/>
              <w:rPr>
                <w:rFonts w:ascii="Times New Roman" w:eastAsia="Times New Roman" w:hAnsi="Times New Roman" w:cs="Times New Roman"/>
                <w:sz w:val="18"/>
                <w:szCs w:val="18"/>
              </w:rPr>
            </w:pPr>
          </w:p>
          <w:p w14:paraId="42D76102" w14:textId="7207457C"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3,446,841.67 </w:t>
            </w:r>
          </w:p>
        </w:tc>
        <w:tc>
          <w:tcPr>
            <w:tcW w:w="1440" w:type="dxa"/>
            <w:tcBorders>
              <w:top w:val="nil"/>
              <w:left w:val="nil"/>
              <w:bottom w:val="single" w:sz="4" w:space="0" w:color="auto"/>
              <w:right w:val="single" w:sz="4" w:space="0" w:color="auto"/>
            </w:tcBorders>
            <w:shd w:val="clear" w:color="auto" w:fill="auto"/>
            <w:vAlign w:val="center"/>
            <w:hideMark/>
          </w:tcPr>
          <w:p w14:paraId="2882F2EE"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5BB1504F" w14:textId="170D55FC"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4,155,000.00 </w:t>
            </w:r>
          </w:p>
        </w:tc>
        <w:tc>
          <w:tcPr>
            <w:tcW w:w="1440" w:type="dxa"/>
            <w:tcBorders>
              <w:top w:val="nil"/>
              <w:left w:val="nil"/>
              <w:bottom w:val="single" w:sz="4" w:space="0" w:color="auto"/>
              <w:right w:val="single" w:sz="4" w:space="0" w:color="auto"/>
            </w:tcBorders>
            <w:shd w:val="clear" w:color="auto" w:fill="auto"/>
            <w:vAlign w:val="center"/>
            <w:hideMark/>
          </w:tcPr>
          <w:p w14:paraId="387135A8"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3C62C496" w14:textId="42AE6BFA"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2,034,614.15 </w:t>
            </w:r>
          </w:p>
        </w:tc>
        <w:tc>
          <w:tcPr>
            <w:tcW w:w="1080" w:type="dxa"/>
            <w:tcBorders>
              <w:top w:val="nil"/>
              <w:left w:val="nil"/>
              <w:bottom w:val="single" w:sz="4" w:space="0" w:color="auto"/>
              <w:right w:val="single" w:sz="8" w:space="0" w:color="auto"/>
            </w:tcBorders>
            <w:shd w:val="clear" w:color="auto" w:fill="auto"/>
            <w:vAlign w:val="center"/>
            <w:hideMark/>
          </w:tcPr>
          <w:p w14:paraId="08FAD4D2"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341C78D2" w14:textId="6A242DB8"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14.15 </w:t>
            </w:r>
          </w:p>
        </w:tc>
      </w:tr>
      <w:tr w:rsidR="00752DD5" w:rsidRPr="00466044" w14:paraId="37E09794" w14:textId="77777777" w:rsidTr="00E0385D">
        <w:trPr>
          <w:trHeight w:val="268"/>
        </w:trPr>
        <w:tc>
          <w:tcPr>
            <w:tcW w:w="10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065DB940" w14:textId="5AFCD915" w:rsidR="00713183" w:rsidRPr="00466044" w:rsidRDefault="00590F28" w:rsidP="00713183">
            <w:pPr>
              <w:spacing w:after="0" w:line="240" w:lineRule="auto"/>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Basic </w:t>
            </w:r>
            <w:r w:rsidR="00713183" w:rsidRPr="00466044">
              <w:rPr>
                <w:rFonts w:ascii="Times New Roman" w:eastAsia="Times New Roman" w:hAnsi="Times New Roman" w:cs="Times New Roman"/>
                <w:sz w:val="18"/>
                <w:szCs w:val="18"/>
              </w:rPr>
              <w:t>Rates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4987349" w14:textId="77777777"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10,000.00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78BA9B5" w14:textId="77777777"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3FA7E10" w14:textId="77777777"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5,000.00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BC308A5" w14:textId="77777777"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42FA42C" w14:textId="77777777"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5,000.00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32B9D3C6" w14:textId="77777777"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3,018.00 </w:t>
            </w:r>
          </w:p>
        </w:tc>
        <w:tc>
          <w:tcPr>
            <w:tcW w:w="1080" w:type="dxa"/>
            <w:tcBorders>
              <w:top w:val="single" w:sz="4" w:space="0" w:color="auto"/>
              <w:left w:val="nil"/>
              <w:bottom w:val="single" w:sz="4" w:space="0" w:color="auto"/>
              <w:right w:val="single" w:sz="8" w:space="0" w:color="auto"/>
            </w:tcBorders>
            <w:shd w:val="clear" w:color="auto" w:fill="auto"/>
            <w:vAlign w:val="center"/>
            <w:hideMark/>
          </w:tcPr>
          <w:p w14:paraId="1DFE17B7" w14:textId="77777777"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0.02 </w:t>
            </w:r>
          </w:p>
        </w:tc>
      </w:tr>
      <w:tr w:rsidR="00752DD5" w:rsidRPr="00466044" w14:paraId="41E03A32" w14:textId="77777777" w:rsidTr="00E0385D">
        <w:trPr>
          <w:trHeight w:val="268"/>
        </w:trPr>
        <w:tc>
          <w:tcPr>
            <w:tcW w:w="10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E23E946" w14:textId="77777777" w:rsidR="00713183" w:rsidRPr="00466044" w:rsidRDefault="00713183" w:rsidP="00713183">
            <w:pPr>
              <w:spacing w:after="0" w:line="240" w:lineRule="auto"/>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Fees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6FC5F951"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02B8FA79" w14:textId="435A06DC"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9,771,700.00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0AE30C42"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0D6DB7D8" w14:textId="2AF818FB"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9,431,206.67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2CC8430"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4532A2AD" w14:textId="19C34220"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8,542,800.00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0BE3F4AD" w14:textId="77777777" w:rsid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4297A316" w14:textId="6BD2AA81"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8,104,691.26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BF2C162"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4E584D78" w14:textId="18FA78A3"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8,439,040.00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72B93829"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2CA0E390" w14:textId="0AF1A0F9"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5,340,132.12 </w:t>
            </w:r>
          </w:p>
        </w:tc>
        <w:tc>
          <w:tcPr>
            <w:tcW w:w="1080" w:type="dxa"/>
            <w:tcBorders>
              <w:top w:val="single" w:sz="4" w:space="0" w:color="auto"/>
              <w:left w:val="nil"/>
              <w:bottom w:val="single" w:sz="4" w:space="0" w:color="auto"/>
              <w:right w:val="single" w:sz="8" w:space="0" w:color="auto"/>
            </w:tcBorders>
            <w:shd w:val="clear" w:color="auto" w:fill="auto"/>
            <w:vAlign w:val="center"/>
            <w:hideMark/>
          </w:tcPr>
          <w:p w14:paraId="16D40DDF"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3346E587" w14:textId="28E93CF3"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37.14 </w:t>
            </w:r>
          </w:p>
        </w:tc>
      </w:tr>
      <w:tr w:rsidR="00752DD5" w:rsidRPr="00466044" w14:paraId="6AFCAA44" w14:textId="77777777" w:rsidTr="00E0385D">
        <w:trPr>
          <w:trHeight w:val="268"/>
        </w:trPr>
        <w:tc>
          <w:tcPr>
            <w:tcW w:w="10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522554F3" w14:textId="77777777" w:rsidR="00713183" w:rsidRPr="00466044" w:rsidRDefault="00713183" w:rsidP="00713183">
            <w:pPr>
              <w:spacing w:after="0" w:line="240" w:lineRule="auto"/>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Fines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25CF1B6"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7D38BE5F" w14:textId="6024E473"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207,000.00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1D84C20"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04EC4963" w14:textId="42B1961A"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86,134.00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123AEED7"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77C80CA4" w14:textId="51ED2896"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202,000.00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1D989C41" w14:textId="77777777" w:rsid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5099D9D3" w14:textId="13361A38"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159,460.00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D11779C"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3946635F" w14:textId="79E97A9B"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206,000.00 </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3582F3C"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5C5F06AE" w14:textId="72265357"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114,665.00 </w:t>
            </w:r>
          </w:p>
        </w:tc>
        <w:tc>
          <w:tcPr>
            <w:tcW w:w="1080" w:type="dxa"/>
            <w:tcBorders>
              <w:top w:val="single" w:sz="4" w:space="0" w:color="auto"/>
              <w:left w:val="nil"/>
              <w:bottom w:val="single" w:sz="4" w:space="0" w:color="auto"/>
              <w:right w:val="single" w:sz="8" w:space="0" w:color="auto"/>
            </w:tcBorders>
            <w:shd w:val="clear" w:color="auto" w:fill="auto"/>
            <w:vAlign w:val="center"/>
            <w:hideMark/>
          </w:tcPr>
          <w:p w14:paraId="3BCBC270"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449032E1" w14:textId="2918E9BD"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0.80 </w:t>
            </w:r>
          </w:p>
        </w:tc>
      </w:tr>
      <w:tr w:rsidR="00752DD5" w:rsidRPr="00466044" w14:paraId="255265F0" w14:textId="77777777" w:rsidTr="00E0385D">
        <w:trPr>
          <w:trHeight w:val="268"/>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7A1CEC4F" w14:textId="77777777" w:rsidR="00713183" w:rsidRPr="00466044" w:rsidRDefault="00713183" w:rsidP="00713183">
            <w:pPr>
              <w:spacing w:after="0" w:line="240" w:lineRule="auto"/>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Licences</w:t>
            </w:r>
          </w:p>
        </w:tc>
        <w:tc>
          <w:tcPr>
            <w:tcW w:w="1440" w:type="dxa"/>
            <w:tcBorders>
              <w:top w:val="nil"/>
              <w:left w:val="nil"/>
              <w:bottom w:val="single" w:sz="4" w:space="0" w:color="auto"/>
              <w:right w:val="single" w:sz="4" w:space="0" w:color="auto"/>
            </w:tcBorders>
            <w:shd w:val="clear" w:color="auto" w:fill="auto"/>
            <w:vAlign w:val="center"/>
            <w:hideMark/>
          </w:tcPr>
          <w:p w14:paraId="625C37E0"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42A28B69" w14:textId="781BECE6"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8,323,300.00 </w:t>
            </w:r>
          </w:p>
        </w:tc>
        <w:tc>
          <w:tcPr>
            <w:tcW w:w="1350" w:type="dxa"/>
            <w:tcBorders>
              <w:top w:val="nil"/>
              <w:left w:val="nil"/>
              <w:bottom w:val="single" w:sz="4" w:space="0" w:color="auto"/>
              <w:right w:val="single" w:sz="4" w:space="0" w:color="auto"/>
            </w:tcBorders>
            <w:shd w:val="clear" w:color="auto" w:fill="auto"/>
            <w:vAlign w:val="center"/>
            <w:hideMark/>
          </w:tcPr>
          <w:p w14:paraId="0AD06769"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70CB0698" w14:textId="6D4F006E"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6,247,385.76 </w:t>
            </w:r>
          </w:p>
        </w:tc>
        <w:tc>
          <w:tcPr>
            <w:tcW w:w="1440" w:type="dxa"/>
            <w:tcBorders>
              <w:top w:val="nil"/>
              <w:left w:val="nil"/>
              <w:bottom w:val="single" w:sz="4" w:space="0" w:color="auto"/>
              <w:right w:val="single" w:sz="4" w:space="0" w:color="auto"/>
            </w:tcBorders>
            <w:shd w:val="clear" w:color="auto" w:fill="auto"/>
            <w:vAlign w:val="center"/>
            <w:hideMark/>
          </w:tcPr>
          <w:p w14:paraId="49661C0D"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37C8F20D" w14:textId="021A6374"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8,770,000.00 </w:t>
            </w:r>
          </w:p>
        </w:tc>
        <w:tc>
          <w:tcPr>
            <w:tcW w:w="1350" w:type="dxa"/>
            <w:tcBorders>
              <w:top w:val="nil"/>
              <w:left w:val="nil"/>
              <w:bottom w:val="single" w:sz="4" w:space="0" w:color="auto"/>
              <w:right w:val="single" w:sz="4" w:space="0" w:color="auto"/>
            </w:tcBorders>
            <w:shd w:val="clear" w:color="auto" w:fill="auto"/>
            <w:vAlign w:val="center"/>
            <w:hideMark/>
          </w:tcPr>
          <w:p w14:paraId="0B20D2DC" w14:textId="77777777" w:rsid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32FAA7E0" w14:textId="4DEFFF45"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8,396,996.47 </w:t>
            </w:r>
          </w:p>
        </w:tc>
        <w:tc>
          <w:tcPr>
            <w:tcW w:w="1440" w:type="dxa"/>
            <w:tcBorders>
              <w:top w:val="nil"/>
              <w:left w:val="nil"/>
              <w:bottom w:val="single" w:sz="4" w:space="0" w:color="auto"/>
              <w:right w:val="single" w:sz="4" w:space="0" w:color="auto"/>
            </w:tcBorders>
            <w:shd w:val="clear" w:color="auto" w:fill="auto"/>
            <w:vAlign w:val="center"/>
            <w:hideMark/>
          </w:tcPr>
          <w:p w14:paraId="3B53E9EC"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55071D55" w14:textId="06D88430"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9,282,960.00 </w:t>
            </w:r>
          </w:p>
        </w:tc>
        <w:tc>
          <w:tcPr>
            <w:tcW w:w="1440" w:type="dxa"/>
            <w:tcBorders>
              <w:top w:val="nil"/>
              <w:left w:val="nil"/>
              <w:bottom w:val="single" w:sz="4" w:space="0" w:color="auto"/>
              <w:right w:val="single" w:sz="4" w:space="0" w:color="auto"/>
            </w:tcBorders>
            <w:shd w:val="clear" w:color="auto" w:fill="auto"/>
            <w:vAlign w:val="center"/>
            <w:hideMark/>
          </w:tcPr>
          <w:p w14:paraId="02D483C9"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0CFD215F" w14:textId="1D41DD53"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5,404,998.17 </w:t>
            </w:r>
          </w:p>
        </w:tc>
        <w:tc>
          <w:tcPr>
            <w:tcW w:w="1080" w:type="dxa"/>
            <w:tcBorders>
              <w:top w:val="nil"/>
              <w:left w:val="nil"/>
              <w:bottom w:val="single" w:sz="4" w:space="0" w:color="auto"/>
              <w:right w:val="single" w:sz="8" w:space="0" w:color="auto"/>
            </w:tcBorders>
            <w:shd w:val="clear" w:color="auto" w:fill="auto"/>
            <w:vAlign w:val="center"/>
            <w:hideMark/>
          </w:tcPr>
          <w:p w14:paraId="2EED8481"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65F5E4AB" w14:textId="2DD06633"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37.59 </w:t>
            </w:r>
          </w:p>
        </w:tc>
      </w:tr>
      <w:tr w:rsidR="00752DD5" w:rsidRPr="00466044" w14:paraId="306A0DED" w14:textId="77777777" w:rsidTr="00E0385D">
        <w:trPr>
          <w:trHeight w:val="268"/>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51D7EA7" w14:textId="77777777" w:rsidR="00713183" w:rsidRPr="00466044" w:rsidRDefault="00713183" w:rsidP="00713183">
            <w:pPr>
              <w:spacing w:after="0" w:line="240" w:lineRule="auto"/>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Land </w:t>
            </w:r>
          </w:p>
        </w:tc>
        <w:tc>
          <w:tcPr>
            <w:tcW w:w="1440" w:type="dxa"/>
            <w:tcBorders>
              <w:top w:val="nil"/>
              <w:left w:val="nil"/>
              <w:bottom w:val="single" w:sz="4" w:space="0" w:color="auto"/>
              <w:right w:val="single" w:sz="4" w:space="0" w:color="auto"/>
            </w:tcBorders>
            <w:shd w:val="clear" w:color="auto" w:fill="auto"/>
            <w:vAlign w:val="center"/>
            <w:hideMark/>
          </w:tcPr>
          <w:p w14:paraId="2CFA32D3"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3790BE09" w14:textId="204FB5B2"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453,000.00 </w:t>
            </w:r>
          </w:p>
        </w:tc>
        <w:tc>
          <w:tcPr>
            <w:tcW w:w="1350" w:type="dxa"/>
            <w:tcBorders>
              <w:top w:val="nil"/>
              <w:left w:val="nil"/>
              <w:bottom w:val="single" w:sz="4" w:space="0" w:color="auto"/>
              <w:right w:val="single" w:sz="4" w:space="0" w:color="auto"/>
            </w:tcBorders>
            <w:shd w:val="clear" w:color="auto" w:fill="auto"/>
            <w:vAlign w:val="center"/>
            <w:hideMark/>
          </w:tcPr>
          <w:p w14:paraId="6775C455"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46D7324A" w14:textId="157C953B"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555,720.20 </w:t>
            </w:r>
          </w:p>
        </w:tc>
        <w:tc>
          <w:tcPr>
            <w:tcW w:w="1440" w:type="dxa"/>
            <w:tcBorders>
              <w:top w:val="nil"/>
              <w:left w:val="nil"/>
              <w:bottom w:val="single" w:sz="4" w:space="0" w:color="auto"/>
              <w:right w:val="single" w:sz="4" w:space="0" w:color="auto"/>
            </w:tcBorders>
            <w:shd w:val="clear" w:color="auto" w:fill="auto"/>
            <w:vAlign w:val="center"/>
            <w:hideMark/>
          </w:tcPr>
          <w:p w14:paraId="2EA5642C"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48B1249D" w14:textId="2BF9F128"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790,000.00 </w:t>
            </w:r>
          </w:p>
        </w:tc>
        <w:tc>
          <w:tcPr>
            <w:tcW w:w="1350" w:type="dxa"/>
            <w:tcBorders>
              <w:top w:val="nil"/>
              <w:left w:val="nil"/>
              <w:bottom w:val="single" w:sz="4" w:space="0" w:color="auto"/>
              <w:right w:val="single" w:sz="4" w:space="0" w:color="auto"/>
            </w:tcBorders>
            <w:shd w:val="clear" w:color="auto" w:fill="auto"/>
            <w:vAlign w:val="center"/>
            <w:hideMark/>
          </w:tcPr>
          <w:p w14:paraId="0F7C1CCD" w14:textId="77777777" w:rsidR="00466044" w:rsidRDefault="00466044" w:rsidP="00CC39D6">
            <w:pPr>
              <w:spacing w:after="0" w:line="240" w:lineRule="auto"/>
              <w:jc w:val="right"/>
              <w:rPr>
                <w:rFonts w:ascii="Times New Roman" w:eastAsia="Times New Roman" w:hAnsi="Times New Roman" w:cs="Times New Roman"/>
                <w:sz w:val="18"/>
                <w:szCs w:val="18"/>
              </w:rPr>
            </w:pPr>
          </w:p>
          <w:p w14:paraId="4ED66BCF" w14:textId="5B7AC248"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47,054.46 </w:t>
            </w:r>
          </w:p>
        </w:tc>
        <w:tc>
          <w:tcPr>
            <w:tcW w:w="1440" w:type="dxa"/>
            <w:tcBorders>
              <w:top w:val="nil"/>
              <w:left w:val="nil"/>
              <w:bottom w:val="single" w:sz="4" w:space="0" w:color="auto"/>
              <w:right w:val="single" w:sz="4" w:space="0" w:color="auto"/>
            </w:tcBorders>
            <w:shd w:val="clear" w:color="auto" w:fill="auto"/>
            <w:vAlign w:val="center"/>
            <w:hideMark/>
          </w:tcPr>
          <w:p w14:paraId="2A02A937"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12F2B6B3" w14:textId="1A00C141"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1,120,000.00 </w:t>
            </w:r>
          </w:p>
        </w:tc>
        <w:tc>
          <w:tcPr>
            <w:tcW w:w="1440" w:type="dxa"/>
            <w:tcBorders>
              <w:top w:val="nil"/>
              <w:left w:val="nil"/>
              <w:bottom w:val="single" w:sz="4" w:space="0" w:color="auto"/>
              <w:right w:val="single" w:sz="4" w:space="0" w:color="auto"/>
            </w:tcBorders>
            <w:shd w:val="clear" w:color="auto" w:fill="auto"/>
            <w:vAlign w:val="center"/>
            <w:hideMark/>
          </w:tcPr>
          <w:p w14:paraId="1A77D45B"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0457A3FC" w14:textId="43226B36"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964,689.62 </w:t>
            </w:r>
          </w:p>
        </w:tc>
        <w:tc>
          <w:tcPr>
            <w:tcW w:w="1080" w:type="dxa"/>
            <w:tcBorders>
              <w:top w:val="nil"/>
              <w:left w:val="nil"/>
              <w:bottom w:val="single" w:sz="4" w:space="0" w:color="auto"/>
              <w:right w:val="single" w:sz="8" w:space="0" w:color="auto"/>
            </w:tcBorders>
            <w:shd w:val="clear" w:color="auto" w:fill="auto"/>
            <w:vAlign w:val="center"/>
            <w:hideMark/>
          </w:tcPr>
          <w:p w14:paraId="313A9B71" w14:textId="77777777"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6.71 </w:t>
            </w:r>
          </w:p>
        </w:tc>
      </w:tr>
      <w:tr w:rsidR="00752DD5" w:rsidRPr="00466044" w14:paraId="64B623C6" w14:textId="77777777" w:rsidTr="00E0385D">
        <w:trPr>
          <w:trHeight w:val="268"/>
        </w:trPr>
        <w:tc>
          <w:tcPr>
            <w:tcW w:w="1080" w:type="dxa"/>
            <w:tcBorders>
              <w:top w:val="nil"/>
              <w:left w:val="single" w:sz="8" w:space="0" w:color="auto"/>
              <w:bottom w:val="single" w:sz="4" w:space="0" w:color="auto"/>
              <w:right w:val="single" w:sz="4" w:space="0" w:color="auto"/>
            </w:tcBorders>
            <w:shd w:val="clear" w:color="auto" w:fill="auto"/>
            <w:vAlign w:val="center"/>
            <w:hideMark/>
          </w:tcPr>
          <w:p w14:paraId="62F5C4E9" w14:textId="77777777" w:rsidR="00CC39D6" w:rsidRPr="00466044" w:rsidRDefault="00CC39D6" w:rsidP="00713183">
            <w:pPr>
              <w:spacing w:after="0" w:line="240" w:lineRule="auto"/>
              <w:rPr>
                <w:rFonts w:ascii="Times New Roman" w:eastAsia="Times New Roman" w:hAnsi="Times New Roman" w:cs="Times New Roman"/>
                <w:sz w:val="18"/>
                <w:szCs w:val="18"/>
              </w:rPr>
            </w:pPr>
          </w:p>
          <w:p w14:paraId="6FA508B3" w14:textId="176042F7" w:rsidR="00713183" w:rsidRPr="00466044" w:rsidRDefault="00713183" w:rsidP="00713183">
            <w:pPr>
              <w:spacing w:after="0" w:line="240" w:lineRule="auto"/>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Rent</w:t>
            </w:r>
          </w:p>
        </w:tc>
        <w:tc>
          <w:tcPr>
            <w:tcW w:w="1440" w:type="dxa"/>
            <w:tcBorders>
              <w:top w:val="nil"/>
              <w:left w:val="nil"/>
              <w:bottom w:val="single" w:sz="4" w:space="0" w:color="auto"/>
              <w:right w:val="single" w:sz="4" w:space="0" w:color="auto"/>
            </w:tcBorders>
            <w:shd w:val="clear" w:color="auto" w:fill="auto"/>
            <w:vAlign w:val="center"/>
            <w:hideMark/>
          </w:tcPr>
          <w:p w14:paraId="767299BB"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294B9F6F" w14:textId="09900DEB"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1,275,000.00 </w:t>
            </w:r>
          </w:p>
        </w:tc>
        <w:tc>
          <w:tcPr>
            <w:tcW w:w="1350" w:type="dxa"/>
            <w:tcBorders>
              <w:top w:val="nil"/>
              <w:left w:val="nil"/>
              <w:bottom w:val="single" w:sz="4" w:space="0" w:color="auto"/>
              <w:right w:val="single" w:sz="4" w:space="0" w:color="auto"/>
            </w:tcBorders>
            <w:shd w:val="clear" w:color="auto" w:fill="auto"/>
            <w:vAlign w:val="center"/>
            <w:hideMark/>
          </w:tcPr>
          <w:p w14:paraId="4D939016"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55302816" w14:textId="25807EF7"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1,331,676.42 </w:t>
            </w:r>
          </w:p>
        </w:tc>
        <w:tc>
          <w:tcPr>
            <w:tcW w:w="1440" w:type="dxa"/>
            <w:tcBorders>
              <w:top w:val="nil"/>
              <w:left w:val="nil"/>
              <w:bottom w:val="single" w:sz="4" w:space="0" w:color="auto"/>
              <w:right w:val="single" w:sz="4" w:space="0" w:color="auto"/>
            </w:tcBorders>
            <w:shd w:val="clear" w:color="auto" w:fill="auto"/>
            <w:vAlign w:val="center"/>
            <w:hideMark/>
          </w:tcPr>
          <w:p w14:paraId="22ED38F0"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337EA7C3" w14:textId="310B8B56"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1,170,000.00 </w:t>
            </w:r>
          </w:p>
        </w:tc>
        <w:tc>
          <w:tcPr>
            <w:tcW w:w="1350" w:type="dxa"/>
            <w:tcBorders>
              <w:top w:val="nil"/>
              <w:left w:val="nil"/>
              <w:bottom w:val="single" w:sz="4" w:space="0" w:color="auto"/>
              <w:right w:val="single" w:sz="4" w:space="0" w:color="auto"/>
            </w:tcBorders>
            <w:shd w:val="clear" w:color="auto" w:fill="auto"/>
            <w:vAlign w:val="center"/>
            <w:hideMark/>
          </w:tcPr>
          <w:p w14:paraId="6C5A43C3" w14:textId="77777777" w:rsid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1CF6C087" w14:textId="5CF634F3"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1,135,348.78 </w:t>
            </w:r>
          </w:p>
        </w:tc>
        <w:tc>
          <w:tcPr>
            <w:tcW w:w="1440" w:type="dxa"/>
            <w:tcBorders>
              <w:top w:val="nil"/>
              <w:left w:val="nil"/>
              <w:bottom w:val="single" w:sz="4" w:space="0" w:color="auto"/>
              <w:right w:val="single" w:sz="4" w:space="0" w:color="auto"/>
            </w:tcBorders>
            <w:shd w:val="clear" w:color="auto" w:fill="auto"/>
            <w:vAlign w:val="center"/>
            <w:hideMark/>
          </w:tcPr>
          <w:p w14:paraId="4667C7A3"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4144C8F8" w14:textId="03DCBDBE"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792,000.00 </w:t>
            </w:r>
          </w:p>
        </w:tc>
        <w:tc>
          <w:tcPr>
            <w:tcW w:w="1440" w:type="dxa"/>
            <w:tcBorders>
              <w:top w:val="nil"/>
              <w:left w:val="nil"/>
              <w:bottom w:val="single" w:sz="4" w:space="0" w:color="auto"/>
              <w:right w:val="single" w:sz="4" w:space="0" w:color="auto"/>
            </w:tcBorders>
            <w:shd w:val="clear" w:color="auto" w:fill="auto"/>
            <w:vAlign w:val="center"/>
            <w:hideMark/>
          </w:tcPr>
          <w:p w14:paraId="5F982899"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06DEA857" w14:textId="1662991A"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517,287.00 </w:t>
            </w:r>
          </w:p>
        </w:tc>
        <w:tc>
          <w:tcPr>
            <w:tcW w:w="1080" w:type="dxa"/>
            <w:tcBorders>
              <w:top w:val="nil"/>
              <w:left w:val="nil"/>
              <w:bottom w:val="single" w:sz="4" w:space="0" w:color="auto"/>
              <w:right w:val="single" w:sz="8" w:space="0" w:color="auto"/>
            </w:tcBorders>
            <w:shd w:val="clear" w:color="auto" w:fill="auto"/>
            <w:vAlign w:val="center"/>
            <w:hideMark/>
          </w:tcPr>
          <w:p w14:paraId="07C478F0" w14:textId="77777777" w:rsidR="00CC39D6"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26ECC7B5" w14:textId="6B5A7196" w:rsidR="00713183" w:rsidRPr="00466044" w:rsidRDefault="00713183" w:rsidP="00CC39D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3.60 </w:t>
            </w:r>
          </w:p>
        </w:tc>
      </w:tr>
      <w:tr w:rsidR="00752DD5" w:rsidRPr="00466044" w14:paraId="44A7270D" w14:textId="77777777" w:rsidTr="000E4C46">
        <w:trPr>
          <w:trHeight w:val="268"/>
        </w:trPr>
        <w:tc>
          <w:tcPr>
            <w:tcW w:w="1080" w:type="dxa"/>
            <w:tcBorders>
              <w:top w:val="nil"/>
              <w:left w:val="single" w:sz="8" w:space="0" w:color="auto"/>
              <w:bottom w:val="single" w:sz="4" w:space="0" w:color="auto"/>
              <w:right w:val="single" w:sz="4" w:space="0" w:color="auto"/>
            </w:tcBorders>
            <w:shd w:val="clear" w:color="auto" w:fill="DAEEF3" w:themeFill="accent5" w:themeFillTint="33"/>
            <w:vAlign w:val="center"/>
          </w:tcPr>
          <w:p w14:paraId="5C86B7D9" w14:textId="77777777" w:rsidR="00DE79F6" w:rsidRPr="00466044" w:rsidRDefault="00DE79F6" w:rsidP="00DE79F6">
            <w:pPr>
              <w:spacing w:after="0" w:line="240" w:lineRule="auto"/>
              <w:rPr>
                <w:rFonts w:ascii="Times New Roman" w:eastAsia="Times New Roman" w:hAnsi="Times New Roman" w:cs="Times New Roman"/>
                <w:sz w:val="18"/>
                <w:szCs w:val="18"/>
              </w:rPr>
            </w:pPr>
          </w:p>
          <w:p w14:paraId="1302A895" w14:textId="3747F9F7" w:rsidR="00DE79F6" w:rsidRPr="00466044" w:rsidRDefault="00DE79F6" w:rsidP="00DE79F6">
            <w:pPr>
              <w:spacing w:after="0" w:line="240" w:lineRule="auto"/>
              <w:rPr>
                <w:rFonts w:ascii="Times New Roman" w:eastAsia="Times New Roman" w:hAnsi="Times New Roman" w:cs="Times New Roman"/>
                <w:sz w:val="18"/>
                <w:szCs w:val="18"/>
              </w:rPr>
            </w:pPr>
            <w:r w:rsidRPr="00466044">
              <w:rPr>
                <w:rFonts w:ascii="Times New Roman" w:eastAsia="Times New Roman" w:hAnsi="Times New Roman" w:cs="Times New Roman"/>
                <w:b/>
                <w:bCs/>
                <w:sz w:val="18"/>
                <w:szCs w:val="18"/>
              </w:rPr>
              <w:t>Sub-total</w:t>
            </w:r>
          </w:p>
        </w:tc>
        <w:tc>
          <w:tcPr>
            <w:tcW w:w="1440" w:type="dxa"/>
            <w:tcBorders>
              <w:top w:val="nil"/>
              <w:left w:val="nil"/>
              <w:bottom w:val="single" w:sz="4" w:space="0" w:color="auto"/>
              <w:right w:val="single" w:sz="4" w:space="0" w:color="auto"/>
            </w:tcBorders>
            <w:shd w:val="clear" w:color="auto" w:fill="DAEEF3" w:themeFill="accent5" w:themeFillTint="33"/>
            <w:vAlign w:val="bottom"/>
          </w:tcPr>
          <w:p w14:paraId="680A251B" w14:textId="5F4D556A"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hAnsi="Times New Roman" w:cs="Times New Roman"/>
                <w:b/>
                <w:bCs/>
                <w:kern w:val="24"/>
                <w:sz w:val="18"/>
                <w:szCs w:val="18"/>
              </w:rPr>
              <w:t xml:space="preserve">   23,100,000.00 </w:t>
            </w:r>
          </w:p>
        </w:tc>
        <w:tc>
          <w:tcPr>
            <w:tcW w:w="1350" w:type="dxa"/>
            <w:tcBorders>
              <w:top w:val="nil"/>
              <w:left w:val="nil"/>
              <w:bottom w:val="single" w:sz="4" w:space="0" w:color="auto"/>
              <w:right w:val="single" w:sz="4" w:space="0" w:color="auto"/>
            </w:tcBorders>
            <w:shd w:val="clear" w:color="auto" w:fill="DAEEF3" w:themeFill="accent5" w:themeFillTint="33"/>
            <w:vAlign w:val="bottom"/>
          </w:tcPr>
          <w:p w14:paraId="683E79DD" w14:textId="34D2B7CC"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hAnsi="Times New Roman" w:cs="Times New Roman"/>
                <w:b/>
                <w:bCs/>
                <w:kern w:val="24"/>
                <w:sz w:val="18"/>
                <w:szCs w:val="18"/>
              </w:rPr>
              <w:t xml:space="preserve">   20,122,848.97 </w:t>
            </w:r>
          </w:p>
        </w:tc>
        <w:tc>
          <w:tcPr>
            <w:tcW w:w="1440" w:type="dxa"/>
            <w:tcBorders>
              <w:top w:val="nil"/>
              <w:left w:val="nil"/>
              <w:bottom w:val="single" w:sz="4" w:space="0" w:color="auto"/>
              <w:right w:val="single" w:sz="4" w:space="0" w:color="auto"/>
            </w:tcBorders>
            <w:shd w:val="clear" w:color="auto" w:fill="DAEEF3" w:themeFill="accent5" w:themeFillTint="33"/>
            <w:vAlign w:val="bottom"/>
          </w:tcPr>
          <w:p w14:paraId="3FD5F332" w14:textId="16191A7F"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hAnsi="Times New Roman" w:cs="Times New Roman"/>
                <w:b/>
                <w:bCs/>
                <w:kern w:val="24"/>
                <w:sz w:val="18"/>
                <w:szCs w:val="18"/>
              </w:rPr>
              <w:t xml:space="preserve">    23,500,000.00 </w:t>
            </w:r>
          </w:p>
        </w:tc>
        <w:tc>
          <w:tcPr>
            <w:tcW w:w="1350" w:type="dxa"/>
            <w:tcBorders>
              <w:top w:val="nil"/>
              <w:left w:val="nil"/>
              <w:bottom w:val="single" w:sz="4" w:space="0" w:color="auto"/>
              <w:right w:val="single" w:sz="4" w:space="0" w:color="auto"/>
            </w:tcBorders>
            <w:shd w:val="clear" w:color="auto" w:fill="DAEEF3" w:themeFill="accent5" w:themeFillTint="33"/>
            <w:vAlign w:val="bottom"/>
          </w:tcPr>
          <w:p w14:paraId="0DDF8BD3" w14:textId="5C1A2D3D"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hAnsi="Times New Roman" w:cs="Times New Roman"/>
                <w:b/>
                <w:bCs/>
                <w:kern w:val="24"/>
                <w:sz w:val="18"/>
                <w:szCs w:val="18"/>
              </w:rPr>
              <w:t xml:space="preserve">    22,190,392.64 </w:t>
            </w:r>
          </w:p>
        </w:tc>
        <w:tc>
          <w:tcPr>
            <w:tcW w:w="1440" w:type="dxa"/>
            <w:tcBorders>
              <w:top w:val="nil"/>
              <w:left w:val="nil"/>
              <w:bottom w:val="single" w:sz="4" w:space="0" w:color="auto"/>
              <w:right w:val="single" w:sz="4" w:space="0" w:color="auto"/>
            </w:tcBorders>
            <w:shd w:val="clear" w:color="auto" w:fill="DAEEF3" w:themeFill="accent5" w:themeFillTint="33"/>
            <w:vAlign w:val="center"/>
          </w:tcPr>
          <w:p w14:paraId="04684066" w14:textId="77777777" w:rsidR="00DE79F6" w:rsidRPr="00466044" w:rsidRDefault="00DE79F6" w:rsidP="00DE79F6">
            <w:pPr>
              <w:spacing w:after="0" w:line="240" w:lineRule="auto"/>
              <w:jc w:val="right"/>
              <w:rPr>
                <w:rFonts w:ascii="Times New Roman" w:hAnsi="Times New Roman" w:cs="Times New Roman"/>
                <w:b/>
                <w:bCs/>
                <w:kern w:val="24"/>
                <w:sz w:val="18"/>
                <w:szCs w:val="18"/>
              </w:rPr>
            </w:pPr>
          </w:p>
          <w:p w14:paraId="5403DC24" w14:textId="62EEF635"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hAnsi="Times New Roman" w:cs="Times New Roman"/>
                <w:b/>
                <w:bCs/>
                <w:kern w:val="24"/>
                <w:sz w:val="18"/>
                <w:szCs w:val="18"/>
              </w:rPr>
              <w:t>24,000,000.00</w:t>
            </w:r>
          </w:p>
        </w:tc>
        <w:tc>
          <w:tcPr>
            <w:tcW w:w="1440" w:type="dxa"/>
            <w:tcBorders>
              <w:top w:val="nil"/>
              <w:left w:val="nil"/>
              <w:bottom w:val="single" w:sz="4" w:space="0" w:color="auto"/>
              <w:right w:val="single" w:sz="4" w:space="0" w:color="auto"/>
            </w:tcBorders>
            <w:shd w:val="clear" w:color="auto" w:fill="DAEEF3" w:themeFill="accent5" w:themeFillTint="33"/>
            <w:vAlign w:val="center"/>
          </w:tcPr>
          <w:p w14:paraId="2B4821C0" w14:textId="77777777" w:rsidR="00DE79F6" w:rsidRPr="00466044" w:rsidRDefault="00DE79F6" w:rsidP="00DE79F6">
            <w:pPr>
              <w:spacing w:after="0" w:line="240" w:lineRule="auto"/>
              <w:jc w:val="right"/>
              <w:rPr>
                <w:rFonts w:ascii="Times New Roman" w:hAnsi="Times New Roman" w:cs="Times New Roman"/>
                <w:b/>
                <w:bCs/>
                <w:kern w:val="24"/>
                <w:sz w:val="18"/>
                <w:szCs w:val="18"/>
              </w:rPr>
            </w:pPr>
          </w:p>
          <w:p w14:paraId="33213DA6" w14:textId="087C8006"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hAnsi="Times New Roman" w:cs="Times New Roman"/>
                <w:b/>
                <w:bCs/>
                <w:kern w:val="24"/>
                <w:sz w:val="18"/>
                <w:szCs w:val="18"/>
              </w:rPr>
              <w:t>14,379,404.06</w:t>
            </w:r>
          </w:p>
        </w:tc>
        <w:tc>
          <w:tcPr>
            <w:tcW w:w="1080" w:type="dxa"/>
            <w:tcBorders>
              <w:top w:val="nil"/>
              <w:left w:val="nil"/>
              <w:bottom w:val="single" w:sz="4" w:space="0" w:color="auto"/>
              <w:right w:val="single" w:sz="8" w:space="0" w:color="auto"/>
            </w:tcBorders>
            <w:shd w:val="clear" w:color="auto" w:fill="DAEEF3" w:themeFill="accent5" w:themeFillTint="33"/>
            <w:vAlign w:val="center"/>
          </w:tcPr>
          <w:p w14:paraId="7E6E65F8" w14:textId="77777777" w:rsidR="00DE79F6" w:rsidRPr="00466044" w:rsidRDefault="00DE79F6" w:rsidP="00DE79F6">
            <w:pPr>
              <w:spacing w:after="0" w:line="240" w:lineRule="auto"/>
              <w:jc w:val="right"/>
              <w:rPr>
                <w:rFonts w:ascii="Times New Roman" w:hAnsi="Times New Roman" w:cs="Times New Roman"/>
                <w:b/>
                <w:bCs/>
                <w:kern w:val="24"/>
                <w:sz w:val="18"/>
                <w:szCs w:val="18"/>
              </w:rPr>
            </w:pPr>
          </w:p>
          <w:p w14:paraId="1D46EAB7" w14:textId="094385BD"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hAnsi="Times New Roman" w:cs="Times New Roman"/>
                <w:b/>
                <w:bCs/>
                <w:kern w:val="24"/>
                <w:sz w:val="18"/>
                <w:szCs w:val="18"/>
              </w:rPr>
              <w:t>100.00</w:t>
            </w:r>
          </w:p>
        </w:tc>
      </w:tr>
      <w:tr w:rsidR="00752DD5" w:rsidRPr="00466044" w14:paraId="0DB560E3" w14:textId="77777777" w:rsidTr="00E0385D">
        <w:trPr>
          <w:trHeight w:val="281"/>
        </w:trPr>
        <w:tc>
          <w:tcPr>
            <w:tcW w:w="1080" w:type="dxa"/>
            <w:tcBorders>
              <w:top w:val="single" w:sz="4" w:space="0" w:color="auto"/>
              <w:left w:val="single" w:sz="8" w:space="0" w:color="auto"/>
              <w:bottom w:val="nil"/>
              <w:right w:val="single" w:sz="4" w:space="0" w:color="auto"/>
            </w:tcBorders>
            <w:shd w:val="clear" w:color="auto" w:fill="auto"/>
            <w:vAlign w:val="center"/>
            <w:hideMark/>
          </w:tcPr>
          <w:p w14:paraId="3A874589" w14:textId="68B3030F" w:rsidR="00DE79F6" w:rsidRPr="00466044" w:rsidRDefault="00DE79F6" w:rsidP="00DE79F6">
            <w:pPr>
              <w:spacing w:after="0" w:line="240" w:lineRule="auto"/>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Stool lands revenue</w:t>
            </w:r>
          </w:p>
        </w:tc>
        <w:tc>
          <w:tcPr>
            <w:tcW w:w="1440" w:type="dxa"/>
            <w:tcBorders>
              <w:top w:val="single" w:sz="4" w:space="0" w:color="auto"/>
              <w:left w:val="nil"/>
              <w:bottom w:val="nil"/>
              <w:right w:val="single" w:sz="4" w:space="0" w:color="auto"/>
            </w:tcBorders>
            <w:shd w:val="clear" w:color="auto" w:fill="auto"/>
            <w:vAlign w:val="center"/>
            <w:hideMark/>
          </w:tcPr>
          <w:p w14:paraId="7BBE6659" w14:textId="77777777"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7283741B" w14:textId="12EF272B"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900,000.00 </w:t>
            </w:r>
          </w:p>
        </w:tc>
        <w:tc>
          <w:tcPr>
            <w:tcW w:w="1350" w:type="dxa"/>
            <w:tcBorders>
              <w:top w:val="single" w:sz="4" w:space="0" w:color="auto"/>
              <w:left w:val="nil"/>
              <w:bottom w:val="nil"/>
              <w:right w:val="single" w:sz="4" w:space="0" w:color="auto"/>
            </w:tcBorders>
            <w:shd w:val="clear" w:color="auto" w:fill="auto"/>
            <w:vAlign w:val="center"/>
            <w:hideMark/>
          </w:tcPr>
          <w:p w14:paraId="2EBBBF1B" w14:textId="77777777"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380A19C2" w14:textId="52695A58"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789,465.55 </w:t>
            </w:r>
          </w:p>
        </w:tc>
        <w:tc>
          <w:tcPr>
            <w:tcW w:w="1440" w:type="dxa"/>
            <w:tcBorders>
              <w:top w:val="single" w:sz="4" w:space="0" w:color="auto"/>
              <w:left w:val="nil"/>
              <w:bottom w:val="nil"/>
              <w:right w:val="single" w:sz="4" w:space="0" w:color="auto"/>
            </w:tcBorders>
            <w:shd w:val="clear" w:color="auto" w:fill="auto"/>
            <w:vAlign w:val="center"/>
            <w:hideMark/>
          </w:tcPr>
          <w:p w14:paraId="3F6E0897" w14:textId="77777777"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768AFB51" w14:textId="739F402E"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500,000.00 </w:t>
            </w:r>
          </w:p>
        </w:tc>
        <w:tc>
          <w:tcPr>
            <w:tcW w:w="1350" w:type="dxa"/>
            <w:tcBorders>
              <w:top w:val="single" w:sz="4" w:space="0" w:color="auto"/>
              <w:left w:val="nil"/>
              <w:bottom w:val="nil"/>
              <w:right w:val="single" w:sz="4" w:space="0" w:color="auto"/>
            </w:tcBorders>
            <w:shd w:val="clear" w:color="auto" w:fill="auto"/>
            <w:vAlign w:val="center"/>
            <w:hideMark/>
          </w:tcPr>
          <w:p w14:paraId="255E572A" w14:textId="77777777" w:rsid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4CD85C71" w14:textId="73F8A852"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200,000.00 </w:t>
            </w:r>
          </w:p>
        </w:tc>
        <w:tc>
          <w:tcPr>
            <w:tcW w:w="1440" w:type="dxa"/>
            <w:tcBorders>
              <w:top w:val="single" w:sz="4" w:space="0" w:color="auto"/>
              <w:left w:val="nil"/>
              <w:bottom w:val="nil"/>
              <w:right w:val="single" w:sz="4" w:space="0" w:color="auto"/>
            </w:tcBorders>
            <w:shd w:val="clear" w:color="auto" w:fill="auto"/>
            <w:vAlign w:val="center"/>
            <w:hideMark/>
          </w:tcPr>
          <w:p w14:paraId="3D30CFCD" w14:textId="77777777"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235F4B5F" w14:textId="7B4C67A3"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350,000.00 </w:t>
            </w:r>
          </w:p>
        </w:tc>
        <w:tc>
          <w:tcPr>
            <w:tcW w:w="1440" w:type="dxa"/>
            <w:tcBorders>
              <w:top w:val="single" w:sz="4" w:space="0" w:color="auto"/>
              <w:left w:val="nil"/>
              <w:bottom w:val="nil"/>
              <w:right w:val="single" w:sz="4" w:space="0" w:color="auto"/>
            </w:tcBorders>
            <w:shd w:val="clear" w:color="auto" w:fill="auto"/>
            <w:vAlign w:val="center"/>
            <w:hideMark/>
          </w:tcPr>
          <w:p w14:paraId="7628E675" w14:textId="77777777"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19DB39B4" w14:textId="14A0C16B"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150,000.00 </w:t>
            </w:r>
          </w:p>
        </w:tc>
        <w:tc>
          <w:tcPr>
            <w:tcW w:w="1080" w:type="dxa"/>
            <w:tcBorders>
              <w:top w:val="single" w:sz="4" w:space="0" w:color="auto"/>
              <w:left w:val="nil"/>
              <w:bottom w:val="nil"/>
              <w:right w:val="single" w:sz="8" w:space="0" w:color="auto"/>
            </w:tcBorders>
            <w:shd w:val="clear" w:color="auto" w:fill="auto"/>
            <w:vAlign w:val="center"/>
            <w:hideMark/>
          </w:tcPr>
          <w:p w14:paraId="0CE74BB2" w14:textId="77777777"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             </w:t>
            </w:r>
          </w:p>
          <w:p w14:paraId="0A417F18" w14:textId="1A1E0660" w:rsidR="00DE79F6" w:rsidRPr="00466044" w:rsidRDefault="00DE79F6" w:rsidP="00DE79F6">
            <w:pPr>
              <w:spacing w:after="0" w:line="240" w:lineRule="auto"/>
              <w:jc w:val="right"/>
              <w:rPr>
                <w:rFonts w:ascii="Times New Roman" w:eastAsia="Times New Roman" w:hAnsi="Times New Roman" w:cs="Times New Roman"/>
                <w:sz w:val="18"/>
                <w:szCs w:val="18"/>
              </w:rPr>
            </w:pPr>
            <w:r w:rsidRPr="00466044">
              <w:rPr>
                <w:rFonts w:ascii="Times New Roman" w:eastAsia="Times New Roman" w:hAnsi="Times New Roman" w:cs="Times New Roman"/>
                <w:sz w:val="18"/>
                <w:szCs w:val="18"/>
              </w:rPr>
              <w:t xml:space="preserve">42.86 </w:t>
            </w:r>
          </w:p>
        </w:tc>
      </w:tr>
      <w:tr w:rsidR="00752DD5" w:rsidRPr="00466044" w14:paraId="7A05FD90" w14:textId="77777777" w:rsidTr="000E4C46">
        <w:trPr>
          <w:trHeight w:val="281"/>
        </w:trPr>
        <w:tc>
          <w:tcPr>
            <w:tcW w:w="1080" w:type="dxa"/>
            <w:tcBorders>
              <w:top w:val="single" w:sz="8" w:space="0" w:color="auto"/>
              <w:left w:val="single" w:sz="8" w:space="0" w:color="auto"/>
              <w:bottom w:val="single" w:sz="8" w:space="0" w:color="auto"/>
              <w:right w:val="single" w:sz="4" w:space="0" w:color="auto"/>
            </w:tcBorders>
            <w:shd w:val="clear" w:color="auto" w:fill="DAEEF3" w:themeFill="accent5" w:themeFillTint="33"/>
            <w:vAlign w:val="center"/>
            <w:hideMark/>
          </w:tcPr>
          <w:p w14:paraId="6DB266A0" w14:textId="77777777" w:rsidR="00DE79F6" w:rsidRPr="00466044" w:rsidRDefault="00DE79F6" w:rsidP="00DE79F6">
            <w:pPr>
              <w:spacing w:after="0" w:line="240" w:lineRule="auto"/>
              <w:rPr>
                <w:rFonts w:ascii="Times New Roman" w:eastAsia="Times New Roman" w:hAnsi="Times New Roman" w:cs="Times New Roman"/>
                <w:b/>
                <w:bCs/>
                <w:sz w:val="18"/>
                <w:szCs w:val="18"/>
              </w:rPr>
            </w:pPr>
          </w:p>
          <w:p w14:paraId="02529B8B" w14:textId="6A44D529" w:rsidR="00DE79F6" w:rsidRPr="00466044" w:rsidRDefault="00DE79F6" w:rsidP="00DE79F6">
            <w:pPr>
              <w:spacing w:after="0" w:line="240" w:lineRule="auto"/>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Total</w:t>
            </w:r>
          </w:p>
        </w:tc>
        <w:tc>
          <w:tcPr>
            <w:tcW w:w="1440" w:type="dxa"/>
            <w:tcBorders>
              <w:top w:val="single" w:sz="8" w:space="0" w:color="auto"/>
              <w:left w:val="nil"/>
              <w:bottom w:val="single" w:sz="8" w:space="0" w:color="auto"/>
              <w:right w:val="single" w:sz="4" w:space="0" w:color="auto"/>
            </w:tcBorders>
            <w:shd w:val="clear" w:color="auto" w:fill="DAEEF3" w:themeFill="accent5" w:themeFillTint="33"/>
            <w:vAlign w:val="center"/>
            <w:hideMark/>
          </w:tcPr>
          <w:p w14:paraId="39897B1D" w14:textId="77777777" w:rsidR="00DE79F6" w:rsidRPr="00466044" w:rsidRDefault="00DE79F6" w:rsidP="00DE79F6">
            <w:pPr>
              <w:spacing w:after="0" w:line="240" w:lineRule="auto"/>
              <w:jc w:val="right"/>
              <w:rPr>
                <w:rFonts w:ascii="Times New Roman" w:eastAsia="Times New Roman" w:hAnsi="Times New Roman" w:cs="Times New Roman"/>
                <w:b/>
                <w:bCs/>
                <w:sz w:val="18"/>
                <w:szCs w:val="18"/>
              </w:rPr>
            </w:pPr>
          </w:p>
          <w:p w14:paraId="3625C404" w14:textId="09FB2CB2" w:rsidR="00DE79F6" w:rsidRPr="00466044" w:rsidRDefault="00DE79F6" w:rsidP="00DE79F6">
            <w:pPr>
              <w:spacing w:after="0" w:line="240" w:lineRule="auto"/>
              <w:jc w:val="right"/>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 xml:space="preserve">24,000,000.00 </w:t>
            </w:r>
          </w:p>
        </w:tc>
        <w:tc>
          <w:tcPr>
            <w:tcW w:w="1350" w:type="dxa"/>
            <w:tcBorders>
              <w:top w:val="single" w:sz="8" w:space="0" w:color="auto"/>
              <w:left w:val="nil"/>
              <w:bottom w:val="single" w:sz="8" w:space="0" w:color="auto"/>
              <w:right w:val="single" w:sz="4" w:space="0" w:color="auto"/>
            </w:tcBorders>
            <w:shd w:val="clear" w:color="auto" w:fill="DAEEF3" w:themeFill="accent5" w:themeFillTint="33"/>
            <w:vAlign w:val="center"/>
            <w:hideMark/>
          </w:tcPr>
          <w:p w14:paraId="463A6B23" w14:textId="77777777" w:rsidR="00DE79F6" w:rsidRPr="00466044" w:rsidRDefault="00DE79F6" w:rsidP="00DE79F6">
            <w:pPr>
              <w:spacing w:after="0" w:line="240" w:lineRule="auto"/>
              <w:jc w:val="right"/>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 xml:space="preserve"> </w:t>
            </w:r>
          </w:p>
          <w:p w14:paraId="61DDA0D9" w14:textId="32035E03" w:rsidR="00DE79F6" w:rsidRPr="00466044" w:rsidRDefault="00DE79F6" w:rsidP="00DE79F6">
            <w:pPr>
              <w:spacing w:after="0" w:line="240" w:lineRule="auto"/>
              <w:jc w:val="right"/>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 xml:space="preserve">20,952,314.52 </w:t>
            </w:r>
          </w:p>
        </w:tc>
        <w:tc>
          <w:tcPr>
            <w:tcW w:w="1440" w:type="dxa"/>
            <w:tcBorders>
              <w:top w:val="single" w:sz="8" w:space="0" w:color="auto"/>
              <w:left w:val="nil"/>
              <w:bottom w:val="single" w:sz="8" w:space="0" w:color="auto"/>
              <w:right w:val="single" w:sz="4" w:space="0" w:color="auto"/>
            </w:tcBorders>
            <w:shd w:val="clear" w:color="auto" w:fill="DAEEF3" w:themeFill="accent5" w:themeFillTint="33"/>
            <w:vAlign w:val="center"/>
            <w:hideMark/>
          </w:tcPr>
          <w:p w14:paraId="68842EC6" w14:textId="77777777" w:rsidR="00DE79F6" w:rsidRPr="00466044" w:rsidRDefault="00DE79F6" w:rsidP="00DE79F6">
            <w:pPr>
              <w:spacing w:after="0" w:line="240" w:lineRule="auto"/>
              <w:jc w:val="right"/>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 xml:space="preserve"> </w:t>
            </w:r>
          </w:p>
          <w:p w14:paraId="0E709C0C" w14:textId="09504C1A" w:rsidR="00DE79F6" w:rsidRPr="00466044" w:rsidRDefault="00DE79F6" w:rsidP="00DE79F6">
            <w:pPr>
              <w:spacing w:after="0" w:line="240" w:lineRule="auto"/>
              <w:jc w:val="right"/>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 xml:space="preserve">24,000,000.00 </w:t>
            </w:r>
          </w:p>
        </w:tc>
        <w:tc>
          <w:tcPr>
            <w:tcW w:w="1350" w:type="dxa"/>
            <w:tcBorders>
              <w:top w:val="single" w:sz="8" w:space="0" w:color="auto"/>
              <w:left w:val="nil"/>
              <w:bottom w:val="single" w:sz="8" w:space="0" w:color="auto"/>
              <w:right w:val="single" w:sz="4" w:space="0" w:color="auto"/>
            </w:tcBorders>
            <w:shd w:val="clear" w:color="auto" w:fill="DAEEF3" w:themeFill="accent5" w:themeFillTint="33"/>
            <w:vAlign w:val="center"/>
            <w:hideMark/>
          </w:tcPr>
          <w:p w14:paraId="3CD3AD06" w14:textId="77777777" w:rsidR="00466044" w:rsidRDefault="00466044" w:rsidP="00DE79F6">
            <w:pPr>
              <w:spacing w:after="0" w:line="240" w:lineRule="auto"/>
              <w:jc w:val="right"/>
              <w:rPr>
                <w:rFonts w:ascii="Times New Roman" w:eastAsia="Times New Roman" w:hAnsi="Times New Roman" w:cs="Times New Roman"/>
                <w:b/>
                <w:bCs/>
                <w:sz w:val="18"/>
                <w:szCs w:val="18"/>
              </w:rPr>
            </w:pPr>
          </w:p>
          <w:p w14:paraId="111F2B77" w14:textId="00CFBEB4" w:rsidR="00DE79F6" w:rsidRPr="00466044" w:rsidRDefault="00DE79F6" w:rsidP="00DE79F6">
            <w:pPr>
              <w:spacing w:after="0" w:line="240" w:lineRule="auto"/>
              <w:jc w:val="right"/>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 xml:space="preserve"> 22,390,392.64 </w:t>
            </w:r>
          </w:p>
        </w:tc>
        <w:tc>
          <w:tcPr>
            <w:tcW w:w="1440" w:type="dxa"/>
            <w:tcBorders>
              <w:top w:val="single" w:sz="8" w:space="0" w:color="auto"/>
              <w:left w:val="nil"/>
              <w:bottom w:val="single" w:sz="8" w:space="0" w:color="auto"/>
              <w:right w:val="single" w:sz="4" w:space="0" w:color="auto"/>
            </w:tcBorders>
            <w:shd w:val="clear" w:color="auto" w:fill="DAEEF3" w:themeFill="accent5" w:themeFillTint="33"/>
            <w:vAlign w:val="center"/>
            <w:hideMark/>
          </w:tcPr>
          <w:p w14:paraId="3D8CB029" w14:textId="77777777" w:rsidR="00DE79F6" w:rsidRPr="00466044" w:rsidRDefault="00DE79F6" w:rsidP="00DE79F6">
            <w:pPr>
              <w:spacing w:after="0" w:line="240" w:lineRule="auto"/>
              <w:jc w:val="right"/>
              <w:rPr>
                <w:rFonts w:ascii="Times New Roman" w:eastAsia="Times New Roman" w:hAnsi="Times New Roman" w:cs="Times New Roman"/>
                <w:b/>
                <w:bCs/>
                <w:sz w:val="18"/>
                <w:szCs w:val="18"/>
              </w:rPr>
            </w:pPr>
          </w:p>
          <w:p w14:paraId="73D3230F" w14:textId="50CAAA7C" w:rsidR="00DE79F6" w:rsidRPr="00466044" w:rsidRDefault="00DE79F6" w:rsidP="00DE79F6">
            <w:pPr>
              <w:spacing w:after="0" w:line="240" w:lineRule="auto"/>
              <w:jc w:val="right"/>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 xml:space="preserve">24,350,000.00 </w:t>
            </w:r>
          </w:p>
        </w:tc>
        <w:tc>
          <w:tcPr>
            <w:tcW w:w="1440" w:type="dxa"/>
            <w:tcBorders>
              <w:top w:val="single" w:sz="8" w:space="0" w:color="auto"/>
              <w:left w:val="nil"/>
              <w:bottom w:val="single" w:sz="8" w:space="0" w:color="auto"/>
              <w:right w:val="single" w:sz="4" w:space="0" w:color="auto"/>
            </w:tcBorders>
            <w:shd w:val="clear" w:color="auto" w:fill="DAEEF3" w:themeFill="accent5" w:themeFillTint="33"/>
            <w:vAlign w:val="center"/>
            <w:hideMark/>
          </w:tcPr>
          <w:p w14:paraId="448E0F71" w14:textId="77777777" w:rsidR="00DE79F6" w:rsidRPr="00466044" w:rsidRDefault="00DE79F6" w:rsidP="00DE79F6">
            <w:pPr>
              <w:spacing w:after="0" w:line="240" w:lineRule="auto"/>
              <w:jc w:val="right"/>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 xml:space="preserve"> </w:t>
            </w:r>
          </w:p>
          <w:p w14:paraId="05F4E473" w14:textId="594EF15B" w:rsidR="00DE79F6" w:rsidRPr="00466044" w:rsidRDefault="00DE79F6" w:rsidP="00DE79F6">
            <w:pPr>
              <w:spacing w:after="0" w:line="240" w:lineRule="auto"/>
              <w:jc w:val="right"/>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 xml:space="preserve">14,529,404.06 </w:t>
            </w:r>
          </w:p>
        </w:tc>
        <w:tc>
          <w:tcPr>
            <w:tcW w:w="1080" w:type="dxa"/>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479DBC5E" w14:textId="77777777" w:rsidR="00DE79F6" w:rsidRPr="00466044" w:rsidRDefault="00DE79F6" w:rsidP="00DE79F6">
            <w:pPr>
              <w:spacing w:after="0" w:line="240" w:lineRule="auto"/>
              <w:jc w:val="right"/>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 xml:space="preserve">             </w:t>
            </w:r>
          </w:p>
          <w:p w14:paraId="1EECB5C5" w14:textId="18F344A9" w:rsidR="00DE79F6" w:rsidRPr="00466044" w:rsidRDefault="00DE79F6" w:rsidP="00DE79F6">
            <w:pPr>
              <w:spacing w:after="0" w:line="240" w:lineRule="auto"/>
              <w:jc w:val="right"/>
              <w:rPr>
                <w:rFonts w:ascii="Times New Roman" w:eastAsia="Times New Roman" w:hAnsi="Times New Roman" w:cs="Times New Roman"/>
                <w:b/>
                <w:bCs/>
                <w:sz w:val="18"/>
                <w:szCs w:val="18"/>
              </w:rPr>
            </w:pPr>
            <w:r w:rsidRPr="00466044">
              <w:rPr>
                <w:rFonts w:ascii="Times New Roman" w:eastAsia="Times New Roman" w:hAnsi="Times New Roman" w:cs="Times New Roman"/>
                <w:b/>
                <w:bCs/>
                <w:sz w:val="18"/>
                <w:szCs w:val="18"/>
              </w:rPr>
              <w:t xml:space="preserve">59.67 </w:t>
            </w:r>
          </w:p>
        </w:tc>
      </w:tr>
    </w:tbl>
    <w:p w14:paraId="1E0EDC6C" w14:textId="684B7087" w:rsidR="00C361F6" w:rsidRPr="00E0385D" w:rsidRDefault="00C361F6" w:rsidP="00853627">
      <w:pPr>
        <w:spacing w:after="0"/>
        <w:rPr>
          <w:rFonts w:ascii="Times New Roman" w:hAnsi="Times New Roman" w:cs="Times New Roman"/>
        </w:rPr>
      </w:pPr>
    </w:p>
    <w:p w14:paraId="314560B9" w14:textId="6E4CA115" w:rsidR="003A5481" w:rsidRDefault="003B4204" w:rsidP="00B80676">
      <w:pPr>
        <w:spacing w:after="0" w:line="360" w:lineRule="auto"/>
        <w:rPr>
          <w:rFonts w:ascii="Times New Roman" w:eastAsia="Arial" w:hAnsi="Times New Roman" w:cs="Times New Roman"/>
          <w:bCs/>
          <w:sz w:val="24"/>
          <w:szCs w:val="24"/>
        </w:rPr>
      </w:pPr>
      <w:r w:rsidRPr="00B550F7">
        <w:rPr>
          <w:rFonts w:ascii="Times New Roman" w:hAnsi="Times New Roman" w:cs="Times New Roman"/>
          <w:sz w:val="24"/>
          <w:szCs w:val="24"/>
        </w:rPr>
        <w:t>Table 1 above indicates that IGF revenue performance of 2020</w:t>
      </w:r>
      <w:r w:rsidR="00A34822" w:rsidRPr="00B550F7">
        <w:rPr>
          <w:rFonts w:ascii="Times New Roman" w:hAnsi="Times New Roman" w:cs="Times New Roman"/>
          <w:sz w:val="24"/>
          <w:szCs w:val="24"/>
        </w:rPr>
        <w:t xml:space="preserve">, 2021 </w:t>
      </w:r>
      <w:r w:rsidR="00956F34" w:rsidRPr="00B550F7">
        <w:rPr>
          <w:rFonts w:ascii="Times New Roman" w:hAnsi="Times New Roman" w:cs="Times New Roman"/>
          <w:sz w:val="24"/>
          <w:szCs w:val="24"/>
        </w:rPr>
        <w:t>and</w:t>
      </w:r>
      <w:r w:rsidRPr="00B550F7">
        <w:rPr>
          <w:rFonts w:ascii="Times New Roman" w:hAnsi="Times New Roman" w:cs="Times New Roman"/>
          <w:sz w:val="24"/>
          <w:szCs w:val="24"/>
        </w:rPr>
        <w:t xml:space="preserve"> August, 2022 were</w:t>
      </w:r>
      <w:r w:rsidRPr="00B550F7">
        <w:rPr>
          <w:rFonts w:ascii="Times New Roman" w:eastAsia="Arial" w:hAnsi="Times New Roman" w:cs="Times New Roman"/>
          <w:b/>
          <w:sz w:val="24"/>
          <w:szCs w:val="24"/>
        </w:rPr>
        <w:t xml:space="preserve"> </w:t>
      </w:r>
      <w:r w:rsidR="00A34822" w:rsidRPr="00B550F7">
        <w:rPr>
          <w:rFonts w:ascii="Times New Roman" w:eastAsia="Arial" w:hAnsi="Times New Roman" w:cs="Times New Roman"/>
          <w:bCs/>
          <w:sz w:val="24"/>
          <w:szCs w:val="24"/>
        </w:rPr>
        <w:t>87.3%, 93.29% and 59.67%</w:t>
      </w:r>
      <w:r w:rsidR="00862398" w:rsidRPr="00B550F7">
        <w:rPr>
          <w:rFonts w:ascii="Times New Roman" w:eastAsia="Arial" w:hAnsi="Times New Roman" w:cs="Times New Roman"/>
          <w:bCs/>
          <w:sz w:val="24"/>
          <w:szCs w:val="24"/>
        </w:rPr>
        <w:t xml:space="preserve"> of their respective estimates. </w:t>
      </w:r>
      <w:r w:rsidR="00145412" w:rsidRPr="00B550F7">
        <w:rPr>
          <w:rFonts w:ascii="Times New Roman" w:eastAsia="Arial" w:hAnsi="Times New Roman" w:cs="Times New Roman"/>
          <w:bCs/>
          <w:sz w:val="24"/>
          <w:szCs w:val="24"/>
        </w:rPr>
        <w:t xml:space="preserve">The analysis of the IGF items indicate that Property rate, Licenses and Fees constitute 90% of local revenue. </w:t>
      </w:r>
      <w:r w:rsidR="00862398" w:rsidRPr="00B550F7">
        <w:rPr>
          <w:rFonts w:ascii="Times New Roman" w:eastAsia="Arial" w:hAnsi="Times New Roman" w:cs="Times New Roman"/>
          <w:bCs/>
          <w:sz w:val="24"/>
          <w:szCs w:val="24"/>
        </w:rPr>
        <w:t xml:space="preserve">The Assembly will continue to put more pragmatic efforts as well as strategies to increase revenue </w:t>
      </w:r>
      <w:r w:rsidR="005037C6" w:rsidRPr="00B550F7">
        <w:rPr>
          <w:rFonts w:ascii="Times New Roman" w:eastAsia="Arial" w:hAnsi="Times New Roman" w:cs="Times New Roman"/>
          <w:bCs/>
          <w:sz w:val="24"/>
          <w:szCs w:val="24"/>
        </w:rPr>
        <w:t xml:space="preserve">especially on the three revenue items </w:t>
      </w:r>
      <w:r w:rsidR="00862398" w:rsidRPr="00B550F7">
        <w:rPr>
          <w:rFonts w:ascii="Times New Roman" w:eastAsia="Arial" w:hAnsi="Times New Roman" w:cs="Times New Roman"/>
          <w:bCs/>
          <w:sz w:val="24"/>
          <w:szCs w:val="24"/>
        </w:rPr>
        <w:t>in order to undertake developmental projects within the metropolis.</w:t>
      </w:r>
    </w:p>
    <w:p w14:paraId="4F6BFDB9" w14:textId="77777777" w:rsidR="0025724D" w:rsidRDefault="0025724D" w:rsidP="00F070D1">
      <w:pPr>
        <w:pStyle w:val="Caption"/>
        <w:keepNext/>
        <w:rPr>
          <w:rFonts w:ascii="Times New Roman" w:hAnsi="Times New Roman" w:cs="Times New Roman"/>
          <w:color w:val="auto"/>
          <w:sz w:val="24"/>
          <w:szCs w:val="24"/>
        </w:rPr>
      </w:pPr>
      <w:bookmarkStart w:id="85" w:name="_Toc118900954"/>
      <w:bookmarkStart w:id="86" w:name="_Toc119047086"/>
    </w:p>
    <w:p w14:paraId="798A856D" w14:textId="77777777" w:rsidR="0025724D" w:rsidRDefault="0025724D" w:rsidP="00F070D1">
      <w:pPr>
        <w:pStyle w:val="Caption"/>
        <w:keepNext/>
        <w:rPr>
          <w:rFonts w:ascii="Times New Roman" w:hAnsi="Times New Roman" w:cs="Times New Roman"/>
          <w:color w:val="auto"/>
          <w:sz w:val="24"/>
          <w:szCs w:val="24"/>
        </w:rPr>
      </w:pPr>
    </w:p>
    <w:p w14:paraId="5CB20726" w14:textId="3231243C" w:rsidR="0025724D" w:rsidRDefault="0025724D" w:rsidP="00F070D1">
      <w:pPr>
        <w:pStyle w:val="Caption"/>
        <w:keepNext/>
        <w:rPr>
          <w:rFonts w:ascii="Times New Roman" w:hAnsi="Times New Roman" w:cs="Times New Roman"/>
          <w:color w:val="auto"/>
          <w:sz w:val="24"/>
          <w:szCs w:val="24"/>
        </w:rPr>
      </w:pPr>
    </w:p>
    <w:p w14:paraId="2247CEB7" w14:textId="61A32E6F" w:rsidR="0025724D" w:rsidRDefault="0025724D" w:rsidP="0025724D"/>
    <w:p w14:paraId="1418C07D" w14:textId="5B466252" w:rsidR="0025724D" w:rsidRDefault="0025724D" w:rsidP="00F070D1">
      <w:pPr>
        <w:pStyle w:val="Caption"/>
        <w:keepNext/>
        <w:rPr>
          <w:b w:val="0"/>
          <w:bCs w:val="0"/>
          <w:color w:val="auto"/>
          <w:sz w:val="22"/>
          <w:szCs w:val="22"/>
        </w:rPr>
      </w:pPr>
    </w:p>
    <w:p w14:paraId="3636CB31" w14:textId="77777777" w:rsidR="0025724D" w:rsidRPr="0025724D" w:rsidRDefault="0025724D" w:rsidP="0025724D"/>
    <w:p w14:paraId="0A7CEB71" w14:textId="66819407" w:rsidR="00F070D1" w:rsidRPr="00B550F7" w:rsidRDefault="00F070D1" w:rsidP="00F070D1">
      <w:pPr>
        <w:pStyle w:val="Caption"/>
        <w:keepNext/>
        <w:rPr>
          <w:rFonts w:ascii="Times New Roman" w:hAnsi="Times New Roman" w:cs="Times New Roman"/>
          <w:color w:val="auto"/>
          <w:sz w:val="24"/>
          <w:szCs w:val="24"/>
        </w:rPr>
      </w:pPr>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2</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Revenue Performance – All Revenue Sources</w:t>
      </w:r>
      <w:bookmarkEnd w:id="85"/>
      <w:bookmarkEnd w:id="86"/>
    </w:p>
    <w:tbl>
      <w:tblPr>
        <w:tblW w:w="11070" w:type="dxa"/>
        <w:tblInd w:w="-280" w:type="dxa"/>
        <w:tblLayout w:type="fixed"/>
        <w:tblLook w:val="0600" w:firstRow="0" w:lastRow="0" w:firstColumn="0" w:lastColumn="0" w:noHBand="1" w:noVBand="1"/>
      </w:tblPr>
      <w:tblGrid>
        <w:gridCol w:w="1530"/>
        <w:gridCol w:w="1440"/>
        <w:gridCol w:w="1440"/>
        <w:gridCol w:w="1440"/>
        <w:gridCol w:w="1440"/>
        <w:gridCol w:w="1440"/>
        <w:gridCol w:w="1440"/>
        <w:gridCol w:w="900"/>
      </w:tblGrid>
      <w:tr w:rsidR="00752DD5" w:rsidRPr="00B550F7" w14:paraId="76E9AF7A" w14:textId="77777777" w:rsidTr="00CB2499">
        <w:trPr>
          <w:trHeight w:val="489"/>
        </w:trPr>
        <w:tc>
          <w:tcPr>
            <w:tcW w:w="1530" w:type="dxa"/>
            <w:tcBorders>
              <w:top w:val="single" w:sz="8" w:space="0" w:color="000000"/>
              <w:left w:val="single" w:sz="8" w:space="0" w:color="000000"/>
              <w:bottom w:val="single" w:sz="8" w:space="0" w:color="000000"/>
              <w:right w:val="single" w:sz="8" w:space="0" w:color="000000"/>
            </w:tcBorders>
            <w:shd w:val="clear" w:color="auto" w:fill="8DB3E2" w:themeFill="text2" w:themeFillTint="66"/>
            <w:vAlign w:val="bottom"/>
            <w:hideMark/>
          </w:tcPr>
          <w:p w14:paraId="5A042B73" w14:textId="77777777" w:rsidR="00D96E63" w:rsidRPr="00430697" w:rsidRDefault="00D96E63" w:rsidP="00D96E63">
            <w:pPr>
              <w:spacing w:after="0" w:line="240" w:lineRule="auto"/>
              <w:jc w:val="center"/>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ITEM</w:t>
            </w:r>
          </w:p>
        </w:tc>
        <w:tc>
          <w:tcPr>
            <w:tcW w:w="2880" w:type="dxa"/>
            <w:gridSpan w:val="2"/>
            <w:tcBorders>
              <w:top w:val="single" w:sz="8" w:space="0" w:color="000000"/>
              <w:left w:val="nil"/>
              <w:bottom w:val="single" w:sz="8" w:space="0" w:color="000000"/>
              <w:right w:val="single" w:sz="8" w:space="0" w:color="000000"/>
            </w:tcBorders>
            <w:shd w:val="clear" w:color="auto" w:fill="8DB3E2" w:themeFill="text2" w:themeFillTint="66"/>
            <w:vAlign w:val="bottom"/>
            <w:hideMark/>
          </w:tcPr>
          <w:p w14:paraId="6D03BF41" w14:textId="77777777" w:rsidR="00D96E63" w:rsidRPr="00430697" w:rsidRDefault="00D96E63" w:rsidP="00D96E63">
            <w:pPr>
              <w:spacing w:after="0" w:line="240" w:lineRule="auto"/>
              <w:jc w:val="center"/>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2020</w:t>
            </w:r>
          </w:p>
        </w:tc>
        <w:tc>
          <w:tcPr>
            <w:tcW w:w="2880" w:type="dxa"/>
            <w:gridSpan w:val="2"/>
            <w:tcBorders>
              <w:top w:val="single" w:sz="8" w:space="0" w:color="000000"/>
              <w:left w:val="nil"/>
              <w:bottom w:val="single" w:sz="8" w:space="0" w:color="000000"/>
              <w:right w:val="single" w:sz="8" w:space="0" w:color="000000"/>
            </w:tcBorders>
            <w:shd w:val="clear" w:color="auto" w:fill="8DB3E2" w:themeFill="text2" w:themeFillTint="66"/>
            <w:vAlign w:val="bottom"/>
            <w:hideMark/>
          </w:tcPr>
          <w:p w14:paraId="43CD10B5" w14:textId="77777777" w:rsidR="00D96E63" w:rsidRPr="00430697" w:rsidRDefault="00D96E63" w:rsidP="00D96E63">
            <w:pPr>
              <w:spacing w:after="0" w:line="240" w:lineRule="auto"/>
              <w:jc w:val="center"/>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2021</w:t>
            </w:r>
          </w:p>
        </w:tc>
        <w:tc>
          <w:tcPr>
            <w:tcW w:w="3780" w:type="dxa"/>
            <w:gridSpan w:val="3"/>
            <w:tcBorders>
              <w:top w:val="single" w:sz="8" w:space="0" w:color="000000"/>
              <w:left w:val="nil"/>
              <w:bottom w:val="single" w:sz="8" w:space="0" w:color="000000"/>
              <w:right w:val="single" w:sz="8" w:space="0" w:color="000000"/>
            </w:tcBorders>
            <w:shd w:val="clear" w:color="auto" w:fill="8DB3E2" w:themeFill="text2" w:themeFillTint="66"/>
            <w:vAlign w:val="bottom"/>
            <w:hideMark/>
          </w:tcPr>
          <w:p w14:paraId="2D06BF67" w14:textId="77777777" w:rsidR="00D96E63" w:rsidRPr="00430697" w:rsidRDefault="00D96E63" w:rsidP="00D96E63">
            <w:pPr>
              <w:spacing w:after="0" w:line="240" w:lineRule="auto"/>
              <w:jc w:val="center"/>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2022</w:t>
            </w:r>
          </w:p>
        </w:tc>
      </w:tr>
      <w:tr w:rsidR="00CB2499" w:rsidRPr="00B550F7" w14:paraId="6F741A12" w14:textId="77777777" w:rsidTr="00CB2499">
        <w:trPr>
          <w:trHeight w:val="345"/>
        </w:trPr>
        <w:tc>
          <w:tcPr>
            <w:tcW w:w="1530" w:type="dxa"/>
            <w:tcBorders>
              <w:top w:val="nil"/>
              <w:left w:val="single" w:sz="8" w:space="0" w:color="000000"/>
              <w:bottom w:val="single" w:sz="8" w:space="0" w:color="000000"/>
              <w:right w:val="single" w:sz="8" w:space="0" w:color="000000"/>
            </w:tcBorders>
            <w:shd w:val="clear" w:color="auto" w:fill="8DB3E2" w:themeFill="text2" w:themeFillTint="66"/>
            <w:vAlign w:val="bottom"/>
            <w:hideMark/>
          </w:tcPr>
          <w:p w14:paraId="7DFDCC15" w14:textId="708CFC88" w:rsidR="00D96E63" w:rsidRPr="00430697" w:rsidRDefault="00D96E63" w:rsidP="00D96E63">
            <w:pPr>
              <w:spacing w:after="0" w:line="240" w:lineRule="auto"/>
              <w:rPr>
                <w:rFonts w:ascii="Times New Roman" w:eastAsia="Times New Roman" w:hAnsi="Times New Roman" w:cs="Times New Roman"/>
                <w:b/>
                <w:bCs/>
                <w:sz w:val="20"/>
                <w:szCs w:val="20"/>
              </w:rPr>
            </w:pPr>
          </w:p>
        </w:tc>
        <w:tc>
          <w:tcPr>
            <w:tcW w:w="1440" w:type="dxa"/>
            <w:tcBorders>
              <w:top w:val="nil"/>
              <w:left w:val="nil"/>
              <w:bottom w:val="single" w:sz="8" w:space="0" w:color="000000"/>
              <w:right w:val="single" w:sz="8" w:space="0" w:color="000000"/>
            </w:tcBorders>
            <w:shd w:val="clear" w:color="auto" w:fill="8DB3E2" w:themeFill="text2" w:themeFillTint="66"/>
            <w:vAlign w:val="center"/>
            <w:hideMark/>
          </w:tcPr>
          <w:p w14:paraId="0C8B5012" w14:textId="7207240F" w:rsidR="00D96E63" w:rsidRPr="00430697" w:rsidRDefault="00D96E63" w:rsidP="00DA6A78">
            <w:pPr>
              <w:spacing w:after="0" w:line="240" w:lineRule="auto"/>
              <w:jc w:val="center"/>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Budget</w:t>
            </w:r>
          </w:p>
        </w:tc>
        <w:tc>
          <w:tcPr>
            <w:tcW w:w="1440" w:type="dxa"/>
            <w:tcBorders>
              <w:top w:val="nil"/>
              <w:left w:val="nil"/>
              <w:bottom w:val="single" w:sz="8" w:space="0" w:color="000000"/>
              <w:right w:val="single" w:sz="8" w:space="0" w:color="000000"/>
            </w:tcBorders>
            <w:shd w:val="clear" w:color="auto" w:fill="8DB3E2" w:themeFill="text2" w:themeFillTint="66"/>
            <w:vAlign w:val="center"/>
            <w:hideMark/>
          </w:tcPr>
          <w:p w14:paraId="578B818D" w14:textId="5C8F3B89" w:rsidR="00D96E63" w:rsidRPr="00430697" w:rsidRDefault="00D96E63" w:rsidP="00DA6A78">
            <w:pPr>
              <w:spacing w:after="0" w:line="240" w:lineRule="auto"/>
              <w:jc w:val="center"/>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Actual</w:t>
            </w:r>
          </w:p>
        </w:tc>
        <w:tc>
          <w:tcPr>
            <w:tcW w:w="1440" w:type="dxa"/>
            <w:tcBorders>
              <w:top w:val="nil"/>
              <w:left w:val="nil"/>
              <w:bottom w:val="single" w:sz="8" w:space="0" w:color="000000"/>
              <w:right w:val="single" w:sz="8" w:space="0" w:color="000000"/>
            </w:tcBorders>
            <w:shd w:val="clear" w:color="auto" w:fill="8DB3E2" w:themeFill="text2" w:themeFillTint="66"/>
            <w:vAlign w:val="center"/>
            <w:hideMark/>
          </w:tcPr>
          <w:p w14:paraId="1DF5F536" w14:textId="5A6125D6" w:rsidR="00D96E63" w:rsidRPr="00430697" w:rsidRDefault="00D96E63" w:rsidP="00DA6A78">
            <w:pPr>
              <w:spacing w:after="0" w:line="240" w:lineRule="auto"/>
              <w:jc w:val="center"/>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Budget</w:t>
            </w:r>
          </w:p>
        </w:tc>
        <w:tc>
          <w:tcPr>
            <w:tcW w:w="1440" w:type="dxa"/>
            <w:tcBorders>
              <w:top w:val="nil"/>
              <w:left w:val="nil"/>
              <w:bottom w:val="single" w:sz="8" w:space="0" w:color="000000"/>
              <w:right w:val="single" w:sz="8" w:space="0" w:color="000000"/>
            </w:tcBorders>
            <w:shd w:val="clear" w:color="auto" w:fill="8DB3E2" w:themeFill="text2" w:themeFillTint="66"/>
            <w:vAlign w:val="center"/>
            <w:hideMark/>
          </w:tcPr>
          <w:p w14:paraId="7FCCDD2C" w14:textId="6E4C990A" w:rsidR="00D96E63" w:rsidRPr="00430697" w:rsidRDefault="00D96E63" w:rsidP="00DA6A78">
            <w:pPr>
              <w:spacing w:after="0" w:line="240" w:lineRule="auto"/>
              <w:jc w:val="center"/>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Actual</w:t>
            </w:r>
          </w:p>
        </w:tc>
        <w:tc>
          <w:tcPr>
            <w:tcW w:w="1440" w:type="dxa"/>
            <w:tcBorders>
              <w:top w:val="nil"/>
              <w:left w:val="nil"/>
              <w:bottom w:val="single" w:sz="8" w:space="0" w:color="000000"/>
              <w:right w:val="single" w:sz="8" w:space="0" w:color="000000"/>
            </w:tcBorders>
            <w:shd w:val="clear" w:color="auto" w:fill="8DB3E2" w:themeFill="text2" w:themeFillTint="66"/>
            <w:vAlign w:val="center"/>
            <w:hideMark/>
          </w:tcPr>
          <w:p w14:paraId="714DE8E7" w14:textId="6469E73A" w:rsidR="00D96E63" w:rsidRPr="00430697" w:rsidRDefault="00D96E63" w:rsidP="00DA6A78">
            <w:pPr>
              <w:spacing w:after="0" w:line="240" w:lineRule="auto"/>
              <w:jc w:val="center"/>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Budget</w:t>
            </w:r>
          </w:p>
        </w:tc>
        <w:tc>
          <w:tcPr>
            <w:tcW w:w="1440" w:type="dxa"/>
            <w:tcBorders>
              <w:top w:val="nil"/>
              <w:left w:val="nil"/>
              <w:bottom w:val="single" w:sz="8" w:space="0" w:color="000000"/>
              <w:right w:val="single" w:sz="8" w:space="0" w:color="000000"/>
            </w:tcBorders>
            <w:shd w:val="clear" w:color="auto" w:fill="8DB3E2" w:themeFill="text2" w:themeFillTint="66"/>
            <w:vAlign w:val="center"/>
            <w:hideMark/>
          </w:tcPr>
          <w:p w14:paraId="54ECD2F0" w14:textId="09ADDE14" w:rsidR="00D96E63" w:rsidRPr="00430697" w:rsidRDefault="00D96E63" w:rsidP="00DA6A78">
            <w:pPr>
              <w:spacing w:after="0" w:line="240" w:lineRule="auto"/>
              <w:jc w:val="center"/>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Actual as at August</w:t>
            </w:r>
          </w:p>
        </w:tc>
        <w:tc>
          <w:tcPr>
            <w:tcW w:w="900" w:type="dxa"/>
            <w:tcBorders>
              <w:top w:val="nil"/>
              <w:left w:val="nil"/>
              <w:bottom w:val="single" w:sz="8" w:space="0" w:color="000000"/>
              <w:right w:val="single" w:sz="8" w:space="0" w:color="000000"/>
            </w:tcBorders>
            <w:shd w:val="clear" w:color="auto" w:fill="8DB3E2" w:themeFill="text2" w:themeFillTint="66"/>
            <w:vAlign w:val="center"/>
            <w:hideMark/>
          </w:tcPr>
          <w:p w14:paraId="1C65261E" w14:textId="294004DB" w:rsidR="00D96E63" w:rsidRPr="00430697" w:rsidRDefault="00430697" w:rsidP="00DA6A78">
            <w:pPr>
              <w:spacing w:after="0" w:line="240" w:lineRule="auto"/>
              <w:jc w:val="center"/>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 Perf. as at Aug</w:t>
            </w:r>
          </w:p>
        </w:tc>
      </w:tr>
      <w:tr w:rsidR="00CB2499" w:rsidRPr="00B550F7" w14:paraId="54D12BA1" w14:textId="77777777" w:rsidTr="00CB2499">
        <w:trPr>
          <w:trHeight w:val="408"/>
        </w:trPr>
        <w:tc>
          <w:tcPr>
            <w:tcW w:w="1530" w:type="dxa"/>
            <w:tcBorders>
              <w:top w:val="nil"/>
              <w:left w:val="single" w:sz="8" w:space="0" w:color="000000"/>
              <w:bottom w:val="single" w:sz="8" w:space="0" w:color="000000"/>
              <w:right w:val="single" w:sz="8" w:space="0" w:color="000000"/>
            </w:tcBorders>
            <w:shd w:val="clear" w:color="000000" w:fill="FFFFFF"/>
            <w:vAlign w:val="bottom"/>
          </w:tcPr>
          <w:p w14:paraId="3CB6C6B4" w14:textId="2F26BC1C" w:rsidR="00471BC1" w:rsidRPr="00430697" w:rsidRDefault="00471BC1" w:rsidP="00471BC1">
            <w:pPr>
              <w:spacing w:after="0" w:line="240" w:lineRule="auto"/>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IGF</w:t>
            </w:r>
          </w:p>
        </w:tc>
        <w:tc>
          <w:tcPr>
            <w:tcW w:w="1440" w:type="dxa"/>
            <w:tcBorders>
              <w:top w:val="nil"/>
              <w:left w:val="nil"/>
              <w:bottom w:val="single" w:sz="8" w:space="0" w:color="000000"/>
              <w:right w:val="single" w:sz="8" w:space="0" w:color="000000"/>
            </w:tcBorders>
            <w:shd w:val="clear" w:color="000000" w:fill="FFFFFF"/>
            <w:vAlign w:val="bottom"/>
          </w:tcPr>
          <w:p w14:paraId="4AF1BB03" w14:textId="7C0B5BD4" w:rsidR="00471BC1" w:rsidRPr="00430697" w:rsidRDefault="00471BC1" w:rsidP="00FF2C3D">
            <w:pPr>
              <w:spacing w:after="0" w:line="240" w:lineRule="auto"/>
              <w:jc w:val="right"/>
              <w:rPr>
                <w:rFonts w:ascii="Times New Roman" w:eastAsia="Times New Roman" w:hAnsi="Times New Roman" w:cs="Times New Roman"/>
                <w:b/>
                <w:bCs/>
                <w:sz w:val="20"/>
                <w:szCs w:val="20"/>
              </w:rPr>
            </w:pPr>
            <w:r w:rsidRPr="00430697">
              <w:rPr>
                <w:rFonts w:ascii="Times New Roman" w:eastAsia="Times New Roman" w:hAnsi="Times New Roman" w:cs="Times New Roman"/>
                <w:sz w:val="20"/>
                <w:szCs w:val="20"/>
              </w:rPr>
              <w:t>23,100,000.00</w:t>
            </w:r>
          </w:p>
        </w:tc>
        <w:tc>
          <w:tcPr>
            <w:tcW w:w="1440" w:type="dxa"/>
            <w:tcBorders>
              <w:top w:val="nil"/>
              <w:left w:val="nil"/>
              <w:bottom w:val="single" w:sz="8" w:space="0" w:color="000000"/>
              <w:right w:val="single" w:sz="8" w:space="0" w:color="000000"/>
            </w:tcBorders>
            <w:shd w:val="clear" w:color="000000" w:fill="FFFFFF"/>
            <w:vAlign w:val="bottom"/>
          </w:tcPr>
          <w:p w14:paraId="36A030D7" w14:textId="5ACED62A" w:rsidR="00471BC1" w:rsidRPr="00430697" w:rsidRDefault="00471BC1" w:rsidP="00FF2C3D">
            <w:pPr>
              <w:spacing w:after="0" w:line="240" w:lineRule="auto"/>
              <w:jc w:val="right"/>
              <w:rPr>
                <w:rFonts w:ascii="Times New Roman" w:eastAsia="Times New Roman" w:hAnsi="Times New Roman" w:cs="Times New Roman"/>
                <w:b/>
                <w:bCs/>
                <w:sz w:val="20"/>
                <w:szCs w:val="20"/>
              </w:rPr>
            </w:pPr>
            <w:r w:rsidRPr="00430697">
              <w:rPr>
                <w:rFonts w:ascii="Times New Roman" w:eastAsia="Times New Roman" w:hAnsi="Times New Roman" w:cs="Times New Roman"/>
                <w:sz w:val="20"/>
                <w:szCs w:val="20"/>
              </w:rPr>
              <w:t>20,162,848.97</w:t>
            </w:r>
          </w:p>
        </w:tc>
        <w:tc>
          <w:tcPr>
            <w:tcW w:w="1440" w:type="dxa"/>
            <w:tcBorders>
              <w:top w:val="nil"/>
              <w:left w:val="nil"/>
              <w:bottom w:val="single" w:sz="8" w:space="0" w:color="000000"/>
              <w:right w:val="single" w:sz="8" w:space="0" w:color="000000"/>
            </w:tcBorders>
            <w:shd w:val="clear" w:color="000000" w:fill="FFFFFF"/>
            <w:vAlign w:val="bottom"/>
          </w:tcPr>
          <w:p w14:paraId="3A7E7E46" w14:textId="4BFAF6BA" w:rsidR="00471BC1" w:rsidRPr="00430697" w:rsidRDefault="00471BC1" w:rsidP="00FF2C3D">
            <w:pPr>
              <w:spacing w:after="0" w:line="240" w:lineRule="auto"/>
              <w:jc w:val="right"/>
              <w:rPr>
                <w:rFonts w:ascii="Times New Roman" w:eastAsia="Times New Roman" w:hAnsi="Times New Roman" w:cs="Times New Roman"/>
                <w:b/>
                <w:bCs/>
                <w:sz w:val="20"/>
                <w:szCs w:val="20"/>
              </w:rPr>
            </w:pPr>
            <w:r w:rsidRPr="00430697">
              <w:rPr>
                <w:rFonts w:ascii="Times New Roman" w:eastAsia="Times New Roman" w:hAnsi="Times New Roman" w:cs="Times New Roman"/>
                <w:sz w:val="20"/>
                <w:szCs w:val="20"/>
              </w:rPr>
              <w:t>23,500,000.00</w:t>
            </w:r>
          </w:p>
        </w:tc>
        <w:tc>
          <w:tcPr>
            <w:tcW w:w="1440" w:type="dxa"/>
            <w:tcBorders>
              <w:top w:val="nil"/>
              <w:left w:val="nil"/>
              <w:bottom w:val="single" w:sz="8" w:space="0" w:color="000000"/>
              <w:right w:val="single" w:sz="8" w:space="0" w:color="000000"/>
            </w:tcBorders>
            <w:shd w:val="clear" w:color="000000" w:fill="FFFFFF"/>
            <w:vAlign w:val="bottom"/>
          </w:tcPr>
          <w:p w14:paraId="21BF18ED" w14:textId="75D825DE" w:rsidR="00471BC1" w:rsidRPr="00430697" w:rsidRDefault="00471BC1" w:rsidP="00FF2C3D">
            <w:pPr>
              <w:spacing w:after="0" w:line="240" w:lineRule="auto"/>
              <w:jc w:val="right"/>
              <w:rPr>
                <w:rFonts w:ascii="Times New Roman" w:eastAsia="Times New Roman" w:hAnsi="Times New Roman" w:cs="Times New Roman"/>
                <w:b/>
                <w:bCs/>
                <w:sz w:val="20"/>
                <w:szCs w:val="20"/>
              </w:rPr>
            </w:pPr>
            <w:r w:rsidRPr="00430697">
              <w:rPr>
                <w:rFonts w:ascii="Times New Roman" w:eastAsia="Times New Roman" w:hAnsi="Times New Roman" w:cs="Times New Roman"/>
                <w:sz w:val="20"/>
                <w:szCs w:val="20"/>
              </w:rPr>
              <w:t>22,190,392.64</w:t>
            </w:r>
          </w:p>
        </w:tc>
        <w:tc>
          <w:tcPr>
            <w:tcW w:w="1440" w:type="dxa"/>
            <w:tcBorders>
              <w:top w:val="nil"/>
              <w:left w:val="nil"/>
              <w:bottom w:val="single" w:sz="8" w:space="0" w:color="000000"/>
              <w:right w:val="single" w:sz="8" w:space="0" w:color="000000"/>
            </w:tcBorders>
            <w:shd w:val="clear" w:color="000000" w:fill="FFFFFF"/>
            <w:vAlign w:val="bottom"/>
          </w:tcPr>
          <w:p w14:paraId="3B2BF93D" w14:textId="0031AFDC" w:rsidR="00471BC1" w:rsidRPr="00430697" w:rsidRDefault="00471BC1" w:rsidP="00FF2C3D">
            <w:pPr>
              <w:spacing w:after="0" w:line="240" w:lineRule="auto"/>
              <w:jc w:val="right"/>
              <w:rPr>
                <w:rFonts w:ascii="Times New Roman" w:eastAsia="Times New Roman" w:hAnsi="Times New Roman" w:cs="Times New Roman"/>
                <w:b/>
                <w:bCs/>
                <w:sz w:val="20"/>
                <w:szCs w:val="20"/>
              </w:rPr>
            </w:pPr>
            <w:r w:rsidRPr="00430697">
              <w:rPr>
                <w:rFonts w:ascii="Times New Roman" w:eastAsia="Times New Roman" w:hAnsi="Times New Roman" w:cs="Times New Roman"/>
                <w:sz w:val="20"/>
                <w:szCs w:val="20"/>
              </w:rPr>
              <w:t>24,000,000.00</w:t>
            </w:r>
          </w:p>
        </w:tc>
        <w:tc>
          <w:tcPr>
            <w:tcW w:w="1440" w:type="dxa"/>
            <w:tcBorders>
              <w:top w:val="nil"/>
              <w:left w:val="nil"/>
              <w:bottom w:val="single" w:sz="8" w:space="0" w:color="000000"/>
              <w:right w:val="single" w:sz="8" w:space="0" w:color="000000"/>
            </w:tcBorders>
            <w:shd w:val="clear" w:color="000000" w:fill="FFFFFF"/>
            <w:vAlign w:val="bottom"/>
          </w:tcPr>
          <w:p w14:paraId="21057B65" w14:textId="0D34484B" w:rsidR="00471BC1" w:rsidRPr="00430697" w:rsidRDefault="00471BC1" w:rsidP="00FF2C3D">
            <w:pPr>
              <w:spacing w:after="0" w:line="240" w:lineRule="auto"/>
              <w:jc w:val="right"/>
              <w:rPr>
                <w:rFonts w:ascii="Times New Roman" w:eastAsia="Times New Roman" w:hAnsi="Times New Roman" w:cs="Times New Roman"/>
                <w:b/>
                <w:bCs/>
                <w:sz w:val="20"/>
                <w:szCs w:val="20"/>
              </w:rPr>
            </w:pPr>
            <w:r w:rsidRPr="00430697">
              <w:rPr>
                <w:rFonts w:ascii="Times New Roman" w:eastAsia="Times New Roman" w:hAnsi="Times New Roman" w:cs="Times New Roman"/>
                <w:sz w:val="20"/>
                <w:szCs w:val="20"/>
              </w:rPr>
              <w:t>14,379,404.06</w:t>
            </w:r>
          </w:p>
        </w:tc>
        <w:tc>
          <w:tcPr>
            <w:tcW w:w="900" w:type="dxa"/>
            <w:tcBorders>
              <w:top w:val="nil"/>
              <w:left w:val="nil"/>
              <w:bottom w:val="single" w:sz="8" w:space="0" w:color="000000"/>
              <w:right w:val="single" w:sz="8" w:space="0" w:color="000000"/>
            </w:tcBorders>
            <w:shd w:val="clear" w:color="000000" w:fill="FFFFFF"/>
            <w:vAlign w:val="bottom"/>
          </w:tcPr>
          <w:p w14:paraId="6A5B8A2F" w14:textId="29C60FA9" w:rsidR="00471BC1" w:rsidRPr="00430697" w:rsidRDefault="00471BC1" w:rsidP="00471BC1">
            <w:pPr>
              <w:spacing w:after="0" w:line="240" w:lineRule="auto"/>
              <w:jc w:val="center"/>
              <w:rPr>
                <w:rFonts w:ascii="Times New Roman" w:eastAsia="Times New Roman" w:hAnsi="Times New Roman" w:cs="Times New Roman"/>
                <w:b/>
                <w:bCs/>
                <w:sz w:val="20"/>
                <w:szCs w:val="20"/>
              </w:rPr>
            </w:pPr>
            <w:r w:rsidRPr="00430697">
              <w:rPr>
                <w:rFonts w:ascii="Times New Roman" w:eastAsia="Times New Roman" w:hAnsi="Times New Roman" w:cs="Times New Roman"/>
                <w:sz w:val="20"/>
                <w:szCs w:val="20"/>
              </w:rPr>
              <w:t>59.91</w:t>
            </w:r>
          </w:p>
        </w:tc>
      </w:tr>
      <w:tr w:rsidR="00CB2499" w:rsidRPr="00B550F7" w14:paraId="0DD0E8CF" w14:textId="77777777" w:rsidTr="00CB2499">
        <w:trPr>
          <w:trHeight w:val="408"/>
        </w:trPr>
        <w:tc>
          <w:tcPr>
            <w:tcW w:w="1530" w:type="dxa"/>
            <w:tcBorders>
              <w:top w:val="nil"/>
              <w:left w:val="single" w:sz="8" w:space="0" w:color="000000"/>
              <w:bottom w:val="single" w:sz="8" w:space="0" w:color="000000"/>
              <w:right w:val="single" w:sz="8" w:space="0" w:color="000000"/>
            </w:tcBorders>
            <w:shd w:val="clear" w:color="000000" w:fill="FFFFFF"/>
            <w:vAlign w:val="bottom"/>
          </w:tcPr>
          <w:p w14:paraId="421FA477" w14:textId="43961F90" w:rsidR="00471BC1" w:rsidRPr="00430697" w:rsidRDefault="00471BC1" w:rsidP="00471BC1">
            <w:pPr>
              <w:spacing w:after="0" w:line="240" w:lineRule="auto"/>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Compensation of Employees</w:t>
            </w:r>
          </w:p>
        </w:tc>
        <w:tc>
          <w:tcPr>
            <w:tcW w:w="1440" w:type="dxa"/>
            <w:tcBorders>
              <w:top w:val="nil"/>
              <w:left w:val="nil"/>
              <w:bottom w:val="single" w:sz="8" w:space="0" w:color="000000"/>
              <w:right w:val="single" w:sz="8" w:space="0" w:color="000000"/>
            </w:tcBorders>
            <w:shd w:val="clear" w:color="000000" w:fill="FFFFFF"/>
            <w:vAlign w:val="bottom"/>
          </w:tcPr>
          <w:p w14:paraId="52F54325" w14:textId="7145BE09"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11,882,023.01</w:t>
            </w:r>
          </w:p>
        </w:tc>
        <w:tc>
          <w:tcPr>
            <w:tcW w:w="1440" w:type="dxa"/>
            <w:tcBorders>
              <w:top w:val="nil"/>
              <w:left w:val="nil"/>
              <w:bottom w:val="single" w:sz="8" w:space="0" w:color="000000"/>
              <w:right w:val="single" w:sz="8" w:space="0" w:color="000000"/>
            </w:tcBorders>
            <w:shd w:val="clear" w:color="000000" w:fill="FFFFFF"/>
            <w:vAlign w:val="bottom"/>
          </w:tcPr>
          <w:p w14:paraId="261DBB15" w14:textId="1B986099"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13,809,243.48</w:t>
            </w:r>
          </w:p>
        </w:tc>
        <w:tc>
          <w:tcPr>
            <w:tcW w:w="1440" w:type="dxa"/>
            <w:tcBorders>
              <w:top w:val="nil"/>
              <w:left w:val="nil"/>
              <w:bottom w:val="single" w:sz="8" w:space="0" w:color="000000"/>
              <w:right w:val="single" w:sz="8" w:space="0" w:color="000000"/>
            </w:tcBorders>
            <w:shd w:val="clear" w:color="000000" w:fill="FFFFFF"/>
            <w:vAlign w:val="bottom"/>
          </w:tcPr>
          <w:p w14:paraId="5D9EE9E5" w14:textId="3FBE94D7"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14,783,469.38</w:t>
            </w:r>
          </w:p>
        </w:tc>
        <w:tc>
          <w:tcPr>
            <w:tcW w:w="1440" w:type="dxa"/>
            <w:tcBorders>
              <w:top w:val="nil"/>
              <w:left w:val="nil"/>
              <w:bottom w:val="single" w:sz="8" w:space="0" w:color="000000"/>
              <w:right w:val="single" w:sz="8" w:space="0" w:color="000000"/>
            </w:tcBorders>
            <w:shd w:val="clear" w:color="000000" w:fill="FFFFFF"/>
            <w:vAlign w:val="bottom"/>
          </w:tcPr>
          <w:p w14:paraId="347FEB28" w14:textId="0D60CBFC"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15,476,474.91</w:t>
            </w:r>
          </w:p>
        </w:tc>
        <w:tc>
          <w:tcPr>
            <w:tcW w:w="1440" w:type="dxa"/>
            <w:tcBorders>
              <w:top w:val="nil"/>
              <w:left w:val="nil"/>
              <w:bottom w:val="single" w:sz="8" w:space="0" w:color="000000"/>
              <w:right w:val="single" w:sz="8" w:space="0" w:color="000000"/>
            </w:tcBorders>
            <w:shd w:val="clear" w:color="000000" w:fill="FFFFFF"/>
            <w:vAlign w:val="bottom"/>
          </w:tcPr>
          <w:p w14:paraId="2A6D25C4" w14:textId="557E27C9"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16,115,624.68</w:t>
            </w:r>
          </w:p>
        </w:tc>
        <w:tc>
          <w:tcPr>
            <w:tcW w:w="1440" w:type="dxa"/>
            <w:tcBorders>
              <w:top w:val="nil"/>
              <w:left w:val="nil"/>
              <w:bottom w:val="single" w:sz="8" w:space="0" w:color="000000"/>
              <w:right w:val="single" w:sz="8" w:space="0" w:color="000000"/>
            </w:tcBorders>
            <w:shd w:val="clear" w:color="000000" w:fill="FFFFFF"/>
            <w:vAlign w:val="bottom"/>
          </w:tcPr>
          <w:p w14:paraId="384E8793" w14:textId="63C92E6C"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11,362,848.41</w:t>
            </w:r>
          </w:p>
        </w:tc>
        <w:tc>
          <w:tcPr>
            <w:tcW w:w="900" w:type="dxa"/>
            <w:tcBorders>
              <w:top w:val="nil"/>
              <w:left w:val="nil"/>
              <w:bottom w:val="single" w:sz="8" w:space="0" w:color="000000"/>
              <w:right w:val="single" w:sz="8" w:space="0" w:color="000000"/>
            </w:tcBorders>
            <w:shd w:val="clear" w:color="000000" w:fill="FFFFFF"/>
            <w:vAlign w:val="bottom"/>
          </w:tcPr>
          <w:p w14:paraId="37B3F529" w14:textId="3806CE5C" w:rsidR="00471BC1" w:rsidRPr="00430697" w:rsidRDefault="00471BC1" w:rsidP="00471BC1">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70.51</w:t>
            </w:r>
          </w:p>
        </w:tc>
      </w:tr>
      <w:tr w:rsidR="00CB2499" w:rsidRPr="00B550F7" w14:paraId="0CB43E5F" w14:textId="77777777" w:rsidTr="00CB2499">
        <w:trPr>
          <w:trHeight w:val="606"/>
        </w:trPr>
        <w:tc>
          <w:tcPr>
            <w:tcW w:w="1530" w:type="dxa"/>
            <w:tcBorders>
              <w:top w:val="nil"/>
              <w:left w:val="single" w:sz="8" w:space="0" w:color="000000"/>
              <w:bottom w:val="single" w:sz="8" w:space="0" w:color="000000"/>
              <w:right w:val="single" w:sz="8" w:space="0" w:color="000000"/>
            </w:tcBorders>
            <w:shd w:val="clear" w:color="000000" w:fill="FFFFFF"/>
            <w:vAlign w:val="bottom"/>
          </w:tcPr>
          <w:p w14:paraId="59E2D647" w14:textId="709EAA62" w:rsidR="00471BC1" w:rsidRPr="00430697" w:rsidRDefault="00471BC1" w:rsidP="00430697">
            <w:pPr>
              <w:spacing w:after="0" w:line="240" w:lineRule="auto"/>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Goods &amp;</w:t>
            </w:r>
            <w:r w:rsidR="00430697" w:rsidRPr="00430697">
              <w:rPr>
                <w:rFonts w:ascii="Times New Roman" w:eastAsia="Times New Roman" w:hAnsi="Times New Roman" w:cs="Times New Roman"/>
                <w:b/>
                <w:bCs/>
                <w:sz w:val="20"/>
                <w:szCs w:val="20"/>
              </w:rPr>
              <w:t xml:space="preserve"> Serv.</w:t>
            </w:r>
            <w:r w:rsidRPr="00430697">
              <w:rPr>
                <w:rFonts w:ascii="Times New Roman" w:eastAsia="Times New Roman" w:hAnsi="Times New Roman" w:cs="Times New Roman"/>
                <w:b/>
                <w:bCs/>
                <w:sz w:val="20"/>
                <w:szCs w:val="20"/>
              </w:rPr>
              <w:t xml:space="preserve"> Transfer</w:t>
            </w:r>
          </w:p>
        </w:tc>
        <w:tc>
          <w:tcPr>
            <w:tcW w:w="1440" w:type="dxa"/>
            <w:tcBorders>
              <w:top w:val="nil"/>
              <w:left w:val="nil"/>
              <w:bottom w:val="single" w:sz="8" w:space="0" w:color="000000"/>
              <w:right w:val="single" w:sz="8" w:space="0" w:color="000000"/>
            </w:tcBorders>
            <w:shd w:val="clear" w:color="000000" w:fill="FFFFFF"/>
            <w:vAlign w:val="bottom"/>
          </w:tcPr>
          <w:p w14:paraId="6E433AF5" w14:textId="6EA14D4C"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105,396.52</w:t>
            </w:r>
          </w:p>
        </w:tc>
        <w:tc>
          <w:tcPr>
            <w:tcW w:w="1440" w:type="dxa"/>
            <w:tcBorders>
              <w:top w:val="nil"/>
              <w:left w:val="nil"/>
              <w:bottom w:val="single" w:sz="8" w:space="0" w:color="000000"/>
              <w:right w:val="single" w:sz="8" w:space="0" w:color="000000"/>
            </w:tcBorders>
            <w:shd w:val="clear" w:color="000000" w:fill="FFFFFF"/>
            <w:vAlign w:val="bottom"/>
          </w:tcPr>
          <w:p w14:paraId="2439A8B0" w14:textId="3D1F41C3"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61,321.12</w:t>
            </w:r>
          </w:p>
        </w:tc>
        <w:tc>
          <w:tcPr>
            <w:tcW w:w="1440" w:type="dxa"/>
            <w:tcBorders>
              <w:top w:val="nil"/>
              <w:left w:val="nil"/>
              <w:bottom w:val="single" w:sz="8" w:space="0" w:color="000000"/>
              <w:right w:val="single" w:sz="8" w:space="0" w:color="000000"/>
            </w:tcBorders>
            <w:shd w:val="clear" w:color="000000" w:fill="FFFFFF"/>
            <w:vAlign w:val="bottom"/>
          </w:tcPr>
          <w:p w14:paraId="53094021" w14:textId="732AB811"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172,281.00</w:t>
            </w:r>
          </w:p>
        </w:tc>
        <w:tc>
          <w:tcPr>
            <w:tcW w:w="1440" w:type="dxa"/>
            <w:tcBorders>
              <w:top w:val="nil"/>
              <w:left w:val="nil"/>
              <w:bottom w:val="single" w:sz="8" w:space="0" w:color="000000"/>
              <w:right w:val="single" w:sz="8" w:space="0" w:color="000000"/>
            </w:tcBorders>
            <w:shd w:val="clear" w:color="000000" w:fill="FFFFFF"/>
            <w:vAlign w:val="bottom"/>
          </w:tcPr>
          <w:p w14:paraId="24EE03D0" w14:textId="48E46966"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76,547.45</w:t>
            </w:r>
          </w:p>
        </w:tc>
        <w:tc>
          <w:tcPr>
            <w:tcW w:w="1440" w:type="dxa"/>
            <w:tcBorders>
              <w:top w:val="nil"/>
              <w:left w:val="nil"/>
              <w:bottom w:val="single" w:sz="8" w:space="0" w:color="000000"/>
              <w:right w:val="single" w:sz="8" w:space="0" w:color="000000"/>
            </w:tcBorders>
            <w:shd w:val="clear" w:color="000000" w:fill="FFFFFF"/>
            <w:vAlign w:val="bottom"/>
          </w:tcPr>
          <w:p w14:paraId="5A150386" w14:textId="7DAC4664"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148,328.30</w:t>
            </w:r>
          </w:p>
        </w:tc>
        <w:tc>
          <w:tcPr>
            <w:tcW w:w="1440" w:type="dxa"/>
            <w:tcBorders>
              <w:top w:val="nil"/>
              <w:left w:val="nil"/>
              <w:bottom w:val="single" w:sz="8" w:space="0" w:color="000000"/>
              <w:right w:val="single" w:sz="8" w:space="0" w:color="000000"/>
            </w:tcBorders>
            <w:shd w:val="clear" w:color="000000" w:fill="FFFFFF"/>
            <w:vAlign w:val="bottom"/>
          </w:tcPr>
          <w:p w14:paraId="73351806" w14:textId="55157073"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59,273.04</w:t>
            </w:r>
          </w:p>
        </w:tc>
        <w:tc>
          <w:tcPr>
            <w:tcW w:w="900" w:type="dxa"/>
            <w:tcBorders>
              <w:top w:val="nil"/>
              <w:left w:val="nil"/>
              <w:bottom w:val="single" w:sz="8" w:space="0" w:color="000000"/>
              <w:right w:val="single" w:sz="8" w:space="0" w:color="000000"/>
            </w:tcBorders>
            <w:shd w:val="clear" w:color="000000" w:fill="FFFFFF"/>
            <w:vAlign w:val="bottom"/>
          </w:tcPr>
          <w:p w14:paraId="56E7910B" w14:textId="3287CB03" w:rsidR="00471BC1" w:rsidRPr="00430697" w:rsidRDefault="00471BC1" w:rsidP="00471BC1">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39.96</w:t>
            </w:r>
          </w:p>
        </w:tc>
      </w:tr>
      <w:tr w:rsidR="00CB2499" w:rsidRPr="00B550F7" w14:paraId="2FA8C7CB" w14:textId="77777777" w:rsidTr="00CB2499">
        <w:trPr>
          <w:trHeight w:val="435"/>
        </w:trPr>
        <w:tc>
          <w:tcPr>
            <w:tcW w:w="1530" w:type="dxa"/>
            <w:tcBorders>
              <w:top w:val="nil"/>
              <w:left w:val="single" w:sz="8" w:space="0" w:color="000000"/>
              <w:bottom w:val="single" w:sz="8" w:space="0" w:color="000000"/>
              <w:right w:val="single" w:sz="8" w:space="0" w:color="000000"/>
            </w:tcBorders>
            <w:shd w:val="clear" w:color="000000" w:fill="FFFFFF"/>
            <w:vAlign w:val="bottom"/>
          </w:tcPr>
          <w:p w14:paraId="6FDB250D" w14:textId="03EFB7F1" w:rsidR="00471BC1" w:rsidRPr="00430697" w:rsidRDefault="00471BC1" w:rsidP="00471BC1">
            <w:pPr>
              <w:spacing w:after="0" w:line="240" w:lineRule="auto"/>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Assets Transfer</w:t>
            </w:r>
          </w:p>
        </w:tc>
        <w:tc>
          <w:tcPr>
            <w:tcW w:w="1440" w:type="dxa"/>
            <w:tcBorders>
              <w:top w:val="nil"/>
              <w:left w:val="nil"/>
              <w:bottom w:val="single" w:sz="8" w:space="0" w:color="000000"/>
              <w:right w:val="single" w:sz="8" w:space="0" w:color="000000"/>
            </w:tcBorders>
            <w:shd w:val="clear" w:color="000000" w:fill="FFFFFF"/>
            <w:vAlign w:val="bottom"/>
          </w:tcPr>
          <w:p w14:paraId="45295B3C" w14:textId="1E705685"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 </w:t>
            </w:r>
          </w:p>
        </w:tc>
        <w:tc>
          <w:tcPr>
            <w:tcW w:w="1440" w:type="dxa"/>
            <w:tcBorders>
              <w:top w:val="nil"/>
              <w:left w:val="nil"/>
              <w:bottom w:val="single" w:sz="8" w:space="0" w:color="000000"/>
              <w:right w:val="single" w:sz="8" w:space="0" w:color="000000"/>
            </w:tcBorders>
            <w:shd w:val="clear" w:color="000000" w:fill="FFFFFF"/>
            <w:vAlign w:val="bottom"/>
          </w:tcPr>
          <w:p w14:paraId="5E9DDBD8" w14:textId="56B3E81C"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 </w:t>
            </w:r>
          </w:p>
        </w:tc>
        <w:tc>
          <w:tcPr>
            <w:tcW w:w="1440" w:type="dxa"/>
            <w:tcBorders>
              <w:top w:val="nil"/>
              <w:left w:val="nil"/>
              <w:bottom w:val="single" w:sz="8" w:space="0" w:color="000000"/>
              <w:right w:val="single" w:sz="8" w:space="0" w:color="000000"/>
            </w:tcBorders>
            <w:shd w:val="clear" w:color="000000" w:fill="FFFFFF"/>
            <w:vAlign w:val="bottom"/>
          </w:tcPr>
          <w:p w14:paraId="6907DF82" w14:textId="4EDC5210"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 </w:t>
            </w:r>
          </w:p>
        </w:tc>
        <w:tc>
          <w:tcPr>
            <w:tcW w:w="1440" w:type="dxa"/>
            <w:tcBorders>
              <w:top w:val="nil"/>
              <w:left w:val="nil"/>
              <w:bottom w:val="single" w:sz="8" w:space="0" w:color="000000"/>
              <w:right w:val="single" w:sz="8" w:space="0" w:color="000000"/>
            </w:tcBorders>
            <w:shd w:val="clear" w:color="000000" w:fill="FFFFFF"/>
            <w:vAlign w:val="bottom"/>
          </w:tcPr>
          <w:p w14:paraId="6E166999" w14:textId="75450C1F"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 </w:t>
            </w:r>
          </w:p>
        </w:tc>
        <w:tc>
          <w:tcPr>
            <w:tcW w:w="1440" w:type="dxa"/>
            <w:tcBorders>
              <w:top w:val="nil"/>
              <w:left w:val="nil"/>
              <w:bottom w:val="single" w:sz="8" w:space="0" w:color="000000"/>
              <w:right w:val="single" w:sz="8" w:space="0" w:color="000000"/>
            </w:tcBorders>
            <w:shd w:val="clear" w:color="000000" w:fill="FFFFFF"/>
            <w:vAlign w:val="bottom"/>
          </w:tcPr>
          <w:p w14:paraId="6CDDF795" w14:textId="74EEF912"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17,626.00</w:t>
            </w:r>
          </w:p>
        </w:tc>
        <w:tc>
          <w:tcPr>
            <w:tcW w:w="1440" w:type="dxa"/>
            <w:tcBorders>
              <w:top w:val="nil"/>
              <w:left w:val="nil"/>
              <w:bottom w:val="single" w:sz="8" w:space="0" w:color="000000"/>
              <w:right w:val="single" w:sz="8" w:space="0" w:color="000000"/>
            </w:tcBorders>
            <w:shd w:val="clear" w:color="000000" w:fill="FFFFFF"/>
            <w:vAlign w:val="bottom"/>
          </w:tcPr>
          <w:p w14:paraId="1A7009A4" w14:textId="77777777" w:rsidR="00471BC1" w:rsidRPr="00430697" w:rsidRDefault="00471BC1" w:rsidP="00FF2C3D">
            <w:pPr>
              <w:spacing w:after="0" w:line="240" w:lineRule="auto"/>
              <w:jc w:val="right"/>
              <w:rPr>
                <w:rFonts w:ascii="Times New Roman" w:eastAsia="Times New Roman" w:hAnsi="Times New Roman" w:cs="Times New Roman"/>
                <w:sz w:val="20"/>
                <w:szCs w:val="20"/>
              </w:rPr>
            </w:pPr>
          </w:p>
        </w:tc>
        <w:tc>
          <w:tcPr>
            <w:tcW w:w="900" w:type="dxa"/>
            <w:tcBorders>
              <w:top w:val="nil"/>
              <w:left w:val="nil"/>
              <w:bottom w:val="single" w:sz="8" w:space="0" w:color="000000"/>
              <w:right w:val="single" w:sz="8" w:space="0" w:color="000000"/>
            </w:tcBorders>
            <w:shd w:val="clear" w:color="000000" w:fill="FFFFFF"/>
            <w:vAlign w:val="bottom"/>
          </w:tcPr>
          <w:p w14:paraId="572E8B74" w14:textId="663CD3EA" w:rsidR="00471BC1" w:rsidRPr="00430697" w:rsidRDefault="00471BC1" w:rsidP="00471BC1">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w:t>
            </w:r>
          </w:p>
        </w:tc>
      </w:tr>
      <w:tr w:rsidR="00CB2499" w:rsidRPr="00B550F7" w14:paraId="73502F8B" w14:textId="77777777" w:rsidTr="00CB2499">
        <w:trPr>
          <w:trHeight w:val="417"/>
        </w:trPr>
        <w:tc>
          <w:tcPr>
            <w:tcW w:w="1530" w:type="dxa"/>
            <w:tcBorders>
              <w:top w:val="nil"/>
              <w:left w:val="single" w:sz="8" w:space="0" w:color="000000"/>
              <w:bottom w:val="single" w:sz="4" w:space="0" w:color="auto"/>
              <w:right w:val="single" w:sz="8" w:space="0" w:color="000000"/>
            </w:tcBorders>
            <w:shd w:val="clear" w:color="000000" w:fill="FFFFFF"/>
            <w:vAlign w:val="bottom"/>
          </w:tcPr>
          <w:p w14:paraId="0B50D143" w14:textId="3BB528D6" w:rsidR="00471BC1" w:rsidRPr="00430697" w:rsidRDefault="00471BC1" w:rsidP="00471BC1">
            <w:pPr>
              <w:spacing w:after="0" w:line="240" w:lineRule="auto"/>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DACF</w:t>
            </w:r>
          </w:p>
        </w:tc>
        <w:tc>
          <w:tcPr>
            <w:tcW w:w="1440" w:type="dxa"/>
            <w:tcBorders>
              <w:top w:val="nil"/>
              <w:left w:val="nil"/>
              <w:bottom w:val="single" w:sz="4" w:space="0" w:color="auto"/>
              <w:right w:val="single" w:sz="8" w:space="0" w:color="000000"/>
            </w:tcBorders>
            <w:shd w:val="clear" w:color="000000" w:fill="FFFFFF"/>
            <w:vAlign w:val="bottom"/>
          </w:tcPr>
          <w:p w14:paraId="36789B3B" w14:textId="2FEC6CFD"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11,558,498.95</w:t>
            </w:r>
          </w:p>
        </w:tc>
        <w:tc>
          <w:tcPr>
            <w:tcW w:w="1440" w:type="dxa"/>
            <w:tcBorders>
              <w:top w:val="nil"/>
              <w:left w:val="nil"/>
              <w:bottom w:val="single" w:sz="4" w:space="0" w:color="auto"/>
              <w:right w:val="single" w:sz="8" w:space="0" w:color="000000"/>
            </w:tcBorders>
            <w:shd w:val="clear" w:color="000000" w:fill="FFFFFF"/>
            <w:vAlign w:val="bottom"/>
          </w:tcPr>
          <w:p w14:paraId="4BE8007F" w14:textId="1C1DF82F"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7,413,417.00</w:t>
            </w:r>
          </w:p>
        </w:tc>
        <w:tc>
          <w:tcPr>
            <w:tcW w:w="1440" w:type="dxa"/>
            <w:tcBorders>
              <w:top w:val="nil"/>
              <w:left w:val="nil"/>
              <w:bottom w:val="single" w:sz="4" w:space="0" w:color="auto"/>
              <w:right w:val="single" w:sz="8" w:space="0" w:color="000000"/>
            </w:tcBorders>
            <w:shd w:val="clear" w:color="000000" w:fill="FFFFFF"/>
            <w:vAlign w:val="bottom"/>
          </w:tcPr>
          <w:p w14:paraId="1E67EEB7" w14:textId="44C6E77C"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10,816,158.62</w:t>
            </w:r>
          </w:p>
        </w:tc>
        <w:tc>
          <w:tcPr>
            <w:tcW w:w="1440" w:type="dxa"/>
            <w:tcBorders>
              <w:top w:val="nil"/>
              <w:left w:val="nil"/>
              <w:bottom w:val="single" w:sz="4" w:space="0" w:color="auto"/>
              <w:right w:val="single" w:sz="8" w:space="0" w:color="000000"/>
            </w:tcBorders>
            <w:shd w:val="clear" w:color="000000" w:fill="FFFFFF"/>
            <w:vAlign w:val="bottom"/>
          </w:tcPr>
          <w:p w14:paraId="143DAF82" w14:textId="1DAB53AB"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3,776,154.94</w:t>
            </w:r>
          </w:p>
        </w:tc>
        <w:tc>
          <w:tcPr>
            <w:tcW w:w="1440" w:type="dxa"/>
            <w:tcBorders>
              <w:top w:val="nil"/>
              <w:left w:val="nil"/>
              <w:bottom w:val="single" w:sz="4" w:space="0" w:color="auto"/>
              <w:right w:val="single" w:sz="8" w:space="0" w:color="000000"/>
            </w:tcBorders>
            <w:shd w:val="clear" w:color="000000" w:fill="FFFFFF"/>
            <w:vAlign w:val="bottom"/>
          </w:tcPr>
          <w:p w14:paraId="1D82DD94" w14:textId="50B595DF"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9,152,373.80</w:t>
            </w:r>
          </w:p>
        </w:tc>
        <w:tc>
          <w:tcPr>
            <w:tcW w:w="1440" w:type="dxa"/>
            <w:tcBorders>
              <w:top w:val="nil"/>
              <w:left w:val="nil"/>
              <w:bottom w:val="single" w:sz="4" w:space="0" w:color="auto"/>
              <w:right w:val="single" w:sz="8" w:space="0" w:color="000000"/>
            </w:tcBorders>
            <w:shd w:val="clear" w:color="000000" w:fill="FFFFFF"/>
            <w:vAlign w:val="bottom"/>
          </w:tcPr>
          <w:p w14:paraId="407B37F4" w14:textId="6143622D"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3,362,683.40</w:t>
            </w:r>
          </w:p>
        </w:tc>
        <w:tc>
          <w:tcPr>
            <w:tcW w:w="900" w:type="dxa"/>
            <w:tcBorders>
              <w:top w:val="nil"/>
              <w:left w:val="nil"/>
              <w:bottom w:val="single" w:sz="4" w:space="0" w:color="auto"/>
              <w:right w:val="single" w:sz="8" w:space="0" w:color="000000"/>
            </w:tcBorders>
            <w:shd w:val="clear" w:color="000000" w:fill="FFFFFF"/>
            <w:vAlign w:val="bottom"/>
          </w:tcPr>
          <w:p w14:paraId="521E6687" w14:textId="711A5434" w:rsidR="00471BC1" w:rsidRPr="00430697" w:rsidRDefault="00471BC1" w:rsidP="00471BC1">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36.74</w:t>
            </w:r>
          </w:p>
        </w:tc>
      </w:tr>
      <w:tr w:rsidR="00CB2499" w:rsidRPr="00B550F7" w14:paraId="4856E8A4" w14:textId="77777777" w:rsidTr="00CB2499">
        <w:trPr>
          <w:trHeight w:val="445"/>
        </w:trPr>
        <w:tc>
          <w:tcPr>
            <w:tcW w:w="1530" w:type="dxa"/>
            <w:tcBorders>
              <w:top w:val="single" w:sz="4" w:space="0" w:color="auto"/>
              <w:left w:val="single" w:sz="4" w:space="0" w:color="auto"/>
              <w:bottom w:val="single" w:sz="4" w:space="0" w:color="auto"/>
              <w:right w:val="single" w:sz="4" w:space="0" w:color="auto"/>
            </w:tcBorders>
            <w:shd w:val="clear" w:color="000000" w:fill="FFFFFF"/>
            <w:vAlign w:val="bottom"/>
          </w:tcPr>
          <w:p w14:paraId="22BCDF17" w14:textId="3196ED7C" w:rsidR="00471BC1" w:rsidRPr="00430697" w:rsidRDefault="00471BC1" w:rsidP="00471BC1">
            <w:pPr>
              <w:spacing w:after="0" w:line="240" w:lineRule="auto"/>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DACF-RFG</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tcPr>
          <w:p w14:paraId="42C72995" w14:textId="062181F8"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844,615.38</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tcPr>
          <w:p w14:paraId="6D9303C1" w14:textId="4E83CB5A"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288,054.07</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tcPr>
          <w:p w14:paraId="3C040005" w14:textId="311D27BE"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900,176.00</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tcPr>
          <w:p w14:paraId="008191DE" w14:textId="468A7B04"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1,115,329.00</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tcPr>
          <w:p w14:paraId="05C5A128" w14:textId="499E1DDF"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600,176.00</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tcPr>
          <w:p w14:paraId="09C43528" w14:textId="2CADDCBC" w:rsidR="00471BC1" w:rsidRPr="00430697" w:rsidRDefault="00471BC1" w:rsidP="00FF2C3D">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bottom"/>
          </w:tcPr>
          <w:p w14:paraId="4737F24A" w14:textId="21301864" w:rsidR="00471BC1" w:rsidRPr="00430697" w:rsidRDefault="00471BC1" w:rsidP="00FF2C3D">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w:t>
            </w:r>
          </w:p>
        </w:tc>
      </w:tr>
      <w:tr w:rsidR="00CB2499" w:rsidRPr="00B550F7" w14:paraId="4404F31B" w14:textId="77777777" w:rsidTr="00CB2499">
        <w:trPr>
          <w:trHeight w:val="454"/>
        </w:trPr>
        <w:tc>
          <w:tcPr>
            <w:tcW w:w="1530" w:type="dxa"/>
            <w:tcBorders>
              <w:top w:val="single" w:sz="4" w:space="0" w:color="auto"/>
              <w:left w:val="single" w:sz="8" w:space="0" w:color="000000"/>
              <w:bottom w:val="single" w:sz="4" w:space="0" w:color="auto"/>
              <w:right w:val="single" w:sz="8" w:space="0" w:color="000000"/>
            </w:tcBorders>
            <w:shd w:val="clear" w:color="000000" w:fill="FFFFFF"/>
            <w:vAlign w:val="bottom"/>
          </w:tcPr>
          <w:p w14:paraId="2C2F5E60" w14:textId="2DA807C0" w:rsidR="00471BC1" w:rsidRPr="00430697" w:rsidRDefault="00471BC1" w:rsidP="00471BC1">
            <w:pPr>
              <w:spacing w:after="0" w:line="240" w:lineRule="auto"/>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MAG</w:t>
            </w:r>
          </w:p>
        </w:tc>
        <w:tc>
          <w:tcPr>
            <w:tcW w:w="1440" w:type="dxa"/>
            <w:tcBorders>
              <w:top w:val="single" w:sz="4" w:space="0" w:color="auto"/>
              <w:left w:val="nil"/>
              <w:bottom w:val="single" w:sz="4" w:space="0" w:color="auto"/>
              <w:right w:val="single" w:sz="8" w:space="0" w:color="000000"/>
            </w:tcBorders>
            <w:shd w:val="clear" w:color="000000" w:fill="FFFFFF"/>
            <w:vAlign w:val="bottom"/>
          </w:tcPr>
          <w:p w14:paraId="3044536E" w14:textId="223E165C"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67,459.78</w:t>
            </w:r>
          </w:p>
        </w:tc>
        <w:tc>
          <w:tcPr>
            <w:tcW w:w="1440" w:type="dxa"/>
            <w:tcBorders>
              <w:top w:val="single" w:sz="4" w:space="0" w:color="auto"/>
              <w:left w:val="nil"/>
              <w:bottom w:val="single" w:sz="4" w:space="0" w:color="auto"/>
              <w:right w:val="single" w:sz="8" w:space="0" w:color="000000"/>
            </w:tcBorders>
            <w:shd w:val="clear" w:color="000000" w:fill="FFFFFF"/>
            <w:vAlign w:val="bottom"/>
          </w:tcPr>
          <w:p w14:paraId="48417289" w14:textId="42EC9772"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146,317.10</w:t>
            </w:r>
          </w:p>
        </w:tc>
        <w:tc>
          <w:tcPr>
            <w:tcW w:w="1440" w:type="dxa"/>
            <w:tcBorders>
              <w:top w:val="single" w:sz="4" w:space="0" w:color="auto"/>
              <w:left w:val="nil"/>
              <w:bottom w:val="single" w:sz="4" w:space="0" w:color="auto"/>
              <w:right w:val="single" w:sz="8" w:space="0" w:color="000000"/>
            </w:tcBorders>
            <w:shd w:val="clear" w:color="000000" w:fill="FFFFFF"/>
            <w:vAlign w:val="bottom"/>
          </w:tcPr>
          <w:p w14:paraId="11D3C7DE" w14:textId="097AC9F5"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112,075.00</w:t>
            </w:r>
          </w:p>
        </w:tc>
        <w:tc>
          <w:tcPr>
            <w:tcW w:w="1440" w:type="dxa"/>
            <w:tcBorders>
              <w:top w:val="single" w:sz="4" w:space="0" w:color="auto"/>
              <w:left w:val="nil"/>
              <w:bottom w:val="single" w:sz="4" w:space="0" w:color="auto"/>
              <w:right w:val="single" w:sz="8" w:space="0" w:color="000000"/>
            </w:tcBorders>
            <w:shd w:val="clear" w:color="000000" w:fill="FFFFFF"/>
            <w:vAlign w:val="bottom"/>
          </w:tcPr>
          <w:p w14:paraId="04A737D0" w14:textId="46A271CD"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76,688.42</w:t>
            </w:r>
          </w:p>
        </w:tc>
        <w:tc>
          <w:tcPr>
            <w:tcW w:w="1440" w:type="dxa"/>
            <w:tcBorders>
              <w:top w:val="single" w:sz="4" w:space="0" w:color="auto"/>
              <w:left w:val="nil"/>
              <w:bottom w:val="single" w:sz="4" w:space="0" w:color="auto"/>
              <w:right w:val="single" w:sz="8" w:space="0" w:color="000000"/>
            </w:tcBorders>
            <w:shd w:val="clear" w:color="000000" w:fill="FFFFFF"/>
            <w:vAlign w:val="bottom"/>
          </w:tcPr>
          <w:p w14:paraId="1E14E7D4" w14:textId="60F4AF58"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65,871.22</w:t>
            </w:r>
          </w:p>
        </w:tc>
        <w:tc>
          <w:tcPr>
            <w:tcW w:w="1440" w:type="dxa"/>
            <w:tcBorders>
              <w:top w:val="single" w:sz="4" w:space="0" w:color="auto"/>
              <w:left w:val="nil"/>
              <w:bottom w:val="single" w:sz="4" w:space="0" w:color="auto"/>
              <w:right w:val="single" w:sz="8" w:space="0" w:color="000000"/>
            </w:tcBorders>
            <w:shd w:val="clear" w:color="000000" w:fill="FFFFFF"/>
            <w:vAlign w:val="bottom"/>
          </w:tcPr>
          <w:p w14:paraId="230E6B83" w14:textId="25F7B60F"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33,458.40</w:t>
            </w:r>
          </w:p>
        </w:tc>
        <w:tc>
          <w:tcPr>
            <w:tcW w:w="900" w:type="dxa"/>
            <w:tcBorders>
              <w:top w:val="single" w:sz="4" w:space="0" w:color="auto"/>
              <w:left w:val="nil"/>
              <w:bottom w:val="single" w:sz="4" w:space="0" w:color="auto"/>
              <w:right w:val="single" w:sz="8" w:space="0" w:color="000000"/>
            </w:tcBorders>
            <w:shd w:val="clear" w:color="000000" w:fill="FFFFFF"/>
            <w:vAlign w:val="bottom"/>
          </w:tcPr>
          <w:p w14:paraId="7B3F3C9B" w14:textId="2B10374A" w:rsidR="00471BC1" w:rsidRPr="00430697" w:rsidRDefault="00471BC1" w:rsidP="00471BC1">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50.79</w:t>
            </w:r>
          </w:p>
        </w:tc>
      </w:tr>
      <w:tr w:rsidR="00CB2499" w:rsidRPr="00B550F7" w14:paraId="52B21CD7" w14:textId="77777777" w:rsidTr="00CB2499">
        <w:trPr>
          <w:trHeight w:val="372"/>
        </w:trPr>
        <w:tc>
          <w:tcPr>
            <w:tcW w:w="1530" w:type="dxa"/>
            <w:tcBorders>
              <w:top w:val="single" w:sz="4" w:space="0" w:color="auto"/>
              <w:left w:val="single" w:sz="4" w:space="0" w:color="auto"/>
              <w:bottom w:val="single" w:sz="4" w:space="0" w:color="auto"/>
              <w:right w:val="single" w:sz="4" w:space="0" w:color="auto"/>
            </w:tcBorders>
            <w:shd w:val="clear" w:color="000000" w:fill="FFFFFF"/>
            <w:vAlign w:val="bottom"/>
          </w:tcPr>
          <w:p w14:paraId="4A7E3F4A" w14:textId="185C4BF7" w:rsidR="00471BC1" w:rsidRPr="00430697" w:rsidRDefault="00471BC1" w:rsidP="00471BC1">
            <w:pPr>
              <w:spacing w:after="0" w:line="240" w:lineRule="auto"/>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GKMA</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tcPr>
          <w:p w14:paraId="684EE374" w14:textId="27DB00C6"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5,000,000.00</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tcPr>
          <w:p w14:paraId="3578D6B9" w14:textId="17B96EB2"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 xml:space="preserve">                       -   </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tcPr>
          <w:p w14:paraId="77D23B2A" w14:textId="3FD85012"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2,000,000.00</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tcPr>
          <w:p w14:paraId="5734B0CB" w14:textId="68849F39" w:rsidR="00471BC1" w:rsidRPr="00430697" w:rsidRDefault="00471BC1" w:rsidP="00FF2C3D">
            <w:pPr>
              <w:spacing w:after="0" w:line="240" w:lineRule="auto"/>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 xml:space="preserve">                        -   </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tcPr>
          <w:p w14:paraId="1B6F4360" w14:textId="42DD41FF"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2,000,000.00</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bottom"/>
          </w:tcPr>
          <w:p w14:paraId="1678755F" w14:textId="0DEA9F3F" w:rsidR="00471BC1" w:rsidRPr="00430697" w:rsidRDefault="00471BC1" w:rsidP="00FF2C3D">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bottom"/>
          </w:tcPr>
          <w:p w14:paraId="263B7988" w14:textId="00B0311E" w:rsidR="00471BC1" w:rsidRPr="00430697" w:rsidRDefault="00471BC1" w:rsidP="00FF2C3D">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w:t>
            </w:r>
          </w:p>
        </w:tc>
      </w:tr>
      <w:tr w:rsidR="00CB2499" w:rsidRPr="00B550F7" w14:paraId="6E9D9AFF" w14:textId="77777777" w:rsidTr="00CB2499">
        <w:trPr>
          <w:trHeight w:val="372"/>
        </w:trPr>
        <w:tc>
          <w:tcPr>
            <w:tcW w:w="1530" w:type="dxa"/>
            <w:tcBorders>
              <w:top w:val="single" w:sz="4" w:space="0" w:color="auto"/>
              <w:left w:val="single" w:sz="8" w:space="0" w:color="000000"/>
              <w:bottom w:val="single" w:sz="8" w:space="0" w:color="000000"/>
              <w:right w:val="single" w:sz="8" w:space="0" w:color="000000"/>
            </w:tcBorders>
            <w:shd w:val="clear" w:color="000000" w:fill="FFFFFF"/>
            <w:vAlign w:val="bottom"/>
          </w:tcPr>
          <w:p w14:paraId="25C0AF37" w14:textId="629B30FF" w:rsidR="00471BC1" w:rsidRPr="00430697" w:rsidRDefault="00471BC1" w:rsidP="00471BC1">
            <w:pPr>
              <w:spacing w:after="0" w:line="240" w:lineRule="auto"/>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UNICEF</w:t>
            </w:r>
          </w:p>
        </w:tc>
        <w:tc>
          <w:tcPr>
            <w:tcW w:w="1440" w:type="dxa"/>
            <w:tcBorders>
              <w:top w:val="single" w:sz="4" w:space="0" w:color="auto"/>
              <w:left w:val="nil"/>
              <w:bottom w:val="single" w:sz="8" w:space="0" w:color="000000"/>
              <w:right w:val="single" w:sz="8" w:space="0" w:color="000000"/>
            </w:tcBorders>
            <w:shd w:val="clear" w:color="000000" w:fill="FFFFFF"/>
            <w:vAlign w:val="bottom"/>
          </w:tcPr>
          <w:p w14:paraId="6C0E953D" w14:textId="76B38066"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70,000.00</w:t>
            </w:r>
          </w:p>
        </w:tc>
        <w:tc>
          <w:tcPr>
            <w:tcW w:w="1440" w:type="dxa"/>
            <w:tcBorders>
              <w:top w:val="single" w:sz="4" w:space="0" w:color="auto"/>
              <w:left w:val="nil"/>
              <w:bottom w:val="single" w:sz="8" w:space="0" w:color="000000"/>
              <w:right w:val="single" w:sz="8" w:space="0" w:color="000000"/>
            </w:tcBorders>
            <w:shd w:val="clear" w:color="000000" w:fill="FFFFFF"/>
            <w:vAlign w:val="bottom"/>
          </w:tcPr>
          <w:p w14:paraId="06803136" w14:textId="5F51BA1F"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35,000.00</w:t>
            </w:r>
          </w:p>
        </w:tc>
        <w:tc>
          <w:tcPr>
            <w:tcW w:w="1440" w:type="dxa"/>
            <w:tcBorders>
              <w:top w:val="single" w:sz="4" w:space="0" w:color="auto"/>
              <w:left w:val="nil"/>
              <w:bottom w:val="single" w:sz="8" w:space="0" w:color="000000"/>
              <w:right w:val="single" w:sz="8" w:space="0" w:color="000000"/>
            </w:tcBorders>
            <w:shd w:val="clear" w:color="000000" w:fill="FFFFFF"/>
            <w:vAlign w:val="bottom"/>
          </w:tcPr>
          <w:p w14:paraId="7EEC9564" w14:textId="5D5E14D8"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70,000.00</w:t>
            </w:r>
          </w:p>
        </w:tc>
        <w:tc>
          <w:tcPr>
            <w:tcW w:w="1440" w:type="dxa"/>
            <w:tcBorders>
              <w:top w:val="single" w:sz="4" w:space="0" w:color="auto"/>
              <w:left w:val="nil"/>
              <w:bottom w:val="single" w:sz="8" w:space="0" w:color="000000"/>
              <w:right w:val="single" w:sz="8" w:space="0" w:color="000000"/>
            </w:tcBorders>
            <w:shd w:val="clear" w:color="000000" w:fill="FFFFFF"/>
            <w:vAlign w:val="bottom"/>
          </w:tcPr>
          <w:p w14:paraId="552C270C" w14:textId="7D529DA6"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173,100.00</w:t>
            </w:r>
          </w:p>
        </w:tc>
        <w:tc>
          <w:tcPr>
            <w:tcW w:w="1440" w:type="dxa"/>
            <w:tcBorders>
              <w:top w:val="single" w:sz="4" w:space="0" w:color="auto"/>
              <w:left w:val="nil"/>
              <w:bottom w:val="single" w:sz="8" w:space="0" w:color="000000"/>
              <w:right w:val="single" w:sz="8" w:space="0" w:color="000000"/>
            </w:tcBorders>
            <w:shd w:val="clear" w:color="000000" w:fill="FFFFFF"/>
            <w:vAlign w:val="bottom"/>
          </w:tcPr>
          <w:p w14:paraId="19E2CBCE" w14:textId="6576DAD2"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50,000.00</w:t>
            </w:r>
          </w:p>
        </w:tc>
        <w:tc>
          <w:tcPr>
            <w:tcW w:w="1440" w:type="dxa"/>
            <w:tcBorders>
              <w:top w:val="single" w:sz="4" w:space="0" w:color="auto"/>
              <w:left w:val="nil"/>
              <w:bottom w:val="single" w:sz="8" w:space="0" w:color="000000"/>
              <w:right w:val="single" w:sz="8" w:space="0" w:color="000000"/>
            </w:tcBorders>
            <w:shd w:val="clear" w:color="000000" w:fill="FFFFFF"/>
            <w:vAlign w:val="bottom"/>
          </w:tcPr>
          <w:p w14:paraId="2CB16C83" w14:textId="1BB58B53"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25,000.00</w:t>
            </w:r>
          </w:p>
        </w:tc>
        <w:tc>
          <w:tcPr>
            <w:tcW w:w="900" w:type="dxa"/>
            <w:tcBorders>
              <w:top w:val="single" w:sz="4" w:space="0" w:color="auto"/>
              <w:left w:val="nil"/>
              <w:bottom w:val="single" w:sz="8" w:space="0" w:color="000000"/>
              <w:right w:val="single" w:sz="8" w:space="0" w:color="000000"/>
            </w:tcBorders>
            <w:shd w:val="clear" w:color="000000" w:fill="FFFFFF"/>
            <w:vAlign w:val="bottom"/>
          </w:tcPr>
          <w:p w14:paraId="2D9CACCA" w14:textId="1EAEAB3F" w:rsidR="00471BC1" w:rsidRPr="00430697" w:rsidRDefault="00471BC1" w:rsidP="00471BC1">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50</w:t>
            </w:r>
          </w:p>
        </w:tc>
      </w:tr>
      <w:tr w:rsidR="00CB2499" w:rsidRPr="00B550F7" w14:paraId="183FDCFB" w14:textId="77777777" w:rsidTr="00CB2499">
        <w:trPr>
          <w:trHeight w:val="471"/>
        </w:trPr>
        <w:tc>
          <w:tcPr>
            <w:tcW w:w="1530" w:type="dxa"/>
            <w:tcBorders>
              <w:top w:val="nil"/>
              <w:left w:val="single" w:sz="8" w:space="0" w:color="000000"/>
              <w:bottom w:val="single" w:sz="8" w:space="0" w:color="000000"/>
              <w:right w:val="single" w:sz="8" w:space="0" w:color="000000"/>
            </w:tcBorders>
            <w:shd w:val="clear" w:color="000000" w:fill="FFFFFF"/>
            <w:vAlign w:val="bottom"/>
          </w:tcPr>
          <w:p w14:paraId="6BEC3F01" w14:textId="0FF2D88F" w:rsidR="00471BC1" w:rsidRPr="00430697" w:rsidRDefault="0047642B" w:rsidP="00471BC1">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San Challenge</w:t>
            </w:r>
            <w:r w:rsidR="00471BC1" w:rsidRPr="00430697">
              <w:rPr>
                <w:rFonts w:ascii="Times New Roman" w:eastAsia="Times New Roman" w:hAnsi="Times New Roman" w:cs="Times New Roman"/>
                <w:b/>
                <w:bCs/>
                <w:sz w:val="20"/>
                <w:szCs w:val="20"/>
              </w:rPr>
              <w:t xml:space="preserve"> (W</w:t>
            </w:r>
            <w:r w:rsidR="00CB2499">
              <w:rPr>
                <w:rFonts w:ascii="Times New Roman" w:eastAsia="Times New Roman" w:hAnsi="Times New Roman" w:cs="Times New Roman"/>
                <w:b/>
                <w:bCs/>
                <w:sz w:val="20"/>
                <w:szCs w:val="20"/>
              </w:rPr>
              <w:t xml:space="preserve">orld </w:t>
            </w:r>
            <w:r w:rsidR="00471BC1" w:rsidRPr="00430697">
              <w:rPr>
                <w:rFonts w:ascii="Times New Roman" w:eastAsia="Times New Roman" w:hAnsi="Times New Roman" w:cs="Times New Roman"/>
                <w:b/>
                <w:bCs/>
                <w:sz w:val="20"/>
                <w:szCs w:val="20"/>
              </w:rPr>
              <w:t>B</w:t>
            </w:r>
            <w:r>
              <w:rPr>
                <w:rFonts w:ascii="Times New Roman" w:eastAsia="Times New Roman" w:hAnsi="Times New Roman" w:cs="Times New Roman"/>
                <w:b/>
                <w:bCs/>
                <w:sz w:val="20"/>
                <w:szCs w:val="20"/>
              </w:rPr>
              <w:t>an</w:t>
            </w:r>
            <w:r w:rsidR="00CB2499">
              <w:rPr>
                <w:rFonts w:ascii="Times New Roman" w:eastAsia="Times New Roman" w:hAnsi="Times New Roman" w:cs="Times New Roman"/>
                <w:b/>
                <w:bCs/>
                <w:sz w:val="20"/>
                <w:szCs w:val="20"/>
              </w:rPr>
              <w:t>k</w:t>
            </w:r>
            <w:r w:rsidR="00471BC1" w:rsidRPr="00430697">
              <w:rPr>
                <w:rFonts w:ascii="Times New Roman" w:eastAsia="Times New Roman" w:hAnsi="Times New Roman" w:cs="Times New Roman"/>
                <w:b/>
                <w:bCs/>
                <w:sz w:val="20"/>
                <w:szCs w:val="20"/>
              </w:rPr>
              <w:t>)</w:t>
            </w:r>
          </w:p>
        </w:tc>
        <w:tc>
          <w:tcPr>
            <w:tcW w:w="1440" w:type="dxa"/>
            <w:tcBorders>
              <w:top w:val="nil"/>
              <w:left w:val="nil"/>
              <w:bottom w:val="single" w:sz="8" w:space="0" w:color="000000"/>
              <w:right w:val="single" w:sz="8" w:space="0" w:color="000000"/>
            </w:tcBorders>
            <w:shd w:val="clear" w:color="000000" w:fill="FFFFFF"/>
            <w:vAlign w:val="bottom"/>
          </w:tcPr>
          <w:p w14:paraId="6139EAFE" w14:textId="5B0389B3"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2,600,000.00</w:t>
            </w:r>
          </w:p>
        </w:tc>
        <w:tc>
          <w:tcPr>
            <w:tcW w:w="1440" w:type="dxa"/>
            <w:tcBorders>
              <w:top w:val="nil"/>
              <w:left w:val="nil"/>
              <w:bottom w:val="single" w:sz="8" w:space="0" w:color="000000"/>
              <w:right w:val="single" w:sz="8" w:space="0" w:color="000000"/>
            </w:tcBorders>
            <w:shd w:val="clear" w:color="000000" w:fill="FFFFFF"/>
            <w:vAlign w:val="bottom"/>
          </w:tcPr>
          <w:p w14:paraId="05F90631" w14:textId="31C66EB8"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253,105.98</w:t>
            </w:r>
          </w:p>
        </w:tc>
        <w:tc>
          <w:tcPr>
            <w:tcW w:w="1440" w:type="dxa"/>
            <w:tcBorders>
              <w:top w:val="nil"/>
              <w:left w:val="nil"/>
              <w:bottom w:val="single" w:sz="8" w:space="0" w:color="000000"/>
              <w:right w:val="single" w:sz="8" w:space="0" w:color="000000"/>
            </w:tcBorders>
            <w:shd w:val="clear" w:color="000000" w:fill="FFFFFF"/>
            <w:vAlign w:val="bottom"/>
          </w:tcPr>
          <w:p w14:paraId="3D6F3934" w14:textId="249268C1"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50,000.00</w:t>
            </w:r>
          </w:p>
        </w:tc>
        <w:tc>
          <w:tcPr>
            <w:tcW w:w="1440" w:type="dxa"/>
            <w:tcBorders>
              <w:top w:val="nil"/>
              <w:left w:val="nil"/>
              <w:bottom w:val="single" w:sz="8" w:space="0" w:color="000000"/>
              <w:right w:val="single" w:sz="8" w:space="0" w:color="000000"/>
            </w:tcBorders>
            <w:shd w:val="clear" w:color="000000" w:fill="FFFFFF"/>
            <w:vAlign w:val="bottom"/>
          </w:tcPr>
          <w:p w14:paraId="6EF24A97" w14:textId="1FC97AC6" w:rsidR="00471BC1" w:rsidRPr="00430697" w:rsidRDefault="00471BC1" w:rsidP="00FF2C3D">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w:t>
            </w:r>
          </w:p>
        </w:tc>
        <w:tc>
          <w:tcPr>
            <w:tcW w:w="1440" w:type="dxa"/>
            <w:tcBorders>
              <w:top w:val="nil"/>
              <w:left w:val="nil"/>
              <w:bottom w:val="single" w:sz="8" w:space="0" w:color="000000"/>
              <w:right w:val="single" w:sz="8" w:space="0" w:color="000000"/>
            </w:tcBorders>
            <w:shd w:val="clear" w:color="000000" w:fill="FFFFFF"/>
            <w:vAlign w:val="bottom"/>
          </w:tcPr>
          <w:p w14:paraId="602486BA" w14:textId="0F77BC6C" w:rsidR="00471BC1" w:rsidRPr="00430697" w:rsidRDefault="00471BC1" w:rsidP="00FF2C3D">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w:t>
            </w:r>
          </w:p>
        </w:tc>
        <w:tc>
          <w:tcPr>
            <w:tcW w:w="1440" w:type="dxa"/>
            <w:tcBorders>
              <w:top w:val="nil"/>
              <w:left w:val="nil"/>
              <w:bottom w:val="single" w:sz="8" w:space="0" w:color="000000"/>
              <w:right w:val="single" w:sz="8" w:space="0" w:color="000000"/>
            </w:tcBorders>
            <w:shd w:val="clear" w:color="000000" w:fill="FFFFFF"/>
            <w:vAlign w:val="bottom"/>
          </w:tcPr>
          <w:p w14:paraId="745181C8" w14:textId="7F844170" w:rsidR="00471BC1" w:rsidRPr="00430697" w:rsidRDefault="00471BC1" w:rsidP="00FF2C3D">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w:t>
            </w:r>
          </w:p>
        </w:tc>
        <w:tc>
          <w:tcPr>
            <w:tcW w:w="900" w:type="dxa"/>
            <w:tcBorders>
              <w:top w:val="nil"/>
              <w:left w:val="nil"/>
              <w:bottom w:val="single" w:sz="8" w:space="0" w:color="000000"/>
              <w:right w:val="single" w:sz="8" w:space="0" w:color="000000"/>
            </w:tcBorders>
            <w:shd w:val="clear" w:color="000000" w:fill="FFFFFF"/>
            <w:vAlign w:val="bottom"/>
          </w:tcPr>
          <w:p w14:paraId="75ECCB4A" w14:textId="0258F9FC" w:rsidR="00471BC1" w:rsidRPr="00430697" w:rsidRDefault="00471BC1" w:rsidP="00FF2C3D">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w:t>
            </w:r>
          </w:p>
        </w:tc>
      </w:tr>
      <w:tr w:rsidR="00CB2499" w:rsidRPr="00B550F7" w14:paraId="137109DE" w14:textId="77777777" w:rsidTr="00CB2499">
        <w:trPr>
          <w:trHeight w:val="426"/>
        </w:trPr>
        <w:tc>
          <w:tcPr>
            <w:tcW w:w="1530" w:type="dxa"/>
            <w:tcBorders>
              <w:top w:val="nil"/>
              <w:left w:val="single" w:sz="8" w:space="0" w:color="000000"/>
              <w:bottom w:val="single" w:sz="8" w:space="0" w:color="000000"/>
              <w:right w:val="single" w:sz="8" w:space="0" w:color="000000"/>
            </w:tcBorders>
            <w:shd w:val="clear" w:color="000000" w:fill="FFFFFF"/>
            <w:vAlign w:val="bottom"/>
          </w:tcPr>
          <w:p w14:paraId="11334EF5" w14:textId="45F4C1D6" w:rsidR="00471BC1" w:rsidRPr="00430697" w:rsidRDefault="00471BC1" w:rsidP="00471BC1">
            <w:pPr>
              <w:spacing w:after="0" w:line="240" w:lineRule="auto"/>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AFD</w:t>
            </w:r>
          </w:p>
        </w:tc>
        <w:tc>
          <w:tcPr>
            <w:tcW w:w="1440" w:type="dxa"/>
            <w:tcBorders>
              <w:top w:val="nil"/>
              <w:left w:val="nil"/>
              <w:bottom w:val="single" w:sz="8" w:space="0" w:color="000000"/>
              <w:right w:val="single" w:sz="8" w:space="0" w:color="000000"/>
            </w:tcBorders>
            <w:shd w:val="clear" w:color="000000" w:fill="FFFFFF"/>
            <w:vAlign w:val="bottom"/>
          </w:tcPr>
          <w:p w14:paraId="7868C4E6" w14:textId="59BD04C2"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2,739,399.31</w:t>
            </w:r>
          </w:p>
        </w:tc>
        <w:tc>
          <w:tcPr>
            <w:tcW w:w="1440" w:type="dxa"/>
            <w:tcBorders>
              <w:top w:val="nil"/>
              <w:left w:val="nil"/>
              <w:bottom w:val="single" w:sz="8" w:space="0" w:color="000000"/>
              <w:right w:val="single" w:sz="8" w:space="0" w:color="000000"/>
            </w:tcBorders>
            <w:shd w:val="clear" w:color="000000" w:fill="FFFFFF"/>
            <w:vAlign w:val="bottom"/>
          </w:tcPr>
          <w:p w14:paraId="665698B9" w14:textId="436C7465"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261,395.40</w:t>
            </w:r>
          </w:p>
        </w:tc>
        <w:tc>
          <w:tcPr>
            <w:tcW w:w="1440" w:type="dxa"/>
            <w:tcBorders>
              <w:top w:val="nil"/>
              <w:left w:val="nil"/>
              <w:bottom w:val="single" w:sz="8" w:space="0" w:color="000000"/>
              <w:right w:val="single" w:sz="8" w:space="0" w:color="000000"/>
            </w:tcBorders>
            <w:shd w:val="clear" w:color="000000" w:fill="FFFFFF"/>
            <w:vAlign w:val="bottom"/>
          </w:tcPr>
          <w:p w14:paraId="232DE413" w14:textId="32BA3270"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3,314,400.00</w:t>
            </w:r>
          </w:p>
        </w:tc>
        <w:tc>
          <w:tcPr>
            <w:tcW w:w="1440" w:type="dxa"/>
            <w:tcBorders>
              <w:top w:val="nil"/>
              <w:left w:val="nil"/>
              <w:bottom w:val="single" w:sz="8" w:space="0" w:color="000000"/>
              <w:right w:val="single" w:sz="8" w:space="0" w:color="000000"/>
            </w:tcBorders>
            <w:shd w:val="clear" w:color="000000" w:fill="FFFFFF"/>
            <w:vAlign w:val="bottom"/>
          </w:tcPr>
          <w:p w14:paraId="329371D6" w14:textId="2C2DD42C"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525,938.51</w:t>
            </w:r>
          </w:p>
        </w:tc>
        <w:tc>
          <w:tcPr>
            <w:tcW w:w="1440" w:type="dxa"/>
            <w:tcBorders>
              <w:top w:val="nil"/>
              <w:left w:val="nil"/>
              <w:bottom w:val="single" w:sz="8" w:space="0" w:color="000000"/>
              <w:right w:val="single" w:sz="8" w:space="0" w:color="000000"/>
            </w:tcBorders>
            <w:shd w:val="clear" w:color="000000" w:fill="FFFFFF"/>
            <w:vAlign w:val="bottom"/>
          </w:tcPr>
          <w:p w14:paraId="5D82FCC7" w14:textId="75315B85"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1,700,000.00</w:t>
            </w:r>
          </w:p>
        </w:tc>
        <w:tc>
          <w:tcPr>
            <w:tcW w:w="1440" w:type="dxa"/>
            <w:tcBorders>
              <w:top w:val="nil"/>
              <w:left w:val="nil"/>
              <w:bottom w:val="single" w:sz="8" w:space="0" w:color="000000"/>
              <w:right w:val="single" w:sz="8" w:space="0" w:color="000000"/>
            </w:tcBorders>
            <w:shd w:val="clear" w:color="000000" w:fill="FFFFFF"/>
            <w:vAlign w:val="bottom"/>
          </w:tcPr>
          <w:p w14:paraId="05283690" w14:textId="0190FEB9"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421,516.98</w:t>
            </w:r>
          </w:p>
        </w:tc>
        <w:tc>
          <w:tcPr>
            <w:tcW w:w="900" w:type="dxa"/>
            <w:tcBorders>
              <w:top w:val="nil"/>
              <w:left w:val="nil"/>
              <w:bottom w:val="single" w:sz="8" w:space="0" w:color="000000"/>
              <w:right w:val="single" w:sz="8" w:space="0" w:color="000000"/>
            </w:tcBorders>
            <w:shd w:val="clear" w:color="000000" w:fill="FFFFFF"/>
            <w:vAlign w:val="bottom"/>
          </w:tcPr>
          <w:p w14:paraId="72C1E4BD" w14:textId="3288A6FF" w:rsidR="00471BC1" w:rsidRPr="00430697" w:rsidRDefault="00471BC1" w:rsidP="00471BC1">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24.8</w:t>
            </w:r>
          </w:p>
        </w:tc>
      </w:tr>
      <w:tr w:rsidR="00CB2499" w:rsidRPr="00B550F7" w14:paraId="74DF0DE3" w14:textId="77777777" w:rsidTr="00CB2499">
        <w:trPr>
          <w:trHeight w:val="435"/>
        </w:trPr>
        <w:tc>
          <w:tcPr>
            <w:tcW w:w="1530" w:type="dxa"/>
            <w:tcBorders>
              <w:top w:val="nil"/>
              <w:left w:val="single" w:sz="8" w:space="0" w:color="000000"/>
              <w:bottom w:val="single" w:sz="8" w:space="0" w:color="000000"/>
              <w:right w:val="single" w:sz="8" w:space="0" w:color="000000"/>
            </w:tcBorders>
            <w:shd w:val="clear" w:color="000000" w:fill="FFFFFF"/>
            <w:vAlign w:val="bottom"/>
          </w:tcPr>
          <w:p w14:paraId="2293EAEA" w14:textId="06851DC9" w:rsidR="00471BC1" w:rsidRPr="00430697" w:rsidRDefault="00471BC1" w:rsidP="00471BC1">
            <w:pPr>
              <w:spacing w:after="0" w:line="240" w:lineRule="auto"/>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Stool Lands</w:t>
            </w:r>
            <w:r w:rsidR="004513B8" w:rsidRPr="00430697">
              <w:rPr>
                <w:rFonts w:ascii="Times New Roman" w:eastAsia="Times New Roman" w:hAnsi="Times New Roman" w:cs="Times New Roman"/>
                <w:b/>
                <w:bCs/>
                <w:sz w:val="20"/>
                <w:szCs w:val="20"/>
              </w:rPr>
              <w:t xml:space="preserve"> revenue</w:t>
            </w:r>
          </w:p>
        </w:tc>
        <w:tc>
          <w:tcPr>
            <w:tcW w:w="1440" w:type="dxa"/>
            <w:tcBorders>
              <w:top w:val="nil"/>
              <w:left w:val="nil"/>
              <w:bottom w:val="single" w:sz="8" w:space="0" w:color="000000"/>
              <w:right w:val="single" w:sz="8" w:space="0" w:color="000000"/>
            </w:tcBorders>
            <w:shd w:val="clear" w:color="000000" w:fill="FFFFFF"/>
            <w:vAlign w:val="bottom"/>
          </w:tcPr>
          <w:p w14:paraId="1FA7CEF4" w14:textId="10E8DB04"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 900,000.00</w:t>
            </w:r>
          </w:p>
        </w:tc>
        <w:tc>
          <w:tcPr>
            <w:tcW w:w="1440" w:type="dxa"/>
            <w:tcBorders>
              <w:top w:val="nil"/>
              <w:left w:val="nil"/>
              <w:bottom w:val="single" w:sz="8" w:space="0" w:color="000000"/>
              <w:right w:val="single" w:sz="8" w:space="0" w:color="000000"/>
            </w:tcBorders>
            <w:shd w:val="clear" w:color="000000" w:fill="FFFFFF"/>
            <w:vAlign w:val="bottom"/>
          </w:tcPr>
          <w:p w14:paraId="03BB261C" w14:textId="5026E1FF"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 789,465.55</w:t>
            </w:r>
          </w:p>
        </w:tc>
        <w:tc>
          <w:tcPr>
            <w:tcW w:w="1440" w:type="dxa"/>
            <w:tcBorders>
              <w:top w:val="nil"/>
              <w:left w:val="nil"/>
              <w:bottom w:val="single" w:sz="8" w:space="0" w:color="000000"/>
              <w:right w:val="single" w:sz="8" w:space="0" w:color="000000"/>
            </w:tcBorders>
            <w:shd w:val="clear" w:color="000000" w:fill="FFFFFF"/>
            <w:vAlign w:val="bottom"/>
          </w:tcPr>
          <w:p w14:paraId="3DB1ADE1" w14:textId="7EB8E0A7"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500,000.00</w:t>
            </w:r>
          </w:p>
        </w:tc>
        <w:tc>
          <w:tcPr>
            <w:tcW w:w="1440" w:type="dxa"/>
            <w:tcBorders>
              <w:top w:val="nil"/>
              <w:left w:val="nil"/>
              <w:bottom w:val="single" w:sz="8" w:space="0" w:color="000000"/>
              <w:right w:val="single" w:sz="8" w:space="0" w:color="000000"/>
            </w:tcBorders>
            <w:shd w:val="clear" w:color="000000" w:fill="FFFFFF"/>
            <w:vAlign w:val="bottom"/>
          </w:tcPr>
          <w:p w14:paraId="646862EF" w14:textId="158F71E3"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200,000.00</w:t>
            </w:r>
          </w:p>
        </w:tc>
        <w:tc>
          <w:tcPr>
            <w:tcW w:w="1440" w:type="dxa"/>
            <w:tcBorders>
              <w:top w:val="nil"/>
              <w:left w:val="nil"/>
              <w:bottom w:val="single" w:sz="8" w:space="0" w:color="000000"/>
              <w:right w:val="single" w:sz="8" w:space="0" w:color="000000"/>
            </w:tcBorders>
            <w:shd w:val="clear" w:color="000000" w:fill="FFFFFF"/>
            <w:vAlign w:val="bottom"/>
          </w:tcPr>
          <w:p w14:paraId="13A84EA2" w14:textId="3B10D7D3"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350,000.00</w:t>
            </w:r>
          </w:p>
        </w:tc>
        <w:tc>
          <w:tcPr>
            <w:tcW w:w="1440" w:type="dxa"/>
            <w:tcBorders>
              <w:top w:val="nil"/>
              <w:left w:val="nil"/>
              <w:bottom w:val="single" w:sz="8" w:space="0" w:color="000000"/>
              <w:right w:val="single" w:sz="8" w:space="0" w:color="000000"/>
            </w:tcBorders>
            <w:shd w:val="clear" w:color="000000" w:fill="FFFFFF"/>
            <w:vAlign w:val="bottom"/>
          </w:tcPr>
          <w:p w14:paraId="3ADD4E3B" w14:textId="103482A3"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150,000.00</w:t>
            </w:r>
          </w:p>
        </w:tc>
        <w:tc>
          <w:tcPr>
            <w:tcW w:w="900" w:type="dxa"/>
            <w:tcBorders>
              <w:top w:val="nil"/>
              <w:left w:val="nil"/>
              <w:bottom w:val="single" w:sz="8" w:space="0" w:color="000000"/>
              <w:right w:val="single" w:sz="8" w:space="0" w:color="000000"/>
            </w:tcBorders>
            <w:shd w:val="clear" w:color="000000" w:fill="FFFFFF"/>
            <w:vAlign w:val="bottom"/>
          </w:tcPr>
          <w:p w14:paraId="570EFBCF" w14:textId="4984578B" w:rsidR="00471BC1" w:rsidRPr="00430697" w:rsidRDefault="00471BC1" w:rsidP="00471BC1">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sz w:val="20"/>
                <w:szCs w:val="20"/>
              </w:rPr>
              <w:t>42.86</w:t>
            </w:r>
          </w:p>
        </w:tc>
      </w:tr>
      <w:tr w:rsidR="00CB2499" w:rsidRPr="00B550F7" w14:paraId="69332D25" w14:textId="77777777" w:rsidTr="000E4C46">
        <w:trPr>
          <w:trHeight w:val="408"/>
        </w:trPr>
        <w:tc>
          <w:tcPr>
            <w:tcW w:w="1530" w:type="dxa"/>
            <w:tcBorders>
              <w:top w:val="nil"/>
              <w:left w:val="single" w:sz="8" w:space="0" w:color="000000"/>
              <w:bottom w:val="single" w:sz="8" w:space="0" w:color="000000"/>
              <w:right w:val="single" w:sz="8" w:space="0" w:color="000000"/>
            </w:tcBorders>
            <w:shd w:val="clear" w:color="auto" w:fill="DAEEF3" w:themeFill="accent5" w:themeFillTint="33"/>
            <w:vAlign w:val="bottom"/>
          </w:tcPr>
          <w:p w14:paraId="4394869C" w14:textId="49A3DF4C" w:rsidR="00471BC1" w:rsidRPr="00430697" w:rsidRDefault="00471BC1" w:rsidP="00471BC1">
            <w:pPr>
              <w:spacing w:after="0" w:line="240" w:lineRule="auto"/>
              <w:rPr>
                <w:rFonts w:ascii="Times New Roman" w:eastAsia="Times New Roman" w:hAnsi="Times New Roman" w:cs="Times New Roman"/>
                <w:b/>
                <w:bCs/>
                <w:sz w:val="20"/>
                <w:szCs w:val="20"/>
              </w:rPr>
            </w:pPr>
            <w:r w:rsidRPr="00430697">
              <w:rPr>
                <w:rFonts w:ascii="Times New Roman" w:eastAsia="Times New Roman" w:hAnsi="Times New Roman" w:cs="Times New Roman"/>
                <w:b/>
                <w:bCs/>
                <w:sz w:val="20"/>
                <w:szCs w:val="20"/>
              </w:rPr>
              <w:t>Total</w:t>
            </w:r>
          </w:p>
        </w:tc>
        <w:tc>
          <w:tcPr>
            <w:tcW w:w="1440" w:type="dxa"/>
            <w:tcBorders>
              <w:top w:val="nil"/>
              <w:left w:val="nil"/>
              <w:bottom w:val="single" w:sz="8" w:space="0" w:color="000000"/>
              <w:right w:val="single" w:sz="8" w:space="0" w:color="000000"/>
            </w:tcBorders>
            <w:shd w:val="clear" w:color="auto" w:fill="DAEEF3" w:themeFill="accent5" w:themeFillTint="33"/>
            <w:vAlign w:val="bottom"/>
          </w:tcPr>
          <w:p w14:paraId="33FCD8ED" w14:textId="2EBA4E16"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b/>
                <w:bCs/>
                <w:sz w:val="20"/>
                <w:szCs w:val="20"/>
              </w:rPr>
              <w:t>58,867,392.95</w:t>
            </w:r>
          </w:p>
        </w:tc>
        <w:tc>
          <w:tcPr>
            <w:tcW w:w="1440" w:type="dxa"/>
            <w:tcBorders>
              <w:top w:val="nil"/>
              <w:left w:val="nil"/>
              <w:bottom w:val="single" w:sz="8" w:space="0" w:color="000000"/>
              <w:right w:val="single" w:sz="8" w:space="0" w:color="000000"/>
            </w:tcBorders>
            <w:shd w:val="clear" w:color="auto" w:fill="DAEEF3" w:themeFill="accent5" w:themeFillTint="33"/>
            <w:vAlign w:val="bottom"/>
          </w:tcPr>
          <w:p w14:paraId="061AD62A" w14:textId="3C5275EA"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b/>
                <w:bCs/>
                <w:sz w:val="20"/>
                <w:szCs w:val="20"/>
              </w:rPr>
              <w:t>43,220,168.67</w:t>
            </w:r>
          </w:p>
        </w:tc>
        <w:tc>
          <w:tcPr>
            <w:tcW w:w="1440" w:type="dxa"/>
            <w:tcBorders>
              <w:top w:val="nil"/>
              <w:left w:val="nil"/>
              <w:bottom w:val="single" w:sz="8" w:space="0" w:color="000000"/>
              <w:right w:val="single" w:sz="8" w:space="0" w:color="000000"/>
            </w:tcBorders>
            <w:shd w:val="clear" w:color="auto" w:fill="DAEEF3" w:themeFill="accent5" w:themeFillTint="33"/>
            <w:vAlign w:val="bottom"/>
          </w:tcPr>
          <w:p w14:paraId="4E96C979" w14:textId="42825645"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b/>
                <w:bCs/>
                <w:sz w:val="20"/>
                <w:szCs w:val="20"/>
              </w:rPr>
              <w:t>56,218,560.00</w:t>
            </w:r>
          </w:p>
        </w:tc>
        <w:tc>
          <w:tcPr>
            <w:tcW w:w="1440" w:type="dxa"/>
            <w:tcBorders>
              <w:top w:val="nil"/>
              <w:left w:val="nil"/>
              <w:bottom w:val="single" w:sz="8" w:space="0" w:color="000000"/>
              <w:right w:val="single" w:sz="8" w:space="0" w:color="000000"/>
            </w:tcBorders>
            <w:shd w:val="clear" w:color="auto" w:fill="DAEEF3" w:themeFill="accent5" w:themeFillTint="33"/>
            <w:vAlign w:val="bottom"/>
          </w:tcPr>
          <w:p w14:paraId="09BBF3FD" w14:textId="1D345AC1"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b/>
                <w:bCs/>
                <w:sz w:val="20"/>
                <w:szCs w:val="20"/>
              </w:rPr>
              <w:t>43,610,625.87</w:t>
            </w:r>
          </w:p>
        </w:tc>
        <w:tc>
          <w:tcPr>
            <w:tcW w:w="1440" w:type="dxa"/>
            <w:tcBorders>
              <w:top w:val="nil"/>
              <w:left w:val="nil"/>
              <w:bottom w:val="single" w:sz="8" w:space="0" w:color="000000"/>
              <w:right w:val="single" w:sz="8" w:space="0" w:color="000000"/>
            </w:tcBorders>
            <w:shd w:val="clear" w:color="auto" w:fill="DAEEF3" w:themeFill="accent5" w:themeFillTint="33"/>
            <w:vAlign w:val="bottom"/>
          </w:tcPr>
          <w:p w14:paraId="0A8BD9E6" w14:textId="7C8A4EBD"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b/>
                <w:bCs/>
                <w:sz w:val="20"/>
                <w:szCs w:val="20"/>
              </w:rPr>
              <w:t>54,200,000.00</w:t>
            </w:r>
          </w:p>
        </w:tc>
        <w:tc>
          <w:tcPr>
            <w:tcW w:w="1440" w:type="dxa"/>
            <w:tcBorders>
              <w:top w:val="nil"/>
              <w:left w:val="nil"/>
              <w:bottom w:val="single" w:sz="8" w:space="0" w:color="000000"/>
              <w:right w:val="single" w:sz="8" w:space="0" w:color="000000"/>
            </w:tcBorders>
            <w:shd w:val="clear" w:color="auto" w:fill="DAEEF3" w:themeFill="accent5" w:themeFillTint="33"/>
            <w:vAlign w:val="bottom"/>
          </w:tcPr>
          <w:p w14:paraId="32330DBE" w14:textId="60FBA471" w:rsidR="00471BC1" w:rsidRPr="00430697" w:rsidRDefault="00471BC1" w:rsidP="00FF2C3D">
            <w:pPr>
              <w:spacing w:after="0" w:line="240" w:lineRule="auto"/>
              <w:jc w:val="right"/>
              <w:rPr>
                <w:rFonts w:ascii="Times New Roman" w:eastAsia="Times New Roman" w:hAnsi="Times New Roman" w:cs="Times New Roman"/>
                <w:sz w:val="20"/>
                <w:szCs w:val="20"/>
              </w:rPr>
            </w:pPr>
            <w:r w:rsidRPr="00430697">
              <w:rPr>
                <w:rFonts w:ascii="Times New Roman" w:eastAsia="Times New Roman" w:hAnsi="Times New Roman" w:cs="Times New Roman"/>
                <w:b/>
                <w:bCs/>
                <w:sz w:val="20"/>
                <w:szCs w:val="20"/>
              </w:rPr>
              <w:t>29,794,184.29</w:t>
            </w:r>
          </w:p>
        </w:tc>
        <w:tc>
          <w:tcPr>
            <w:tcW w:w="900" w:type="dxa"/>
            <w:tcBorders>
              <w:top w:val="nil"/>
              <w:left w:val="nil"/>
              <w:bottom w:val="single" w:sz="8" w:space="0" w:color="000000"/>
              <w:right w:val="single" w:sz="8" w:space="0" w:color="000000"/>
            </w:tcBorders>
            <w:shd w:val="clear" w:color="auto" w:fill="DAEEF3" w:themeFill="accent5" w:themeFillTint="33"/>
            <w:vAlign w:val="bottom"/>
          </w:tcPr>
          <w:p w14:paraId="6BA30CE9" w14:textId="30E05F97" w:rsidR="00471BC1" w:rsidRPr="00430697" w:rsidRDefault="00471BC1" w:rsidP="00471BC1">
            <w:pPr>
              <w:spacing w:after="0" w:line="240" w:lineRule="auto"/>
              <w:jc w:val="center"/>
              <w:rPr>
                <w:rFonts w:ascii="Times New Roman" w:eastAsia="Times New Roman" w:hAnsi="Times New Roman" w:cs="Times New Roman"/>
                <w:sz w:val="20"/>
                <w:szCs w:val="20"/>
              </w:rPr>
            </w:pPr>
            <w:r w:rsidRPr="00430697">
              <w:rPr>
                <w:rFonts w:ascii="Times New Roman" w:eastAsia="Times New Roman" w:hAnsi="Times New Roman" w:cs="Times New Roman"/>
                <w:b/>
                <w:bCs/>
                <w:sz w:val="20"/>
                <w:szCs w:val="20"/>
              </w:rPr>
              <w:t>54.97</w:t>
            </w:r>
          </w:p>
        </w:tc>
      </w:tr>
    </w:tbl>
    <w:p w14:paraId="53FD7E09" w14:textId="3ED91402" w:rsidR="00D96E63" w:rsidRPr="00B550F7" w:rsidRDefault="00D96E63" w:rsidP="003B4204">
      <w:pPr>
        <w:spacing w:after="0"/>
        <w:ind w:left="810" w:hanging="810"/>
        <w:rPr>
          <w:rFonts w:ascii="Times New Roman" w:eastAsia="Arial" w:hAnsi="Times New Roman" w:cs="Times New Roman"/>
          <w:b/>
          <w:sz w:val="24"/>
          <w:szCs w:val="24"/>
        </w:rPr>
      </w:pPr>
    </w:p>
    <w:p w14:paraId="5B25155C" w14:textId="12C33D25" w:rsidR="001E4AE4" w:rsidRPr="00B550F7" w:rsidRDefault="001E4AE4" w:rsidP="00D87225">
      <w:pPr>
        <w:spacing w:after="0" w:line="360" w:lineRule="auto"/>
        <w:ind w:left="360" w:hanging="540"/>
        <w:jc w:val="both"/>
        <w:rPr>
          <w:rFonts w:ascii="Times New Roman" w:eastAsia="Arial" w:hAnsi="Times New Roman" w:cs="Times New Roman"/>
          <w:bCs/>
          <w:sz w:val="24"/>
          <w:szCs w:val="24"/>
        </w:rPr>
      </w:pPr>
      <w:r w:rsidRPr="00B550F7">
        <w:rPr>
          <w:rFonts w:ascii="Times New Roman" w:eastAsia="Arial" w:hAnsi="Times New Roman" w:cs="Times New Roman"/>
          <w:bCs/>
          <w:sz w:val="24"/>
          <w:szCs w:val="24"/>
        </w:rPr>
        <w:t xml:space="preserve">Table 2 above illustrates the total revenue performance from all sources of the </w:t>
      </w:r>
      <w:r w:rsidR="008368B2">
        <w:rPr>
          <w:rFonts w:ascii="Times New Roman" w:eastAsia="Arial" w:hAnsi="Times New Roman" w:cs="Times New Roman"/>
          <w:bCs/>
          <w:sz w:val="24"/>
          <w:szCs w:val="24"/>
        </w:rPr>
        <w:t>fund</w:t>
      </w:r>
      <w:r w:rsidRPr="00B550F7">
        <w:rPr>
          <w:rFonts w:ascii="Times New Roman" w:eastAsia="Arial" w:hAnsi="Times New Roman" w:cs="Times New Roman"/>
          <w:bCs/>
          <w:sz w:val="24"/>
          <w:szCs w:val="24"/>
        </w:rPr>
        <w:t xml:space="preserve"> for the period, </w:t>
      </w:r>
    </w:p>
    <w:p w14:paraId="28E16A6B" w14:textId="4765119F" w:rsidR="00D96E63" w:rsidRPr="00B550F7" w:rsidRDefault="001E4AE4" w:rsidP="00D87225">
      <w:pPr>
        <w:spacing w:after="0" w:line="360" w:lineRule="auto"/>
        <w:ind w:left="540" w:hanging="720"/>
        <w:jc w:val="both"/>
        <w:rPr>
          <w:rFonts w:ascii="Times New Roman" w:eastAsia="Arial" w:hAnsi="Times New Roman" w:cs="Times New Roman"/>
          <w:bCs/>
          <w:sz w:val="24"/>
          <w:szCs w:val="24"/>
        </w:rPr>
      </w:pPr>
      <w:r w:rsidRPr="00B550F7">
        <w:rPr>
          <w:rFonts w:ascii="Times New Roman" w:eastAsia="Arial" w:hAnsi="Times New Roman" w:cs="Times New Roman"/>
          <w:bCs/>
          <w:sz w:val="24"/>
          <w:szCs w:val="24"/>
        </w:rPr>
        <w:t>2020, 2021 and August, 2022. The total revenue performance stood at 73.24%, 77.57%</w:t>
      </w:r>
      <w:r w:rsidR="00814DD3">
        <w:rPr>
          <w:rFonts w:ascii="Times New Roman" w:eastAsia="Arial" w:hAnsi="Times New Roman" w:cs="Times New Roman"/>
          <w:bCs/>
          <w:sz w:val="24"/>
          <w:szCs w:val="24"/>
        </w:rPr>
        <w:t xml:space="preserve"> for </w:t>
      </w:r>
      <w:r w:rsidRPr="00B550F7">
        <w:rPr>
          <w:rFonts w:ascii="Times New Roman" w:eastAsia="Arial" w:hAnsi="Times New Roman" w:cs="Times New Roman"/>
          <w:bCs/>
          <w:sz w:val="24"/>
          <w:szCs w:val="24"/>
        </w:rPr>
        <w:t xml:space="preserve"> </w:t>
      </w:r>
    </w:p>
    <w:p w14:paraId="6A3CC73E" w14:textId="498F38BD" w:rsidR="001E4AE4" w:rsidRPr="00B550F7" w:rsidRDefault="008368B2" w:rsidP="00D87225">
      <w:pPr>
        <w:spacing w:after="0" w:line="360" w:lineRule="auto"/>
        <w:ind w:left="630" w:hanging="806"/>
        <w:jc w:val="both"/>
        <w:rPr>
          <w:rFonts w:ascii="Times New Roman" w:eastAsia="Times New Roman" w:hAnsi="Times New Roman" w:cs="Times New Roman"/>
          <w:sz w:val="24"/>
          <w:szCs w:val="24"/>
        </w:rPr>
      </w:pPr>
      <w:r>
        <w:rPr>
          <w:rFonts w:ascii="Times New Roman" w:eastAsia="Arial" w:hAnsi="Times New Roman" w:cs="Times New Roman"/>
          <w:bCs/>
          <w:sz w:val="24"/>
          <w:szCs w:val="24"/>
        </w:rPr>
        <w:t>2020 and 2021</w:t>
      </w:r>
      <w:r w:rsidR="001E4AE4" w:rsidRPr="00B550F7">
        <w:rPr>
          <w:rFonts w:ascii="Times New Roman" w:eastAsia="Arial" w:hAnsi="Times New Roman" w:cs="Times New Roman"/>
          <w:bCs/>
          <w:sz w:val="24"/>
          <w:szCs w:val="24"/>
        </w:rPr>
        <w:t xml:space="preserve"> respectively.</w:t>
      </w:r>
      <w:r w:rsidR="002775E2" w:rsidRPr="00B550F7">
        <w:rPr>
          <w:rFonts w:ascii="Times New Roman" w:eastAsia="Arial" w:hAnsi="Times New Roman" w:cs="Times New Roman"/>
          <w:bCs/>
          <w:sz w:val="24"/>
          <w:szCs w:val="24"/>
        </w:rPr>
        <w:t xml:space="preserve"> As at Augu</w:t>
      </w:r>
      <w:r w:rsidR="00175F55">
        <w:rPr>
          <w:rFonts w:ascii="Times New Roman" w:eastAsia="Arial" w:hAnsi="Times New Roman" w:cs="Times New Roman"/>
          <w:bCs/>
          <w:sz w:val="24"/>
          <w:szCs w:val="24"/>
        </w:rPr>
        <w:t>st, 2022, total revenue</w:t>
      </w:r>
      <w:r w:rsidR="000E4C46">
        <w:rPr>
          <w:rFonts w:ascii="Times New Roman" w:eastAsia="Arial" w:hAnsi="Times New Roman" w:cs="Times New Roman"/>
          <w:bCs/>
          <w:sz w:val="24"/>
          <w:szCs w:val="24"/>
        </w:rPr>
        <w:t xml:space="preserve"> performance</w:t>
      </w:r>
      <w:r w:rsidR="00175F55">
        <w:rPr>
          <w:rFonts w:ascii="Times New Roman" w:eastAsia="Times New Roman" w:hAnsi="Times New Roman" w:cs="Times New Roman"/>
          <w:sz w:val="24"/>
          <w:szCs w:val="24"/>
        </w:rPr>
        <w:t xml:space="preserve"> represents</w:t>
      </w:r>
      <w:r w:rsidR="002775E2" w:rsidRPr="00B550F7">
        <w:rPr>
          <w:rFonts w:ascii="Times New Roman" w:eastAsia="Times New Roman" w:hAnsi="Times New Roman" w:cs="Times New Roman"/>
          <w:sz w:val="24"/>
          <w:szCs w:val="24"/>
        </w:rPr>
        <w:t xml:space="preserve"> 54.97% </w:t>
      </w:r>
    </w:p>
    <w:p w14:paraId="65DA6255" w14:textId="7B9D0D5B" w:rsidR="00AA3C00" w:rsidRPr="00B550F7" w:rsidRDefault="00AA3C00" w:rsidP="007E1093">
      <w:pPr>
        <w:spacing w:after="0" w:line="360" w:lineRule="auto"/>
        <w:ind w:left="547" w:hanging="806"/>
        <w:jc w:val="both"/>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 </w:t>
      </w:r>
      <w:r w:rsidR="000E4C46">
        <w:rPr>
          <w:rFonts w:ascii="Times New Roman" w:eastAsia="Times New Roman" w:hAnsi="Times New Roman" w:cs="Times New Roman"/>
          <w:sz w:val="24"/>
          <w:szCs w:val="24"/>
        </w:rPr>
        <w:t xml:space="preserve"> Grants (</w:t>
      </w:r>
      <w:r w:rsidR="002775E2" w:rsidRPr="00B550F7">
        <w:rPr>
          <w:rFonts w:ascii="Times New Roman" w:eastAsia="Times New Roman" w:hAnsi="Times New Roman" w:cs="Times New Roman"/>
          <w:sz w:val="24"/>
          <w:szCs w:val="24"/>
        </w:rPr>
        <w:t>GOG transfer</w:t>
      </w:r>
      <w:r w:rsidR="00D91381">
        <w:rPr>
          <w:rFonts w:ascii="Times New Roman" w:eastAsia="Times New Roman" w:hAnsi="Times New Roman" w:cs="Times New Roman"/>
          <w:sz w:val="24"/>
          <w:szCs w:val="24"/>
        </w:rPr>
        <w:t>s</w:t>
      </w:r>
      <w:r w:rsidR="002775E2" w:rsidRPr="00B550F7">
        <w:rPr>
          <w:rFonts w:ascii="Times New Roman" w:eastAsia="Times New Roman" w:hAnsi="Times New Roman" w:cs="Times New Roman"/>
          <w:sz w:val="24"/>
          <w:szCs w:val="24"/>
        </w:rPr>
        <w:t xml:space="preserve"> and Donor</w:t>
      </w:r>
      <w:r w:rsidR="000E4C46">
        <w:rPr>
          <w:rFonts w:ascii="Times New Roman" w:eastAsia="Times New Roman" w:hAnsi="Times New Roman" w:cs="Times New Roman"/>
          <w:sz w:val="24"/>
          <w:szCs w:val="24"/>
        </w:rPr>
        <w:t>)</w:t>
      </w:r>
      <w:r w:rsidR="002775E2" w:rsidRPr="00B550F7">
        <w:rPr>
          <w:rFonts w:ascii="Times New Roman" w:eastAsia="Times New Roman" w:hAnsi="Times New Roman" w:cs="Times New Roman"/>
          <w:sz w:val="24"/>
          <w:szCs w:val="24"/>
        </w:rPr>
        <w:t xml:space="preserve"> contributed </w:t>
      </w:r>
      <w:r w:rsidRPr="00B550F7">
        <w:rPr>
          <w:rFonts w:ascii="Times New Roman" w:eastAsia="Times New Roman" w:hAnsi="Times New Roman" w:cs="Times New Roman"/>
          <w:sz w:val="24"/>
          <w:szCs w:val="24"/>
        </w:rPr>
        <w:t>GH¢15,414,780.23 (51.04%) o</w:t>
      </w:r>
      <w:r w:rsidR="002775E2" w:rsidRPr="00B550F7">
        <w:rPr>
          <w:rFonts w:ascii="Times New Roman" w:eastAsia="Times New Roman" w:hAnsi="Times New Roman" w:cs="Times New Roman"/>
          <w:sz w:val="24"/>
          <w:szCs w:val="24"/>
        </w:rPr>
        <w:t>f the total</w:t>
      </w:r>
    </w:p>
    <w:p w14:paraId="3D14C363" w14:textId="77777777" w:rsidR="0047642B" w:rsidRDefault="00AA3C00" w:rsidP="007E1093">
      <w:pPr>
        <w:spacing w:after="0" w:line="360" w:lineRule="auto"/>
        <w:ind w:left="547" w:hanging="806"/>
        <w:jc w:val="both"/>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 </w:t>
      </w:r>
      <w:r w:rsidR="002775E2" w:rsidRPr="00B550F7">
        <w:rPr>
          <w:rFonts w:ascii="Times New Roman" w:eastAsia="Times New Roman" w:hAnsi="Times New Roman" w:cs="Times New Roman"/>
          <w:sz w:val="24"/>
          <w:szCs w:val="24"/>
        </w:rPr>
        <w:t>revenue.</w:t>
      </w:r>
      <w:r w:rsidR="007E1093" w:rsidRPr="00B550F7">
        <w:rPr>
          <w:rFonts w:ascii="Times New Roman" w:eastAsia="Times New Roman" w:hAnsi="Times New Roman" w:cs="Times New Roman"/>
          <w:sz w:val="24"/>
          <w:szCs w:val="24"/>
        </w:rPr>
        <w:t xml:space="preserve"> </w:t>
      </w:r>
    </w:p>
    <w:p w14:paraId="231816E2" w14:textId="468D7D82" w:rsidR="007E1093" w:rsidRPr="00B550F7" w:rsidRDefault="007E1093" w:rsidP="007E1093">
      <w:pPr>
        <w:spacing w:after="0" w:line="360" w:lineRule="auto"/>
        <w:ind w:left="547" w:hanging="806"/>
        <w:jc w:val="both"/>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The performance of IGF as against the total revenue is 48.4%, 50.9% and 48.2% for 2020, 2021 and </w:t>
      </w:r>
    </w:p>
    <w:p w14:paraId="7B603FCD" w14:textId="304C690F" w:rsidR="0047642B" w:rsidRPr="0047642B" w:rsidRDefault="007E1093" w:rsidP="0047642B">
      <w:pPr>
        <w:spacing w:after="0" w:line="360" w:lineRule="auto"/>
        <w:ind w:left="547" w:hanging="806"/>
        <w:jc w:val="both"/>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 August, 2022 respectively. </w:t>
      </w:r>
      <w:r w:rsidR="00814DD3">
        <w:rPr>
          <w:rFonts w:ascii="Times New Roman" w:eastAsia="Times New Roman" w:hAnsi="Times New Roman" w:cs="Times New Roman"/>
          <w:sz w:val="24"/>
          <w:szCs w:val="24"/>
        </w:rPr>
        <w:t>This means that KMA has a great potential in local revenue generation.</w:t>
      </w:r>
      <w:bookmarkStart w:id="87" w:name="_Toc118903125"/>
    </w:p>
    <w:p w14:paraId="49EE30EB" w14:textId="77777777" w:rsidR="0047642B" w:rsidRDefault="0047642B" w:rsidP="0047642B">
      <w:pPr>
        <w:spacing w:after="0" w:line="360" w:lineRule="auto"/>
        <w:ind w:left="547" w:hanging="806"/>
        <w:jc w:val="both"/>
        <w:rPr>
          <w:rFonts w:ascii="Times New Roman" w:eastAsia="Arial" w:hAnsi="Times New Roman" w:cs="Times New Roman"/>
          <w:b/>
          <w:sz w:val="24"/>
          <w:szCs w:val="24"/>
        </w:rPr>
      </w:pPr>
    </w:p>
    <w:p w14:paraId="43EB1C89" w14:textId="77777777" w:rsidR="0047642B" w:rsidRDefault="0047642B" w:rsidP="0047642B">
      <w:pPr>
        <w:spacing w:after="0" w:line="360" w:lineRule="auto"/>
        <w:ind w:left="547" w:hanging="806"/>
        <w:jc w:val="both"/>
        <w:rPr>
          <w:rFonts w:ascii="Times New Roman" w:eastAsia="Arial" w:hAnsi="Times New Roman" w:cs="Times New Roman"/>
          <w:b/>
          <w:sz w:val="24"/>
          <w:szCs w:val="24"/>
        </w:rPr>
      </w:pPr>
    </w:p>
    <w:p w14:paraId="007AB060" w14:textId="17BA07CB" w:rsidR="0047642B" w:rsidRDefault="0047642B" w:rsidP="0047642B">
      <w:pPr>
        <w:spacing w:after="0" w:line="360" w:lineRule="auto"/>
        <w:ind w:left="547" w:hanging="806"/>
        <w:jc w:val="both"/>
        <w:rPr>
          <w:rFonts w:ascii="Times New Roman" w:eastAsia="Arial" w:hAnsi="Times New Roman" w:cs="Times New Roman"/>
          <w:b/>
          <w:sz w:val="24"/>
          <w:szCs w:val="24"/>
        </w:rPr>
      </w:pPr>
    </w:p>
    <w:p w14:paraId="56C9AC2B" w14:textId="5F834CA6" w:rsidR="009C2E57" w:rsidRDefault="009C2E57" w:rsidP="0047642B">
      <w:pPr>
        <w:spacing w:after="0" w:line="360" w:lineRule="auto"/>
        <w:ind w:left="547" w:hanging="806"/>
        <w:jc w:val="both"/>
        <w:rPr>
          <w:rFonts w:ascii="Times New Roman" w:eastAsia="Arial" w:hAnsi="Times New Roman" w:cs="Times New Roman"/>
          <w:b/>
          <w:sz w:val="24"/>
          <w:szCs w:val="24"/>
        </w:rPr>
      </w:pPr>
    </w:p>
    <w:p w14:paraId="4B2077DC" w14:textId="2553834F" w:rsidR="009C2E57" w:rsidRDefault="009C2E57" w:rsidP="0047642B">
      <w:pPr>
        <w:spacing w:after="0" w:line="360" w:lineRule="auto"/>
        <w:ind w:left="547" w:hanging="806"/>
        <w:jc w:val="both"/>
        <w:rPr>
          <w:rFonts w:ascii="Times New Roman" w:eastAsia="Arial" w:hAnsi="Times New Roman" w:cs="Times New Roman"/>
          <w:b/>
          <w:sz w:val="24"/>
          <w:szCs w:val="24"/>
        </w:rPr>
      </w:pPr>
    </w:p>
    <w:p w14:paraId="0FE14538" w14:textId="1555476F" w:rsidR="009C2E57" w:rsidRDefault="009C2E57" w:rsidP="0047642B">
      <w:pPr>
        <w:spacing w:after="0" w:line="360" w:lineRule="auto"/>
        <w:ind w:left="547" w:hanging="806"/>
        <w:jc w:val="both"/>
        <w:rPr>
          <w:rFonts w:ascii="Times New Roman" w:eastAsia="Arial" w:hAnsi="Times New Roman" w:cs="Times New Roman"/>
          <w:b/>
          <w:sz w:val="24"/>
          <w:szCs w:val="24"/>
        </w:rPr>
      </w:pPr>
    </w:p>
    <w:p w14:paraId="03A233E9" w14:textId="77777777" w:rsidR="009C2E57" w:rsidRDefault="009C2E57" w:rsidP="0047642B">
      <w:pPr>
        <w:spacing w:after="0" w:line="360" w:lineRule="auto"/>
        <w:ind w:left="547" w:hanging="806"/>
        <w:jc w:val="both"/>
        <w:rPr>
          <w:rFonts w:ascii="Times New Roman" w:eastAsia="Arial" w:hAnsi="Times New Roman" w:cs="Times New Roman"/>
          <w:b/>
          <w:sz w:val="24"/>
          <w:szCs w:val="24"/>
        </w:rPr>
      </w:pPr>
    </w:p>
    <w:p w14:paraId="577B05A2" w14:textId="7654B065" w:rsidR="00853627" w:rsidRPr="0047642B" w:rsidRDefault="0047642B" w:rsidP="00AB100B">
      <w:pPr>
        <w:pStyle w:val="Heading2"/>
        <w:rPr>
          <w:rFonts w:eastAsia="Arial"/>
        </w:rPr>
      </w:pPr>
      <w:bookmarkStart w:id="88" w:name="_Toc119063936"/>
      <w:r w:rsidRPr="0047642B">
        <w:rPr>
          <w:rFonts w:eastAsia="Arial"/>
        </w:rPr>
        <w:t>10.2 EXPENDITURE</w:t>
      </w:r>
      <w:bookmarkEnd w:id="87"/>
      <w:bookmarkEnd w:id="88"/>
    </w:p>
    <w:p w14:paraId="79E13C37" w14:textId="60562230" w:rsidR="00F070D1" w:rsidRPr="0047642B" w:rsidRDefault="00661BAE" w:rsidP="00DA6A78">
      <w:pPr>
        <w:spacing w:after="0" w:line="360" w:lineRule="auto"/>
        <w:ind w:left="-450"/>
        <w:rPr>
          <w:rFonts w:ascii="Times New Roman" w:hAnsi="Times New Roman" w:cs="Times New Roman"/>
          <w:b/>
          <w:sz w:val="20"/>
          <w:szCs w:val="20"/>
        </w:rPr>
      </w:pPr>
      <w:r w:rsidRPr="00B550F7">
        <w:rPr>
          <w:rFonts w:ascii="Times New Roman" w:eastAsia="Arial" w:hAnsi="Times New Roman" w:cs="Times New Roman"/>
          <w:b/>
          <w:sz w:val="24"/>
          <w:szCs w:val="24"/>
        </w:rPr>
        <w:t xml:space="preserve">   </w:t>
      </w:r>
      <w:bookmarkStart w:id="89" w:name="_Toc118900955"/>
      <w:bookmarkStart w:id="90" w:name="_Toc119047087"/>
      <w:r w:rsidR="00F070D1" w:rsidRPr="0047642B">
        <w:rPr>
          <w:rFonts w:ascii="Times New Roman" w:hAnsi="Times New Roman" w:cs="Times New Roman"/>
          <w:b/>
          <w:sz w:val="20"/>
          <w:szCs w:val="20"/>
        </w:rPr>
        <w:t xml:space="preserve">Table </w:t>
      </w:r>
      <w:r w:rsidR="00B550F7" w:rsidRPr="0047642B">
        <w:rPr>
          <w:rFonts w:ascii="Times New Roman" w:hAnsi="Times New Roman" w:cs="Times New Roman"/>
          <w:b/>
          <w:sz w:val="20"/>
          <w:szCs w:val="20"/>
        </w:rPr>
        <w:fldChar w:fldCharType="begin"/>
      </w:r>
      <w:r w:rsidR="00B550F7" w:rsidRPr="0047642B">
        <w:rPr>
          <w:rFonts w:ascii="Times New Roman" w:hAnsi="Times New Roman" w:cs="Times New Roman"/>
          <w:b/>
          <w:sz w:val="20"/>
          <w:szCs w:val="20"/>
        </w:rPr>
        <w:instrText xml:space="preserve"> SEQ Table \* ARABIC </w:instrText>
      </w:r>
      <w:r w:rsidR="00B550F7" w:rsidRPr="0047642B">
        <w:rPr>
          <w:rFonts w:ascii="Times New Roman" w:hAnsi="Times New Roman" w:cs="Times New Roman"/>
          <w:b/>
          <w:sz w:val="20"/>
          <w:szCs w:val="20"/>
        </w:rPr>
        <w:fldChar w:fldCharType="separate"/>
      </w:r>
      <w:r w:rsidR="00FA54CB">
        <w:rPr>
          <w:rFonts w:ascii="Times New Roman" w:hAnsi="Times New Roman" w:cs="Times New Roman"/>
          <w:b/>
          <w:noProof/>
          <w:sz w:val="20"/>
          <w:szCs w:val="20"/>
        </w:rPr>
        <w:t>3</w:t>
      </w:r>
      <w:r w:rsidR="00B550F7" w:rsidRPr="0047642B">
        <w:rPr>
          <w:rFonts w:ascii="Times New Roman" w:hAnsi="Times New Roman" w:cs="Times New Roman"/>
          <w:b/>
          <w:sz w:val="20"/>
          <w:szCs w:val="20"/>
        </w:rPr>
        <w:fldChar w:fldCharType="end"/>
      </w:r>
      <w:r w:rsidR="00F070D1" w:rsidRPr="0047642B">
        <w:rPr>
          <w:rFonts w:ascii="Times New Roman" w:eastAsia="Arial" w:hAnsi="Times New Roman" w:cs="Times New Roman"/>
          <w:b/>
          <w:sz w:val="20"/>
          <w:szCs w:val="20"/>
        </w:rPr>
        <w:t>: Expenditure Performance-All Sources</w:t>
      </w:r>
      <w:bookmarkEnd w:id="89"/>
      <w:bookmarkEnd w:id="90"/>
    </w:p>
    <w:tbl>
      <w:tblPr>
        <w:tblW w:w="10980" w:type="dxa"/>
        <w:tblInd w:w="-190" w:type="dxa"/>
        <w:tblLayout w:type="fixed"/>
        <w:tblLook w:val="0600" w:firstRow="0" w:lastRow="0" w:firstColumn="0" w:lastColumn="0" w:noHBand="1" w:noVBand="1"/>
      </w:tblPr>
      <w:tblGrid>
        <w:gridCol w:w="1530"/>
        <w:gridCol w:w="1440"/>
        <w:gridCol w:w="1440"/>
        <w:gridCol w:w="1440"/>
        <w:gridCol w:w="1440"/>
        <w:gridCol w:w="1440"/>
        <w:gridCol w:w="1440"/>
        <w:gridCol w:w="810"/>
      </w:tblGrid>
      <w:tr w:rsidR="00752DD5" w:rsidRPr="0047642B" w14:paraId="65090A03" w14:textId="77777777" w:rsidTr="0047642B">
        <w:trPr>
          <w:trHeight w:val="327"/>
        </w:trPr>
        <w:tc>
          <w:tcPr>
            <w:tcW w:w="1530" w:type="dxa"/>
            <w:vMerge w:val="restart"/>
            <w:tcBorders>
              <w:top w:val="single" w:sz="8" w:space="0" w:color="000000"/>
              <w:left w:val="single" w:sz="8" w:space="0" w:color="000000"/>
              <w:bottom w:val="single" w:sz="8" w:space="0" w:color="000000"/>
              <w:right w:val="single" w:sz="8" w:space="0" w:color="000000"/>
            </w:tcBorders>
            <w:shd w:val="clear" w:color="auto" w:fill="4F81BD" w:themeFill="accent1"/>
            <w:noWrap/>
            <w:vAlign w:val="center"/>
            <w:hideMark/>
          </w:tcPr>
          <w:p w14:paraId="3285ACF9" w14:textId="77777777" w:rsidR="001A7FC6" w:rsidRPr="0047642B" w:rsidRDefault="001A7FC6" w:rsidP="001A7FC6">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ITEM</w:t>
            </w:r>
          </w:p>
        </w:tc>
        <w:tc>
          <w:tcPr>
            <w:tcW w:w="2880" w:type="dxa"/>
            <w:gridSpan w:val="2"/>
            <w:tcBorders>
              <w:top w:val="single" w:sz="8" w:space="0" w:color="000000"/>
              <w:left w:val="nil"/>
              <w:bottom w:val="single" w:sz="8" w:space="0" w:color="000000"/>
              <w:right w:val="single" w:sz="8" w:space="0" w:color="000000"/>
            </w:tcBorders>
            <w:shd w:val="clear" w:color="auto" w:fill="4F81BD" w:themeFill="accent1"/>
            <w:vAlign w:val="bottom"/>
            <w:hideMark/>
          </w:tcPr>
          <w:p w14:paraId="4D49942A" w14:textId="77777777" w:rsidR="001A7FC6" w:rsidRPr="0047642B" w:rsidRDefault="001A7FC6" w:rsidP="001A7FC6">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2020</w:t>
            </w:r>
          </w:p>
        </w:tc>
        <w:tc>
          <w:tcPr>
            <w:tcW w:w="2880" w:type="dxa"/>
            <w:gridSpan w:val="2"/>
            <w:tcBorders>
              <w:top w:val="single" w:sz="8" w:space="0" w:color="000000"/>
              <w:left w:val="nil"/>
              <w:bottom w:val="single" w:sz="8" w:space="0" w:color="000000"/>
              <w:right w:val="single" w:sz="8" w:space="0" w:color="000000"/>
            </w:tcBorders>
            <w:shd w:val="clear" w:color="auto" w:fill="4F81BD" w:themeFill="accent1"/>
            <w:vAlign w:val="bottom"/>
            <w:hideMark/>
          </w:tcPr>
          <w:p w14:paraId="1AC5E295" w14:textId="77777777" w:rsidR="001A7FC6" w:rsidRPr="0047642B" w:rsidRDefault="001A7FC6" w:rsidP="001A7FC6">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2021</w:t>
            </w:r>
          </w:p>
        </w:tc>
        <w:tc>
          <w:tcPr>
            <w:tcW w:w="3690" w:type="dxa"/>
            <w:gridSpan w:val="3"/>
            <w:tcBorders>
              <w:top w:val="single" w:sz="8" w:space="0" w:color="000000"/>
              <w:left w:val="nil"/>
              <w:bottom w:val="single" w:sz="8" w:space="0" w:color="000000"/>
              <w:right w:val="single" w:sz="8" w:space="0" w:color="000000"/>
            </w:tcBorders>
            <w:shd w:val="clear" w:color="auto" w:fill="4F81BD" w:themeFill="accent1"/>
            <w:vAlign w:val="bottom"/>
            <w:hideMark/>
          </w:tcPr>
          <w:p w14:paraId="34922102" w14:textId="77777777" w:rsidR="001A7FC6" w:rsidRPr="0047642B" w:rsidRDefault="001A7FC6" w:rsidP="001A7FC6">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2022</w:t>
            </w:r>
          </w:p>
        </w:tc>
      </w:tr>
      <w:tr w:rsidR="00752DD5" w:rsidRPr="0047642B" w14:paraId="29E66C83" w14:textId="77777777" w:rsidTr="0047642B">
        <w:trPr>
          <w:trHeight w:val="867"/>
        </w:trPr>
        <w:tc>
          <w:tcPr>
            <w:tcW w:w="1530" w:type="dxa"/>
            <w:vMerge/>
            <w:tcBorders>
              <w:top w:val="single" w:sz="8" w:space="0" w:color="000000"/>
              <w:left w:val="single" w:sz="8" w:space="0" w:color="000000"/>
              <w:bottom w:val="single" w:sz="8" w:space="0" w:color="000000"/>
              <w:right w:val="single" w:sz="8" w:space="0" w:color="000000"/>
            </w:tcBorders>
            <w:shd w:val="clear" w:color="auto" w:fill="4F81BD" w:themeFill="accent1"/>
            <w:vAlign w:val="center"/>
            <w:hideMark/>
          </w:tcPr>
          <w:p w14:paraId="26D20F73" w14:textId="77777777" w:rsidR="001A7FC6" w:rsidRPr="0047642B" w:rsidRDefault="001A7FC6" w:rsidP="001A7FC6">
            <w:pPr>
              <w:spacing w:after="0" w:line="240" w:lineRule="auto"/>
              <w:rPr>
                <w:rFonts w:ascii="Times New Roman" w:eastAsia="Times New Roman" w:hAnsi="Times New Roman" w:cs="Times New Roman"/>
                <w:b/>
                <w:bCs/>
                <w:sz w:val="20"/>
                <w:szCs w:val="20"/>
              </w:rPr>
            </w:pPr>
          </w:p>
        </w:tc>
        <w:tc>
          <w:tcPr>
            <w:tcW w:w="1440" w:type="dxa"/>
            <w:tcBorders>
              <w:top w:val="nil"/>
              <w:left w:val="nil"/>
              <w:bottom w:val="single" w:sz="8" w:space="0" w:color="000000"/>
              <w:right w:val="single" w:sz="8" w:space="0" w:color="000000"/>
            </w:tcBorders>
            <w:shd w:val="clear" w:color="auto" w:fill="4F81BD" w:themeFill="accent1"/>
            <w:vAlign w:val="center"/>
            <w:hideMark/>
          </w:tcPr>
          <w:p w14:paraId="63A77A01" w14:textId="77777777" w:rsidR="001A7FC6" w:rsidRPr="0047642B" w:rsidRDefault="001A7FC6" w:rsidP="004917E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Budget</w:t>
            </w:r>
          </w:p>
        </w:tc>
        <w:tc>
          <w:tcPr>
            <w:tcW w:w="1440" w:type="dxa"/>
            <w:tcBorders>
              <w:top w:val="nil"/>
              <w:left w:val="nil"/>
              <w:bottom w:val="single" w:sz="8" w:space="0" w:color="000000"/>
              <w:right w:val="single" w:sz="8" w:space="0" w:color="000000"/>
            </w:tcBorders>
            <w:shd w:val="clear" w:color="auto" w:fill="4F81BD" w:themeFill="accent1"/>
            <w:vAlign w:val="center"/>
            <w:hideMark/>
          </w:tcPr>
          <w:p w14:paraId="2B00604A" w14:textId="77777777" w:rsidR="001A7FC6" w:rsidRPr="0047642B" w:rsidRDefault="001A7FC6" w:rsidP="004917E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Actual</w:t>
            </w:r>
          </w:p>
        </w:tc>
        <w:tc>
          <w:tcPr>
            <w:tcW w:w="1440" w:type="dxa"/>
            <w:tcBorders>
              <w:top w:val="nil"/>
              <w:left w:val="nil"/>
              <w:bottom w:val="single" w:sz="8" w:space="0" w:color="000000"/>
              <w:right w:val="single" w:sz="8" w:space="0" w:color="000000"/>
            </w:tcBorders>
            <w:shd w:val="clear" w:color="auto" w:fill="4F81BD" w:themeFill="accent1"/>
            <w:vAlign w:val="center"/>
            <w:hideMark/>
          </w:tcPr>
          <w:p w14:paraId="487ACE40" w14:textId="77777777" w:rsidR="001A7FC6" w:rsidRPr="0047642B" w:rsidRDefault="001A7FC6" w:rsidP="004917E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Budget</w:t>
            </w:r>
          </w:p>
        </w:tc>
        <w:tc>
          <w:tcPr>
            <w:tcW w:w="1440" w:type="dxa"/>
            <w:tcBorders>
              <w:top w:val="nil"/>
              <w:left w:val="nil"/>
              <w:bottom w:val="single" w:sz="8" w:space="0" w:color="000000"/>
              <w:right w:val="single" w:sz="8" w:space="0" w:color="000000"/>
            </w:tcBorders>
            <w:shd w:val="clear" w:color="auto" w:fill="4F81BD" w:themeFill="accent1"/>
            <w:vAlign w:val="center"/>
            <w:hideMark/>
          </w:tcPr>
          <w:p w14:paraId="2A473F26" w14:textId="77777777" w:rsidR="001A7FC6" w:rsidRPr="0047642B" w:rsidRDefault="001A7FC6" w:rsidP="004917E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Actual</w:t>
            </w:r>
          </w:p>
        </w:tc>
        <w:tc>
          <w:tcPr>
            <w:tcW w:w="1440" w:type="dxa"/>
            <w:tcBorders>
              <w:top w:val="nil"/>
              <w:left w:val="nil"/>
              <w:bottom w:val="single" w:sz="8" w:space="0" w:color="000000"/>
              <w:right w:val="single" w:sz="8" w:space="0" w:color="000000"/>
            </w:tcBorders>
            <w:shd w:val="clear" w:color="auto" w:fill="4F81BD" w:themeFill="accent1"/>
            <w:vAlign w:val="center"/>
            <w:hideMark/>
          </w:tcPr>
          <w:p w14:paraId="0A4E5CBD" w14:textId="77777777" w:rsidR="001A7FC6" w:rsidRPr="0047642B" w:rsidRDefault="001A7FC6" w:rsidP="004917E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Budget</w:t>
            </w:r>
          </w:p>
        </w:tc>
        <w:tc>
          <w:tcPr>
            <w:tcW w:w="1440" w:type="dxa"/>
            <w:tcBorders>
              <w:top w:val="nil"/>
              <w:left w:val="nil"/>
              <w:bottom w:val="single" w:sz="8" w:space="0" w:color="000000"/>
              <w:right w:val="single" w:sz="8" w:space="0" w:color="000000"/>
            </w:tcBorders>
            <w:shd w:val="clear" w:color="auto" w:fill="4F81BD" w:themeFill="accent1"/>
            <w:vAlign w:val="center"/>
            <w:hideMark/>
          </w:tcPr>
          <w:p w14:paraId="7B488085" w14:textId="77777777" w:rsidR="001A7FC6" w:rsidRPr="0047642B" w:rsidRDefault="001A7FC6" w:rsidP="004917E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Actual as at August</w:t>
            </w:r>
          </w:p>
        </w:tc>
        <w:tc>
          <w:tcPr>
            <w:tcW w:w="810" w:type="dxa"/>
            <w:tcBorders>
              <w:top w:val="nil"/>
              <w:left w:val="nil"/>
              <w:bottom w:val="single" w:sz="8" w:space="0" w:color="000000"/>
              <w:right w:val="single" w:sz="8" w:space="0" w:color="000000"/>
            </w:tcBorders>
            <w:shd w:val="clear" w:color="auto" w:fill="4F81BD" w:themeFill="accent1"/>
            <w:vAlign w:val="center"/>
            <w:hideMark/>
          </w:tcPr>
          <w:p w14:paraId="2777618F" w14:textId="3E752764" w:rsidR="001A7FC6" w:rsidRPr="0047642B" w:rsidRDefault="0047642B" w:rsidP="004917E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 Perf. as at Aug</w:t>
            </w:r>
          </w:p>
        </w:tc>
      </w:tr>
      <w:tr w:rsidR="00752DD5" w:rsidRPr="0047642B" w14:paraId="3DB37C47" w14:textId="77777777" w:rsidTr="0047642B">
        <w:trPr>
          <w:trHeight w:val="516"/>
        </w:trPr>
        <w:tc>
          <w:tcPr>
            <w:tcW w:w="1530" w:type="dxa"/>
            <w:tcBorders>
              <w:top w:val="single" w:sz="8" w:space="0" w:color="000000"/>
              <w:left w:val="single" w:sz="8" w:space="0" w:color="000000"/>
              <w:bottom w:val="single" w:sz="8" w:space="0" w:color="000000"/>
              <w:right w:val="single" w:sz="8" w:space="0" w:color="000000"/>
            </w:tcBorders>
            <w:vAlign w:val="bottom"/>
          </w:tcPr>
          <w:p w14:paraId="1C16C40C" w14:textId="7434F029" w:rsidR="008D122B" w:rsidRPr="0047642B" w:rsidRDefault="008D122B" w:rsidP="008D122B">
            <w:pPr>
              <w:spacing w:after="0" w:line="240" w:lineRule="auto"/>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Compensation of Employees</w:t>
            </w:r>
          </w:p>
        </w:tc>
        <w:tc>
          <w:tcPr>
            <w:tcW w:w="1440" w:type="dxa"/>
            <w:tcBorders>
              <w:top w:val="nil"/>
              <w:left w:val="nil"/>
              <w:bottom w:val="single" w:sz="8" w:space="0" w:color="000000"/>
              <w:right w:val="single" w:sz="8" w:space="0" w:color="000000"/>
            </w:tcBorders>
            <w:shd w:val="clear" w:color="000000" w:fill="FFFFFF"/>
            <w:vAlign w:val="bottom"/>
          </w:tcPr>
          <w:p w14:paraId="306BD1BC" w14:textId="2DEE3B19"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16,836,606.50</w:t>
            </w:r>
          </w:p>
        </w:tc>
        <w:tc>
          <w:tcPr>
            <w:tcW w:w="1440" w:type="dxa"/>
            <w:tcBorders>
              <w:top w:val="nil"/>
              <w:left w:val="nil"/>
              <w:bottom w:val="single" w:sz="8" w:space="0" w:color="000000"/>
              <w:right w:val="single" w:sz="8" w:space="0" w:color="000000"/>
            </w:tcBorders>
            <w:shd w:val="clear" w:color="000000" w:fill="FFFFFF"/>
            <w:vAlign w:val="bottom"/>
          </w:tcPr>
          <w:p w14:paraId="3359D6D0" w14:textId="275DFEA2"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18,538,277.09</w:t>
            </w:r>
          </w:p>
        </w:tc>
        <w:tc>
          <w:tcPr>
            <w:tcW w:w="1440" w:type="dxa"/>
            <w:tcBorders>
              <w:top w:val="nil"/>
              <w:left w:val="nil"/>
              <w:bottom w:val="single" w:sz="8" w:space="0" w:color="000000"/>
              <w:right w:val="single" w:sz="8" w:space="0" w:color="000000"/>
            </w:tcBorders>
            <w:shd w:val="clear" w:color="000000" w:fill="FFFFFF"/>
            <w:vAlign w:val="bottom"/>
          </w:tcPr>
          <w:p w14:paraId="1892C846" w14:textId="5BFE4A71"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18,644,398.56</w:t>
            </w:r>
          </w:p>
        </w:tc>
        <w:tc>
          <w:tcPr>
            <w:tcW w:w="1440" w:type="dxa"/>
            <w:tcBorders>
              <w:top w:val="nil"/>
              <w:left w:val="nil"/>
              <w:bottom w:val="single" w:sz="8" w:space="0" w:color="000000"/>
              <w:right w:val="single" w:sz="8" w:space="0" w:color="000000"/>
            </w:tcBorders>
            <w:shd w:val="clear" w:color="000000" w:fill="FFFFFF"/>
            <w:vAlign w:val="bottom"/>
          </w:tcPr>
          <w:p w14:paraId="5219EFAF" w14:textId="457AB6BA"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19,308,930.22</w:t>
            </w:r>
          </w:p>
        </w:tc>
        <w:tc>
          <w:tcPr>
            <w:tcW w:w="1440" w:type="dxa"/>
            <w:tcBorders>
              <w:top w:val="nil"/>
              <w:left w:val="nil"/>
              <w:bottom w:val="single" w:sz="8" w:space="0" w:color="000000"/>
              <w:right w:val="single" w:sz="8" w:space="0" w:color="000000"/>
            </w:tcBorders>
            <w:shd w:val="clear" w:color="000000" w:fill="FFFFFF"/>
            <w:vAlign w:val="bottom"/>
          </w:tcPr>
          <w:p w14:paraId="480CE6A3" w14:textId="0FC0EA12"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20,246,624.23</w:t>
            </w:r>
          </w:p>
        </w:tc>
        <w:tc>
          <w:tcPr>
            <w:tcW w:w="1440" w:type="dxa"/>
            <w:tcBorders>
              <w:top w:val="nil"/>
              <w:left w:val="nil"/>
              <w:bottom w:val="single" w:sz="8" w:space="0" w:color="000000"/>
              <w:right w:val="single" w:sz="8" w:space="0" w:color="000000"/>
            </w:tcBorders>
            <w:shd w:val="clear" w:color="000000" w:fill="FFFFFF"/>
            <w:vAlign w:val="bottom"/>
          </w:tcPr>
          <w:p w14:paraId="31F8E1CB" w14:textId="76E0689C"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14,482,151.28</w:t>
            </w:r>
          </w:p>
        </w:tc>
        <w:tc>
          <w:tcPr>
            <w:tcW w:w="810" w:type="dxa"/>
            <w:tcBorders>
              <w:top w:val="nil"/>
              <w:left w:val="nil"/>
              <w:bottom w:val="single" w:sz="8" w:space="0" w:color="000000"/>
              <w:right w:val="single" w:sz="8" w:space="0" w:color="000000"/>
            </w:tcBorders>
            <w:shd w:val="clear" w:color="000000" w:fill="FFFFFF"/>
            <w:vAlign w:val="bottom"/>
          </w:tcPr>
          <w:p w14:paraId="33FAF5C6" w14:textId="1A1A3218"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71.53</w:t>
            </w:r>
          </w:p>
        </w:tc>
      </w:tr>
      <w:tr w:rsidR="00752DD5" w:rsidRPr="0047642B" w14:paraId="27C1A1A5" w14:textId="77777777" w:rsidTr="0047642B">
        <w:trPr>
          <w:trHeight w:val="516"/>
        </w:trPr>
        <w:tc>
          <w:tcPr>
            <w:tcW w:w="1530" w:type="dxa"/>
            <w:tcBorders>
              <w:top w:val="single" w:sz="8" w:space="0" w:color="000000"/>
              <w:left w:val="single" w:sz="8" w:space="0" w:color="000000"/>
              <w:bottom w:val="single" w:sz="8" w:space="0" w:color="000000"/>
              <w:right w:val="single" w:sz="8" w:space="0" w:color="000000"/>
            </w:tcBorders>
            <w:vAlign w:val="bottom"/>
          </w:tcPr>
          <w:p w14:paraId="5612B45A" w14:textId="7A007B49" w:rsidR="008D122B" w:rsidRPr="0047642B" w:rsidRDefault="008D122B" w:rsidP="008D122B">
            <w:pPr>
              <w:spacing w:after="0" w:line="240" w:lineRule="auto"/>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 xml:space="preserve">Goods &amp; Services </w:t>
            </w:r>
          </w:p>
        </w:tc>
        <w:tc>
          <w:tcPr>
            <w:tcW w:w="1440" w:type="dxa"/>
            <w:tcBorders>
              <w:top w:val="nil"/>
              <w:left w:val="nil"/>
              <w:bottom w:val="single" w:sz="8" w:space="0" w:color="000000"/>
              <w:right w:val="single" w:sz="8" w:space="0" w:color="000000"/>
            </w:tcBorders>
            <w:shd w:val="clear" w:color="000000" w:fill="FFFFFF"/>
            <w:vAlign w:val="bottom"/>
          </w:tcPr>
          <w:p w14:paraId="269DB6A4" w14:textId="7F86A50A"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20,817,911.59</w:t>
            </w:r>
          </w:p>
        </w:tc>
        <w:tc>
          <w:tcPr>
            <w:tcW w:w="1440" w:type="dxa"/>
            <w:tcBorders>
              <w:top w:val="nil"/>
              <w:left w:val="nil"/>
              <w:bottom w:val="single" w:sz="8" w:space="0" w:color="000000"/>
              <w:right w:val="single" w:sz="8" w:space="0" w:color="000000"/>
            </w:tcBorders>
            <w:shd w:val="clear" w:color="000000" w:fill="FFFFFF"/>
            <w:vAlign w:val="bottom"/>
          </w:tcPr>
          <w:p w14:paraId="0B74722B" w14:textId="6B7664D8"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18,381,261.31</w:t>
            </w:r>
          </w:p>
        </w:tc>
        <w:tc>
          <w:tcPr>
            <w:tcW w:w="1440" w:type="dxa"/>
            <w:tcBorders>
              <w:top w:val="nil"/>
              <w:left w:val="nil"/>
              <w:bottom w:val="single" w:sz="8" w:space="0" w:color="000000"/>
              <w:right w:val="single" w:sz="8" w:space="0" w:color="000000"/>
            </w:tcBorders>
            <w:shd w:val="clear" w:color="000000" w:fill="FFFFFF"/>
            <w:vAlign w:val="bottom"/>
          </w:tcPr>
          <w:p w14:paraId="0D4CA521" w14:textId="3807A82F"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20,307,192.73</w:t>
            </w:r>
          </w:p>
        </w:tc>
        <w:tc>
          <w:tcPr>
            <w:tcW w:w="1440" w:type="dxa"/>
            <w:tcBorders>
              <w:top w:val="nil"/>
              <w:left w:val="nil"/>
              <w:bottom w:val="single" w:sz="8" w:space="0" w:color="000000"/>
              <w:right w:val="single" w:sz="8" w:space="0" w:color="000000"/>
            </w:tcBorders>
            <w:shd w:val="clear" w:color="000000" w:fill="FFFFFF"/>
            <w:vAlign w:val="bottom"/>
          </w:tcPr>
          <w:p w14:paraId="50679DBB" w14:textId="18CBD457"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16,172,885.75</w:t>
            </w:r>
          </w:p>
        </w:tc>
        <w:tc>
          <w:tcPr>
            <w:tcW w:w="1440" w:type="dxa"/>
            <w:tcBorders>
              <w:top w:val="nil"/>
              <w:left w:val="nil"/>
              <w:bottom w:val="single" w:sz="8" w:space="0" w:color="000000"/>
              <w:right w:val="single" w:sz="8" w:space="0" w:color="000000"/>
            </w:tcBorders>
            <w:shd w:val="clear" w:color="000000" w:fill="FFFFFF"/>
            <w:vAlign w:val="bottom"/>
          </w:tcPr>
          <w:p w14:paraId="321AF85C" w14:textId="5E9DC919"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19,266,806.65</w:t>
            </w:r>
          </w:p>
        </w:tc>
        <w:tc>
          <w:tcPr>
            <w:tcW w:w="1440" w:type="dxa"/>
            <w:tcBorders>
              <w:top w:val="nil"/>
              <w:left w:val="nil"/>
              <w:bottom w:val="single" w:sz="8" w:space="0" w:color="000000"/>
              <w:right w:val="single" w:sz="8" w:space="0" w:color="000000"/>
            </w:tcBorders>
            <w:shd w:val="clear" w:color="000000" w:fill="FFFFFF"/>
            <w:vAlign w:val="bottom"/>
          </w:tcPr>
          <w:p w14:paraId="4FB6AAB3" w14:textId="6638A676"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11,114,023.36</w:t>
            </w:r>
          </w:p>
        </w:tc>
        <w:tc>
          <w:tcPr>
            <w:tcW w:w="810" w:type="dxa"/>
            <w:tcBorders>
              <w:top w:val="nil"/>
              <w:left w:val="nil"/>
              <w:bottom w:val="single" w:sz="8" w:space="0" w:color="000000"/>
              <w:right w:val="single" w:sz="8" w:space="0" w:color="000000"/>
            </w:tcBorders>
            <w:shd w:val="clear" w:color="000000" w:fill="FFFFFF"/>
            <w:vAlign w:val="bottom"/>
          </w:tcPr>
          <w:p w14:paraId="2DBF8798" w14:textId="2656E9AA"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57.68</w:t>
            </w:r>
          </w:p>
        </w:tc>
      </w:tr>
      <w:tr w:rsidR="00752DD5" w:rsidRPr="0047642B" w14:paraId="60C3F921" w14:textId="77777777" w:rsidTr="0047642B">
        <w:trPr>
          <w:trHeight w:val="516"/>
        </w:trPr>
        <w:tc>
          <w:tcPr>
            <w:tcW w:w="1530" w:type="dxa"/>
            <w:tcBorders>
              <w:top w:val="single" w:sz="8" w:space="0" w:color="000000"/>
              <w:left w:val="single" w:sz="8" w:space="0" w:color="000000"/>
              <w:bottom w:val="single" w:sz="8" w:space="0" w:color="000000"/>
              <w:right w:val="single" w:sz="8" w:space="0" w:color="000000"/>
            </w:tcBorders>
            <w:vAlign w:val="bottom"/>
          </w:tcPr>
          <w:p w14:paraId="646819C9" w14:textId="6F4EEEB4" w:rsidR="008D122B" w:rsidRPr="0047642B" w:rsidRDefault="008D122B" w:rsidP="008D122B">
            <w:pPr>
              <w:spacing w:after="0" w:line="240" w:lineRule="auto"/>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Assets</w:t>
            </w:r>
          </w:p>
        </w:tc>
        <w:tc>
          <w:tcPr>
            <w:tcW w:w="1440" w:type="dxa"/>
            <w:tcBorders>
              <w:top w:val="nil"/>
              <w:left w:val="nil"/>
              <w:bottom w:val="single" w:sz="8" w:space="0" w:color="000000"/>
              <w:right w:val="single" w:sz="8" w:space="0" w:color="000000"/>
            </w:tcBorders>
            <w:shd w:val="clear" w:color="000000" w:fill="FFFFFF"/>
            <w:vAlign w:val="bottom"/>
          </w:tcPr>
          <w:p w14:paraId="08B23008" w14:textId="42286853"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21,212,874.86</w:t>
            </w:r>
          </w:p>
        </w:tc>
        <w:tc>
          <w:tcPr>
            <w:tcW w:w="1440" w:type="dxa"/>
            <w:tcBorders>
              <w:top w:val="nil"/>
              <w:left w:val="nil"/>
              <w:bottom w:val="single" w:sz="8" w:space="0" w:color="000000"/>
              <w:right w:val="single" w:sz="8" w:space="0" w:color="000000"/>
            </w:tcBorders>
            <w:shd w:val="clear" w:color="000000" w:fill="FFFFFF"/>
            <w:vAlign w:val="bottom"/>
          </w:tcPr>
          <w:p w14:paraId="36E9479F" w14:textId="23371896"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10,480,284.62</w:t>
            </w:r>
          </w:p>
        </w:tc>
        <w:tc>
          <w:tcPr>
            <w:tcW w:w="1440" w:type="dxa"/>
            <w:tcBorders>
              <w:top w:val="nil"/>
              <w:left w:val="nil"/>
              <w:bottom w:val="single" w:sz="8" w:space="0" w:color="000000"/>
              <w:right w:val="single" w:sz="8" w:space="0" w:color="000000"/>
            </w:tcBorders>
            <w:shd w:val="clear" w:color="000000" w:fill="FFFFFF"/>
            <w:vAlign w:val="bottom"/>
          </w:tcPr>
          <w:p w14:paraId="2E6D78C1" w14:textId="13B70391"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17,266,968.71</w:t>
            </w:r>
          </w:p>
        </w:tc>
        <w:tc>
          <w:tcPr>
            <w:tcW w:w="1440" w:type="dxa"/>
            <w:tcBorders>
              <w:top w:val="nil"/>
              <w:left w:val="nil"/>
              <w:bottom w:val="single" w:sz="8" w:space="0" w:color="000000"/>
              <w:right w:val="single" w:sz="8" w:space="0" w:color="000000"/>
            </w:tcBorders>
            <w:shd w:val="clear" w:color="000000" w:fill="FFFFFF"/>
            <w:vAlign w:val="bottom"/>
          </w:tcPr>
          <w:p w14:paraId="38BE3D5C" w14:textId="6F1099AE"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6,467,114.96</w:t>
            </w:r>
          </w:p>
        </w:tc>
        <w:tc>
          <w:tcPr>
            <w:tcW w:w="1440" w:type="dxa"/>
            <w:tcBorders>
              <w:top w:val="nil"/>
              <w:left w:val="nil"/>
              <w:bottom w:val="single" w:sz="8" w:space="0" w:color="000000"/>
              <w:right w:val="single" w:sz="8" w:space="0" w:color="000000"/>
            </w:tcBorders>
            <w:shd w:val="clear" w:color="000000" w:fill="FFFFFF"/>
            <w:vAlign w:val="bottom"/>
          </w:tcPr>
          <w:p w14:paraId="7544C391" w14:textId="6AE49767"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14,686,569.11</w:t>
            </w:r>
          </w:p>
        </w:tc>
        <w:tc>
          <w:tcPr>
            <w:tcW w:w="1440" w:type="dxa"/>
            <w:tcBorders>
              <w:top w:val="nil"/>
              <w:left w:val="nil"/>
              <w:bottom w:val="single" w:sz="8" w:space="0" w:color="000000"/>
              <w:right w:val="single" w:sz="8" w:space="0" w:color="000000"/>
            </w:tcBorders>
            <w:shd w:val="clear" w:color="000000" w:fill="FFFFFF"/>
            <w:vAlign w:val="bottom"/>
          </w:tcPr>
          <w:p w14:paraId="6A0F8703" w14:textId="5E913989"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2,180,403.59</w:t>
            </w:r>
          </w:p>
        </w:tc>
        <w:tc>
          <w:tcPr>
            <w:tcW w:w="810" w:type="dxa"/>
            <w:tcBorders>
              <w:top w:val="nil"/>
              <w:left w:val="nil"/>
              <w:bottom w:val="single" w:sz="8" w:space="0" w:color="000000"/>
              <w:right w:val="single" w:sz="8" w:space="0" w:color="000000"/>
            </w:tcBorders>
            <w:shd w:val="clear" w:color="000000" w:fill="FFFFFF"/>
            <w:vAlign w:val="bottom"/>
          </w:tcPr>
          <w:p w14:paraId="70BB694F" w14:textId="04592500"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sz w:val="20"/>
                <w:szCs w:val="20"/>
              </w:rPr>
              <w:t>14.85</w:t>
            </w:r>
          </w:p>
        </w:tc>
      </w:tr>
      <w:tr w:rsidR="00752DD5" w:rsidRPr="0047642B" w14:paraId="7ACD1687" w14:textId="77777777" w:rsidTr="0047642B">
        <w:trPr>
          <w:trHeight w:val="516"/>
        </w:trPr>
        <w:tc>
          <w:tcPr>
            <w:tcW w:w="1530" w:type="dxa"/>
            <w:tcBorders>
              <w:top w:val="single" w:sz="8" w:space="0" w:color="000000"/>
              <w:left w:val="single" w:sz="8" w:space="0" w:color="000000"/>
              <w:bottom w:val="single" w:sz="8" w:space="0" w:color="000000"/>
              <w:right w:val="single" w:sz="8" w:space="0" w:color="000000"/>
            </w:tcBorders>
            <w:shd w:val="clear" w:color="auto" w:fill="C6D9F1" w:themeFill="text2" w:themeFillTint="33"/>
            <w:vAlign w:val="bottom"/>
          </w:tcPr>
          <w:p w14:paraId="7C83BA79" w14:textId="6AED1783" w:rsidR="008D122B" w:rsidRPr="0047642B" w:rsidRDefault="008D122B" w:rsidP="008D122B">
            <w:pPr>
              <w:spacing w:after="0" w:line="240" w:lineRule="auto"/>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Total</w:t>
            </w:r>
          </w:p>
        </w:tc>
        <w:tc>
          <w:tcPr>
            <w:tcW w:w="1440" w:type="dxa"/>
            <w:tcBorders>
              <w:top w:val="nil"/>
              <w:left w:val="nil"/>
              <w:bottom w:val="single" w:sz="8" w:space="0" w:color="000000"/>
              <w:right w:val="single" w:sz="8" w:space="0" w:color="000000"/>
            </w:tcBorders>
            <w:shd w:val="clear" w:color="auto" w:fill="C6D9F1" w:themeFill="text2" w:themeFillTint="33"/>
            <w:vAlign w:val="bottom"/>
          </w:tcPr>
          <w:p w14:paraId="64959D4E" w14:textId="24ABE45E"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58,867,392.95</w:t>
            </w:r>
          </w:p>
        </w:tc>
        <w:tc>
          <w:tcPr>
            <w:tcW w:w="1440" w:type="dxa"/>
            <w:tcBorders>
              <w:top w:val="nil"/>
              <w:left w:val="nil"/>
              <w:bottom w:val="single" w:sz="8" w:space="0" w:color="000000"/>
              <w:right w:val="single" w:sz="8" w:space="0" w:color="000000"/>
            </w:tcBorders>
            <w:shd w:val="clear" w:color="auto" w:fill="C6D9F1" w:themeFill="text2" w:themeFillTint="33"/>
            <w:vAlign w:val="bottom"/>
          </w:tcPr>
          <w:p w14:paraId="5AC0A229" w14:textId="7164B3A7"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47,399,823.02</w:t>
            </w:r>
          </w:p>
        </w:tc>
        <w:tc>
          <w:tcPr>
            <w:tcW w:w="1440" w:type="dxa"/>
            <w:tcBorders>
              <w:top w:val="nil"/>
              <w:left w:val="nil"/>
              <w:bottom w:val="single" w:sz="8" w:space="0" w:color="000000"/>
              <w:right w:val="single" w:sz="8" w:space="0" w:color="000000"/>
            </w:tcBorders>
            <w:shd w:val="clear" w:color="auto" w:fill="C6D9F1" w:themeFill="text2" w:themeFillTint="33"/>
            <w:vAlign w:val="bottom"/>
          </w:tcPr>
          <w:p w14:paraId="2B19DD28" w14:textId="3F4CEEC7"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56,218,560.00</w:t>
            </w:r>
          </w:p>
        </w:tc>
        <w:tc>
          <w:tcPr>
            <w:tcW w:w="1440" w:type="dxa"/>
            <w:tcBorders>
              <w:top w:val="nil"/>
              <w:left w:val="nil"/>
              <w:bottom w:val="single" w:sz="8" w:space="0" w:color="000000"/>
              <w:right w:val="single" w:sz="8" w:space="0" w:color="000000"/>
            </w:tcBorders>
            <w:shd w:val="clear" w:color="auto" w:fill="C6D9F1" w:themeFill="text2" w:themeFillTint="33"/>
            <w:vAlign w:val="bottom"/>
          </w:tcPr>
          <w:p w14:paraId="1A460E57" w14:textId="05710B5C"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41,948,930.93</w:t>
            </w:r>
          </w:p>
        </w:tc>
        <w:tc>
          <w:tcPr>
            <w:tcW w:w="1440" w:type="dxa"/>
            <w:tcBorders>
              <w:top w:val="nil"/>
              <w:left w:val="nil"/>
              <w:bottom w:val="single" w:sz="8" w:space="0" w:color="000000"/>
              <w:right w:val="single" w:sz="8" w:space="0" w:color="000000"/>
            </w:tcBorders>
            <w:shd w:val="clear" w:color="auto" w:fill="C6D9F1" w:themeFill="text2" w:themeFillTint="33"/>
            <w:vAlign w:val="bottom"/>
          </w:tcPr>
          <w:p w14:paraId="0CA0EC09" w14:textId="5CCD6B56"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54,200,000.00</w:t>
            </w:r>
          </w:p>
        </w:tc>
        <w:tc>
          <w:tcPr>
            <w:tcW w:w="1440" w:type="dxa"/>
            <w:tcBorders>
              <w:top w:val="nil"/>
              <w:left w:val="nil"/>
              <w:bottom w:val="single" w:sz="8" w:space="0" w:color="000000"/>
              <w:right w:val="single" w:sz="8" w:space="0" w:color="000000"/>
            </w:tcBorders>
            <w:shd w:val="clear" w:color="auto" w:fill="C6D9F1" w:themeFill="text2" w:themeFillTint="33"/>
            <w:vAlign w:val="bottom"/>
          </w:tcPr>
          <w:p w14:paraId="148BD33D" w14:textId="4F9BB4CF"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27,776,578.23</w:t>
            </w:r>
          </w:p>
        </w:tc>
        <w:tc>
          <w:tcPr>
            <w:tcW w:w="810" w:type="dxa"/>
            <w:tcBorders>
              <w:top w:val="nil"/>
              <w:left w:val="nil"/>
              <w:bottom w:val="single" w:sz="8" w:space="0" w:color="000000"/>
              <w:right w:val="single" w:sz="8" w:space="0" w:color="000000"/>
            </w:tcBorders>
            <w:shd w:val="clear" w:color="auto" w:fill="C6D9F1" w:themeFill="text2" w:themeFillTint="33"/>
            <w:vAlign w:val="bottom"/>
          </w:tcPr>
          <w:p w14:paraId="533386F4" w14:textId="237438A0" w:rsidR="008D122B" w:rsidRPr="0047642B" w:rsidRDefault="008D122B" w:rsidP="008D122B">
            <w:pPr>
              <w:spacing w:after="0" w:line="240" w:lineRule="auto"/>
              <w:jc w:val="center"/>
              <w:rPr>
                <w:rFonts w:ascii="Times New Roman" w:eastAsia="Times New Roman" w:hAnsi="Times New Roman" w:cs="Times New Roman"/>
                <w:b/>
                <w:bCs/>
                <w:sz w:val="20"/>
                <w:szCs w:val="20"/>
              </w:rPr>
            </w:pPr>
            <w:r w:rsidRPr="0047642B">
              <w:rPr>
                <w:rFonts w:ascii="Times New Roman" w:eastAsia="Times New Roman" w:hAnsi="Times New Roman" w:cs="Times New Roman"/>
                <w:b/>
                <w:bCs/>
                <w:sz w:val="20"/>
                <w:szCs w:val="20"/>
              </w:rPr>
              <w:t>51.25</w:t>
            </w:r>
          </w:p>
        </w:tc>
      </w:tr>
    </w:tbl>
    <w:p w14:paraId="1DAC056D" w14:textId="0956C7FA" w:rsidR="002C2DFE" w:rsidRPr="00A32158" w:rsidRDefault="00DA6A78" w:rsidP="00A32158">
      <w:pPr>
        <w:spacing w:after="0" w:line="360" w:lineRule="auto"/>
        <w:ind w:left="-180" w:firstLine="90"/>
        <w:rPr>
          <w:rFonts w:ascii="Times New Roman" w:hAnsi="Times New Roman" w:cs="Times New Roman"/>
          <w:sz w:val="24"/>
          <w:szCs w:val="24"/>
        </w:rPr>
      </w:pPr>
      <w:r w:rsidRPr="00B550F7">
        <w:rPr>
          <w:rFonts w:ascii="Times New Roman" w:hAnsi="Times New Roman" w:cs="Times New Roman"/>
          <w:sz w:val="24"/>
          <w:szCs w:val="24"/>
        </w:rPr>
        <w:br/>
      </w:r>
      <w:r w:rsidR="006717A2" w:rsidRPr="00B550F7">
        <w:rPr>
          <w:rFonts w:ascii="Times New Roman" w:hAnsi="Times New Roman" w:cs="Times New Roman"/>
          <w:sz w:val="24"/>
          <w:szCs w:val="24"/>
        </w:rPr>
        <w:t>As at August, 2022, actual expenditure from all sources was GH₵</w:t>
      </w:r>
      <w:r w:rsidR="001A7FC6" w:rsidRPr="00B550F7">
        <w:rPr>
          <w:rFonts w:ascii="Times New Roman" w:hAnsi="Times New Roman" w:cs="Times New Roman"/>
          <w:sz w:val="24"/>
          <w:szCs w:val="24"/>
        </w:rPr>
        <w:t>27,776,578.23</w:t>
      </w:r>
      <w:r w:rsidR="006717A2" w:rsidRPr="00B550F7">
        <w:rPr>
          <w:rFonts w:ascii="Times New Roman" w:hAnsi="Times New Roman" w:cs="Times New Roman"/>
          <w:sz w:val="24"/>
          <w:szCs w:val="24"/>
        </w:rPr>
        <w:t xml:space="preserve"> which represented </w:t>
      </w:r>
      <w:r w:rsidR="001A7FC6" w:rsidRPr="00B550F7">
        <w:rPr>
          <w:rFonts w:ascii="Times New Roman" w:hAnsi="Times New Roman" w:cs="Times New Roman"/>
          <w:sz w:val="24"/>
          <w:szCs w:val="24"/>
        </w:rPr>
        <w:t>51.25</w:t>
      </w:r>
      <w:r w:rsidR="006717A2" w:rsidRPr="00B550F7">
        <w:rPr>
          <w:rFonts w:ascii="Times New Roman" w:hAnsi="Times New Roman" w:cs="Times New Roman"/>
          <w:sz w:val="24"/>
          <w:szCs w:val="24"/>
        </w:rPr>
        <w:t xml:space="preserve">% of the overall budget of </w:t>
      </w:r>
      <w:r w:rsidR="00E125A6" w:rsidRPr="00B550F7">
        <w:rPr>
          <w:rFonts w:ascii="Times New Roman" w:hAnsi="Times New Roman" w:cs="Times New Roman"/>
          <w:sz w:val="24"/>
          <w:szCs w:val="24"/>
        </w:rPr>
        <w:t>GH¢54,200,000.00. GH¢</w:t>
      </w:r>
      <w:r w:rsidR="001A7FC6" w:rsidRPr="00B550F7">
        <w:rPr>
          <w:rFonts w:ascii="Times New Roman" w:hAnsi="Times New Roman" w:cs="Times New Roman"/>
          <w:sz w:val="24"/>
          <w:szCs w:val="24"/>
        </w:rPr>
        <w:t xml:space="preserve">14,482,151.28 </w:t>
      </w:r>
      <w:r w:rsidR="00E125A6" w:rsidRPr="00B550F7">
        <w:rPr>
          <w:rFonts w:ascii="Times New Roman" w:hAnsi="Times New Roman" w:cs="Times New Roman"/>
          <w:sz w:val="24"/>
          <w:szCs w:val="24"/>
        </w:rPr>
        <w:t xml:space="preserve">was used to pay salaries of </w:t>
      </w:r>
      <w:r w:rsidR="001A7FC6" w:rsidRPr="00B550F7">
        <w:rPr>
          <w:rFonts w:ascii="Times New Roman" w:hAnsi="Times New Roman" w:cs="Times New Roman"/>
          <w:sz w:val="24"/>
          <w:szCs w:val="24"/>
        </w:rPr>
        <w:br/>
      </w:r>
      <w:r w:rsidR="00E125A6" w:rsidRPr="00B550F7">
        <w:rPr>
          <w:rFonts w:ascii="Times New Roman" w:hAnsi="Times New Roman" w:cs="Times New Roman"/>
          <w:sz w:val="24"/>
          <w:szCs w:val="24"/>
        </w:rPr>
        <w:t xml:space="preserve">GOG and IGF staff, </w:t>
      </w:r>
      <w:r w:rsidR="001A7FC6" w:rsidRPr="00B550F7">
        <w:rPr>
          <w:rFonts w:ascii="Times New Roman" w:hAnsi="Times New Roman" w:cs="Times New Roman"/>
          <w:sz w:val="24"/>
          <w:szCs w:val="24"/>
        </w:rPr>
        <w:t>GH¢11,114,023.36 on Goods &amp; Services and GH¢2,180,403.59</w:t>
      </w:r>
      <w:r w:rsidR="00B571E5" w:rsidRPr="00B550F7">
        <w:rPr>
          <w:rFonts w:ascii="Times New Roman" w:hAnsi="Times New Roman" w:cs="Times New Roman"/>
          <w:sz w:val="24"/>
          <w:szCs w:val="24"/>
        </w:rPr>
        <w:t xml:space="preserve"> on Assets.</w:t>
      </w:r>
    </w:p>
    <w:p w14:paraId="2CDD5D22" w14:textId="44908665" w:rsidR="001E7469" w:rsidRPr="00B550F7" w:rsidRDefault="00A32158" w:rsidP="0055406B">
      <w:pPr>
        <w:pStyle w:val="Heading2"/>
        <w:ind w:left="-180"/>
        <w:rPr>
          <w:rFonts w:eastAsia="Arial"/>
          <w:szCs w:val="24"/>
        </w:rPr>
      </w:pPr>
      <w:bookmarkStart w:id="91" w:name="_Toc118903126"/>
      <w:bookmarkStart w:id="92" w:name="_Toc119063937"/>
      <w:r>
        <w:rPr>
          <w:rFonts w:eastAsia="Arial"/>
          <w:szCs w:val="24"/>
        </w:rPr>
        <w:t>11</w:t>
      </w:r>
      <w:r w:rsidR="0037392A" w:rsidRPr="00B550F7">
        <w:rPr>
          <w:rFonts w:eastAsia="Arial"/>
          <w:szCs w:val="24"/>
        </w:rPr>
        <w:t xml:space="preserve">. </w:t>
      </w:r>
      <w:r w:rsidR="0055406B" w:rsidRPr="00B550F7">
        <w:rPr>
          <w:rFonts w:eastAsia="Arial"/>
          <w:szCs w:val="24"/>
        </w:rPr>
        <w:t>ADOPTED MEDIUM TERM NATIONAL DEVELOPMENT POLICY FRAMEWORK (MTNDPF) POLICY OBJECTIVES</w:t>
      </w:r>
      <w:bookmarkEnd w:id="91"/>
      <w:bookmarkEnd w:id="92"/>
      <w:r w:rsidR="0055406B" w:rsidRPr="00B550F7">
        <w:rPr>
          <w:rFonts w:eastAsia="Arial"/>
          <w:szCs w:val="24"/>
        </w:rPr>
        <w:t xml:space="preserve"> </w:t>
      </w:r>
    </w:p>
    <w:p w14:paraId="6265210B" w14:textId="38308F5F" w:rsidR="001E7469" w:rsidRPr="00B550F7" w:rsidRDefault="001E7469" w:rsidP="003C2100">
      <w:pPr>
        <w:pStyle w:val="ListParagraph"/>
        <w:numPr>
          <w:ilvl w:val="0"/>
          <w:numId w:val="11"/>
        </w:numPr>
        <w:spacing w:line="360" w:lineRule="auto"/>
        <w:rPr>
          <w:rFonts w:eastAsia="Arial"/>
          <w:sz w:val="24"/>
          <w:szCs w:val="24"/>
        </w:rPr>
      </w:pPr>
      <w:r w:rsidRPr="00B550F7">
        <w:rPr>
          <w:kern w:val="24"/>
          <w:sz w:val="24"/>
          <w:szCs w:val="24"/>
        </w:rPr>
        <w:t>Deepen political and administrative decentralization</w:t>
      </w:r>
    </w:p>
    <w:p w14:paraId="39F910FE" w14:textId="68084C41" w:rsidR="001E7469" w:rsidRPr="00B550F7" w:rsidRDefault="001E7469" w:rsidP="003C2100">
      <w:pPr>
        <w:pStyle w:val="ListParagraph"/>
        <w:numPr>
          <w:ilvl w:val="0"/>
          <w:numId w:val="11"/>
        </w:numPr>
        <w:spacing w:line="360" w:lineRule="auto"/>
        <w:rPr>
          <w:rFonts w:eastAsia="Arial"/>
          <w:sz w:val="24"/>
          <w:szCs w:val="24"/>
        </w:rPr>
      </w:pPr>
      <w:r w:rsidRPr="00B550F7">
        <w:rPr>
          <w:kern w:val="24"/>
          <w:sz w:val="24"/>
          <w:szCs w:val="24"/>
        </w:rPr>
        <w:t>Enhance capacity high quality, timely and reliable data</w:t>
      </w:r>
    </w:p>
    <w:p w14:paraId="2162510D" w14:textId="6601D8F2" w:rsidR="001E7469" w:rsidRPr="00B550F7" w:rsidRDefault="001E7469" w:rsidP="003C2100">
      <w:pPr>
        <w:pStyle w:val="ListParagraph"/>
        <w:numPr>
          <w:ilvl w:val="0"/>
          <w:numId w:val="11"/>
        </w:numPr>
        <w:spacing w:line="360" w:lineRule="auto"/>
        <w:rPr>
          <w:rFonts w:eastAsia="Arial"/>
          <w:sz w:val="24"/>
          <w:szCs w:val="24"/>
        </w:rPr>
      </w:pPr>
      <w:r w:rsidRPr="00B550F7">
        <w:rPr>
          <w:kern w:val="24"/>
          <w:sz w:val="24"/>
          <w:szCs w:val="24"/>
        </w:rPr>
        <w:t>Ensure responsible, inclusive, participatory and representative decision making</w:t>
      </w:r>
    </w:p>
    <w:p w14:paraId="6FECAF9A" w14:textId="46BAE1A2" w:rsidR="001E7469" w:rsidRPr="00B550F7" w:rsidRDefault="001E7469" w:rsidP="003C2100">
      <w:pPr>
        <w:pStyle w:val="ListParagraph"/>
        <w:numPr>
          <w:ilvl w:val="0"/>
          <w:numId w:val="11"/>
        </w:numPr>
        <w:spacing w:line="360" w:lineRule="auto"/>
        <w:rPr>
          <w:rFonts w:eastAsia="Arial"/>
          <w:sz w:val="24"/>
          <w:szCs w:val="24"/>
        </w:rPr>
      </w:pPr>
      <w:r w:rsidRPr="00B550F7">
        <w:rPr>
          <w:kern w:val="24"/>
          <w:sz w:val="24"/>
          <w:szCs w:val="24"/>
        </w:rPr>
        <w:t>Improve human capital development and management</w:t>
      </w:r>
    </w:p>
    <w:p w14:paraId="0A6ED574" w14:textId="57CE2C5D" w:rsidR="001E7469" w:rsidRPr="00B550F7" w:rsidRDefault="001E7469" w:rsidP="003C2100">
      <w:pPr>
        <w:pStyle w:val="ListParagraph"/>
        <w:numPr>
          <w:ilvl w:val="0"/>
          <w:numId w:val="11"/>
        </w:numPr>
        <w:spacing w:line="360" w:lineRule="auto"/>
        <w:rPr>
          <w:rFonts w:eastAsia="Arial"/>
          <w:sz w:val="24"/>
          <w:szCs w:val="24"/>
        </w:rPr>
      </w:pPr>
      <w:r w:rsidRPr="00B550F7">
        <w:rPr>
          <w:rFonts w:eastAsia="Arial"/>
          <w:sz w:val="24"/>
          <w:szCs w:val="24"/>
        </w:rPr>
        <w:t>Facilitate sustainable and resilient infrastructure development</w:t>
      </w:r>
    </w:p>
    <w:p w14:paraId="1B88CEFE" w14:textId="4CA9A967" w:rsidR="001E7469" w:rsidRPr="00B550F7" w:rsidRDefault="00CA4201" w:rsidP="003C2100">
      <w:pPr>
        <w:pStyle w:val="ListParagraph"/>
        <w:numPr>
          <w:ilvl w:val="0"/>
          <w:numId w:val="11"/>
        </w:numPr>
        <w:spacing w:line="360" w:lineRule="auto"/>
        <w:rPr>
          <w:rFonts w:eastAsia="Arial"/>
          <w:sz w:val="24"/>
          <w:szCs w:val="24"/>
        </w:rPr>
      </w:pPr>
      <w:r w:rsidRPr="00B550F7">
        <w:rPr>
          <w:rFonts w:eastAsia="Arial"/>
          <w:sz w:val="24"/>
          <w:szCs w:val="24"/>
        </w:rPr>
        <w:t>Improve transport and road safety</w:t>
      </w:r>
    </w:p>
    <w:p w14:paraId="23D4AD36" w14:textId="51641B0C" w:rsidR="00CA4201" w:rsidRPr="00B550F7" w:rsidRDefault="00CA4201" w:rsidP="003C2100">
      <w:pPr>
        <w:pStyle w:val="ListParagraph"/>
        <w:numPr>
          <w:ilvl w:val="0"/>
          <w:numId w:val="11"/>
        </w:numPr>
        <w:spacing w:line="360" w:lineRule="auto"/>
        <w:rPr>
          <w:rFonts w:eastAsia="Arial"/>
          <w:sz w:val="24"/>
          <w:szCs w:val="24"/>
        </w:rPr>
      </w:pPr>
      <w:r w:rsidRPr="00B550F7">
        <w:rPr>
          <w:rFonts w:eastAsia="Arial"/>
          <w:sz w:val="24"/>
          <w:szCs w:val="24"/>
        </w:rPr>
        <w:t>Sustain reduced waste generation through prevention, reduction, recycling and re-use</w:t>
      </w:r>
    </w:p>
    <w:p w14:paraId="086E6E9C" w14:textId="74E0C382" w:rsidR="00CA4201" w:rsidRPr="00B550F7" w:rsidRDefault="00CA4201" w:rsidP="003C2100">
      <w:pPr>
        <w:pStyle w:val="ListParagraph"/>
        <w:numPr>
          <w:ilvl w:val="0"/>
          <w:numId w:val="11"/>
        </w:numPr>
        <w:spacing w:line="360" w:lineRule="auto"/>
        <w:rPr>
          <w:rFonts w:eastAsia="Arial"/>
          <w:sz w:val="24"/>
          <w:szCs w:val="24"/>
        </w:rPr>
      </w:pPr>
      <w:r w:rsidRPr="00B550F7">
        <w:rPr>
          <w:rFonts w:eastAsia="Arial"/>
          <w:sz w:val="24"/>
          <w:szCs w:val="24"/>
        </w:rPr>
        <w:t>Enhance inclusive urbanisation and capacity for settlement planning</w:t>
      </w:r>
    </w:p>
    <w:p w14:paraId="6DB95772" w14:textId="08E49238" w:rsidR="00CA4201" w:rsidRPr="00B550F7" w:rsidRDefault="00CA4201" w:rsidP="003C2100">
      <w:pPr>
        <w:pStyle w:val="ListParagraph"/>
        <w:numPr>
          <w:ilvl w:val="0"/>
          <w:numId w:val="11"/>
        </w:numPr>
        <w:spacing w:line="360" w:lineRule="auto"/>
        <w:rPr>
          <w:rFonts w:eastAsia="Arial"/>
          <w:sz w:val="24"/>
          <w:szCs w:val="24"/>
        </w:rPr>
      </w:pPr>
      <w:r w:rsidRPr="00B550F7">
        <w:rPr>
          <w:rFonts w:eastAsia="Arial"/>
          <w:sz w:val="24"/>
          <w:szCs w:val="24"/>
        </w:rPr>
        <w:t>Ensure free equitable and quality education for all by 2030</w:t>
      </w:r>
    </w:p>
    <w:p w14:paraId="43CA353A" w14:textId="45F46F3B" w:rsidR="00CA4201" w:rsidRPr="00B550F7" w:rsidRDefault="00CA4201" w:rsidP="003C2100">
      <w:pPr>
        <w:pStyle w:val="ListParagraph"/>
        <w:numPr>
          <w:ilvl w:val="0"/>
          <w:numId w:val="11"/>
        </w:numPr>
        <w:spacing w:line="360" w:lineRule="auto"/>
        <w:rPr>
          <w:rFonts w:eastAsia="Arial"/>
          <w:sz w:val="24"/>
          <w:szCs w:val="24"/>
        </w:rPr>
      </w:pPr>
      <w:r w:rsidRPr="00B550F7">
        <w:rPr>
          <w:rFonts w:eastAsia="Arial"/>
          <w:sz w:val="24"/>
          <w:szCs w:val="24"/>
        </w:rPr>
        <w:t>End abuse, exploitation and violence</w:t>
      </w:r>
    </w:p>
    <w:p w14:paraId="4D5C138F" w14:textId="1A178FDB" w:rsidR="00CA4201" w:rsidRPr="00B550F7" w:rsidRDefault="00CA4201" w:rsidP="003C2100">
      <w:pPr>
        <w:pStyle w:val="ListParagraph"/>
        <w:numPr>
          <w:ilvl w:val="0"/>
          <w:numId w:val="11"/>
        </w:numPr>
        <w:spacing w:line="360" w:lineRule="auto"/>
        <w:rPr>
          <w:rFonts w:eastAsia="Arial"/>
          <w:sz w:val="24"/>
          <w:szCs w:val="24"/>
        </w:rPr>
      </w:pPr>
      <w:r w:rsidRPr="00B550F7">
        <w:rPr>
          <w:rFonts w:eastAsia="Arial"/>
          <w:sz w:val="24"/>
          <w:szCs w:val="24"/>
        </w:rPr>
        <w:t>Improve access to safe, reliable and sustainable water supply services for all</w:t>
      </w:r>
    </w:p>
    <w:p w14:paraId="14F692F0" w14:textId="04528B78" w:rsidR="00CA4201" w:rsidRPr="00B550F7" w:rsidRDefault="00CA4201" w:rsidP="003C2100">
      <w:pPr>
        <w:pStyle w:val="ListParagraph"/>
        <w:numPr>
          <w:ilvl w:val="0"/>
          <w:numId w:val="11"/>
        </w:numPr>
        <w:spacing w:line="360" w:lineRule="auto"/>
        <w:rPr>
          <w:rFonts w:eastAsia="Arial"/>
          <w:sz w:val="24"/>
          <w:szCs w:val="24"/>
        </w:rPr>
      </w:pPr>
      <w:r w:rsidRPr="00B550F7">
        <w:rPr>
          <w:rFonts w:eastAsia="Arial"/>
          <w:sz w:val="24"/>
          <w:szCs w:val="24"/>
        </w:rPr>
        <w:t>Achieve universal health coverage including financial risk protection access to quality health care service</w:t>
      </w:r>
    </w:p>
    <w:p w14:paraId="6DBD3423" w14:textId="56FC7943" w:rsidR="00CA4201" w:rsidRPr="00B550F7" w:rsidRDefault="00CA4201" w:rsidP="003C2100">
      <w:pPr>
        <w:pStyle w:val="ListParagraph"/>
        <w:numPr>
          <w:ilvl w:val="0"/>
          <w:numId w:val="11"/>
        </w:numPr>
        <w:spacing w:line="360" w:lineRule="auto"/>
        <w:rPr>
          <w:rFonts w:eastAsia="Arial"/>
          <w:sz w:val="24"/>
          <w:szCs w:val="24"/>
        </w:rPr>
      </w:pPr>
      <w:r w:rsidRPr="00B550F7">
        <w:rPr>
          <w:rFonts w:eastAsia="Arial"/>
          <w:sz w:val="24"/>
          <w:szCs w:val="24"/>
        </w:rPr>
        <w:t>Devise and implement policies to promote sustainable tourism that creates jobs</w:t>
      </w:r>
    </w:p>
    <w:p w14:paraId="71880A1B" w14:textId="34BE4511" w:rsidR="00CA4201" w:rsidRPr="00B550F7" w:rsidRDefault="00CA4201" w:rsidP="003C2100">
      <w:pPr>
        <w:pStyle w:val="ListParagraph"/>
        <w:numPr>
          <w:ilvl w:val="0"/>
          <w:numId w:val="11"/>
        </w:numPr>
        <w:spacing w:line="360" w:lineRule="auto"/>
        <w:rPr>
          <w:rFonts w:eastAsia="Arial"/>
          <w:sz w:val="24"/>
          <w:szCs w:val="24"/>
        </w:rPr>
      </w:pPr>
      <w:r w:rsidRPr="00B550F7">
        <w:rPr>
          <w:rFonts w:eastAsia="Arial"/>
          <w:sz w:val="24"/>
          <w:szCs w:val="24"/>
        </w:rPr>
        <w:t>Promote inclusive and sustainable industrialization</w:t>
      </w:r>
    </w:p>
    <w:p w14:paraId="29FB0E69" w14:textId="29C0B78B" w:rsidR="00CA4201" w:rsidRPr="00EA0DFC" w:rsidRDefault="00CA4201" w:rsidP="00EA0DFC">
      <w:pPr>
        <w:pStyle w:val="ListParagraph"/>
        <w:numPr>
          <w:ilvl w:val="0"/>
          <w:numId w:val="11"/>
        </w:numPr>
        <w:spacing w:line="360" w:lineRule="auto"/>
        <w:rPr>
          <w:rFonts w:eastAsia="Arial"/>
          <w:sz w:val="24"/>
          <w:szCs w:val="24"/>
        </w:rPr>
      </w:pPr>
      <w:r w:rsidRPr="00B550F7">
        <w:rPr>
          <w:rFonts w:eastAsia="Arial"/>
          <w:sz w:val="24"/>
          <w:szCs w:val="24"/>
        </w:rPr>
        <w:t>Improve production efficiency and yield</w:t>
      </w:r>
    </w:p>
    <w:p w14:paraId="5387974E" w14:textId="59FEB837" w:rsidR="00CA4201" w:rsidRPr="00B550F7" w:rsidRDefault="00CA4201" w:rsidP="003C2100">
      <w:pPr>
        <w:pStyle w:val="ListParagraph"/>
        <w:numPr>
          <w:ilvl w:val="0"/>
          <w:numId w:val="11"/>
        </w:numPr>
        <w:spacing w:line="360" w:lineRule="auto"/>
        <w:rPr>
          <w:rFonts w:eastAsia="Arial"/>
          <w:sz w:val="24"/>
          <w:szCs w:val="24"/>
        </w:rPr>
      </w:pPr>
      <w:r w:rsidRPr="00B550F7">
        <w:rPr>
          <w:rFonts w:eastAsia="Arial"/>
          <w:sz w:val="24"/>
          <w:szCs w:val="24"/>
        </w:rPr>
        <w:t>Integrate climate change measures</w:t>
      </w:r>
    </w:p>
    <w:p w14:paraId="35450DA8" w14:textId="3D9DF4B3" w:rsidR="002C2DFE" w:rsidRPr="00EA0DFC" w:rsidRDefault="00CA4201" w:rsidP="004C3A6D">
      <w:pPr>
        <w:pStyle w:val="ListParagraph"/>
        <w:numPr>
          <w:ilvl w:val="0"/>
          <w:numId w:val="11"/>
        </w:numPr>
        <w:spacing w:line="360" w:lineRule="auto"/>
        <w:rPr>
          <w:rFonts w:eastAsia="Arial"/>
          <w:sz w:val="24"/>
          <w:szCs w:val="24"/>
        </w:rPr>
      </w:pPr>
      <w:r w:rsidRPr="00B550F7">
        <w:rPr>
          <w:rFonts w:eastAsia="Arial"/>
          <w:sz w:val="24"/>
          <w:szCs w:val="24"/>
        </w:rPr>
        <w:t>Inclusive settlements implementing inter climate change and disaster risk reduction</w:t>
      </w:r>
    </w:p>
    <w:p w14:paraId="4342A2EB" w14:textId="7E011ECA" w:rsidR="00AE3165" w:rsidRPr="00B550F7" w:rsidRDefault="0037392A" w:rsidP="0037392A">
      <w:pPr>
        <w:pStyle w:val="Heading2"/>
        <w:ind w:hanging="360"/>
        <w:rPr>
          <w:rFonts w:eastAsia="Arial"/>
          <w:szCs w:val="24"/>
        </w:rPr>
      </w:pPr>
      <w:bookmarkStart w:id="93" w:name="_Toc118903127"/>
      <w:bookmarkStart w:id="94" w:name="_Toc119063938"/>
      <w:r w:rsidRPr="00B550F7">
        <w:rPr>
          <w:rFonts w:eastAsia="Arial"/>
          <w:szCs w:val="24"/>
        </w:rPr>
        <w:t>1</w:t>
      </w:r>
      <w:r w:rsidR="009D1726">
        <w:rPr>
          <w:rFonts w:eastAsia="Arial"/>
          <w:szCs w:val="24"/>
        </w:rPr>
        <w:t>2</w:t>
      </w:r>
      <w:r w:rsidRPr="00B550F7">
        <w:rPr>
          <w:rFonts w:eastAsia="Arial"/>
          <w:szCs w:val="24"/>
        </w:rPr>
        <w:t>.</w:t>
      </w:r>
      <w:r w:rsidR="00C70781" w:rsidRPr="00B550F7">
        <w:rPr>
          <w:rFonts w:eastAsia="Arial"/>
          <w:szCs w:val="24"/>
        </w:rPr>
        <w:t xml:space="preserve"> </w:t>
      </w:r>
      <w:r w:rsidR="00B24F46" w:rsidRPr="00B550F7">
        <w:rPr>
          <w:rFonts w:eastAsia="Arial"/>
          <w:szCs w:val="24"/>
        </w:rPr>
        <w:t>POLICY OUTCOME INDICATORS AND TARGETS</w:t>
      </w:r>
      <w:bookmarkEnd w:id="93"/>
      <w:bookmarkEnd w:id="94"/>
    </w:p>
    <w:p w14:paraId="6235D6BB" w14:textId="73E757AD" w:rsidR="00F070D1" w:rsidRDefault="00F070D1" w:rsidP="002B1474">
      <w:pPr>
        <w:pStyle w:val="Caption"/>
        <w:keepNext/>
        <w:ind w:hanging="360"/>
        <w:rPr>
          <w:rFonts w:ascii="Times New Roman" w:eastAsia="Arial" w:hAnsi="Times New Roman" w:cs="Times New Roman"/>
          <w:color w:val="auto"/>
          <w:sz w:val="24"/>
          <w:szCs w:val="24"/>
        </w:rPr>
      </w:pPr>
      <w:bookmarkStart w:id="95" w:name="_Toc118900956"/>
      <w:bookmarkStart w:id="96" w:name="_Toc119047088"/>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4</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Policy Outcome Indicators and Targets</w:t>
      </w:r>
      <w:bookmarkEnd w:id="95"/>
      <w:bookmarkEnd w:id="96"/>
    </w:p>
    <w:tbl>
      <w:tblPr>
        <w:tblW w:w="11340" w:type="dxa"/>
        <w:tblInd w:w="-640" w:type="dxa"/>
        <w:tblLayout w:type="fixed"/>
        <w:tblLook w:val="04A0" w:firstRow="1" w:lastRow="0" w:firstColumn="1" w:lastColumn="0" w:noHBand="0" w:noVBand="1"/>
      </w:tblPr>
      <w:tblGrid>
        <w:gridCol w:w="1316"/>
        <w:gridCol w:w="1394"/>
        <w:gridCol w:w="890"/>
        <w:gridCol w:w="810"/>
        <w:gridCol w:w="810"/>
        <w:gridCol w:w="810"/>
        <w:gridCol w:w="900"/>
        <w:gridCol w:w="900"/>
        <w:gridCol w:w="810"/>
        <w:gridCol w:w="900"/>
        <w:gridCol w:w="900"/>
        <w:gridCol w:w="900"/>
      </w:tblGrid>
      <w:tr w:rsidR="002B1474" w:rsidRPr="00E71185" w14:paraId="6647677B" w14:textId="77777777" w:rsidTr="004948C2">
        <w:trPr>
          <w:trHeight w:val="462"/>
        </w:trPr>
        <w:tc>
          <w:tcPr>
            <w:tcW w:w="1316" w:type="dxa"/>
            <w:vMerge w:val="restart"/>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14:paraId="67E82134" w14:textId="77777777" w:rsidR="002B1474" w:rsidRPr="00E71185" w:rsidRDefault="002B1474" w:rsidP="00E71185">
            <w:pPr>
              <w:spacing w:after="0" w:line="240" w:lineRule="auto"/>
              <w:jc w:val="center"/>
              <w:rPr>
                <w:rFonts w:ascii="Times New Roman" w:eastAsia="Times New Roman" w:hAnsi="Times New Roman" w:cs="Times New Roman"/>
                <w:b/>
                <w:bCs/>
                <w:color w:val="000000"/>
                <w:sz w:val="20"/>
                <w:szCs w:val="20"/>
              </w:rPr>
            </w:pPr>
            <w:r w:rsidRPr="00E71185">
              <w:rPr>
                <w:rFonts w:ascii="Times New Roman" w:eastAsia="Times New Roman" w:hAnsi="Times New Roman" w:cs="Times New Roman"/>
                <w:b/>
                <w:bCs/>
                <w:color w:val="000000"/>
                <w:sz w:val="20"/>
                <w:szCs w:val="20"/>
              </w:rPr>
              <w:t>Outcome Indicator Description</w:t>
            </w:r>
          </w:p>
        </w:tc>
        <w:tc>
          <w:tcPr>
            <w:tcW w:w="1394" w:type="dxa"/>
            <w:vMerge w:val="restart"/>
            <w:tcBorders>
              <w:top w:val="single" w:sz="8" w:space="0" w:color="auto"/>
              <w:left w:val="single" w:sz="8" w:space="0" w:color="auto"/>
              <w:bottom w:val="single" w:sz="8" w:space="0" w:color="000000"/>
              <w:right w:val="single" w:sz="8" w:space="0" w:color="000000"/>
            </w:tcBorders>
            <w:shd w:val="clear" w:color="auto" w:fill="C6D9F1" w:themeFill="text2" w:themeFillTint="33"/>
            <w:vAlign w:val="center"/>
            <w:hideMark/>
          </w:tcPr>
          <w:p w14:paraId="4F4EA6C0" w14:textId="77777777" w:rsidR="002B1474" w:rsidRPr="00E71185" w:rsidRDefault="002B1474" w:rsidP="00E71185">
            <w:pPr>
              <w:spacing w:after="0" w:line="240" w:lineRule="auto"/>
              <w:jc w:val="center"/>
              <w:rPr>
                <w:rFonts w:ascii="Times New Roman" w:eastAsia="Times New Roman" w:hAnsi="Times New Roman" w:cs="Times New Roman"/>
                <w:b/>
                <w:bCs/>
                <w:color w:val="000000"/>
                <w:sz w:val="20"/>
                <w:szCs w:val="20"/>
              </w:rPr>
            </w:pPr>
            <w:r w:rsidRPr="00E71185">
              <w:rPr>
                <w:rFonts w:ascii="Times New Roman" w:eastAsia="Times New Roman" w:hAnsi="Times New Roman" w:cs="Times New Roman"/>
                <w:b/>
                <w:bCs/>
                <w:color w:val="000000"/>
                <w:sz w:val="20"/>
                <w:szCs w:val="20"/>
              </w:rPr>
              <w:t>Unit of Measurement</w:t>
            </w:r>
          </w:p>
        </w:tc>
        <w:tc>
          <w:tcPr>
            <w:tcW w:w="1700" w:type="dxa"/>
            <w:gridSpan w:val="2"/>
            <w:tcBorders>
              <w:top w:val="single" w:sz="8" w:space="0" w:color="auto"/>
              <w:left w:val="nil"/>
              <w:bottom w:val="single" w:sz="8" w:space="0" w:color="auto"/>
              <w:right w:val="single" w:sz="8" w:space="0" w:color="000000"/>
            </w:tcBorders>
            <w:shd w:val="clear" w:color="auto" w:fill="C6D9F1" w:themeFill="text2" w:themeFillTint="33"/>
            <w:vAlign w:val="center"/>
            <w:hideMark/>
          </w:tcPr>
          <w:p w14:paraId="175FEBF2" w14:textId="77777777" w:rsidR="002B1474" w:rsidRPr="00E71185" w:rsidRDefault="002B1474" w:rsidP="00E71185">
            <w:pPr>
              <w:spacing w:after="0" w:line="240" w:lineRule="auto"/>
              <w:jc w:val="center"/>
              <w:rPr>
                <w:rFonts w:ascii="Times New Roman" w:eastAsia="Times New Roman" w:hAnsi="Times New Roman" w:cs="Times New Roman"/>
                <w:b/>
                <w:bCs/>
                <w:color w:val="000000"/>
                <w:sz w:val="20"/>
                <w:szCs w:val="20"/>
              </w:rPr>
            </w:pPr>
            <w:r w:rsidRPr="00E71185">
              <w:rPr>
                <w:rFonts w:ascii="Times New Roman" w:eastAsia="Times New Roman" w:hAnsi="Times New Roman" w:cs="Times New Roman"/>
                <w:b/>
                <w:bCs/>
                <w:color w:val="000000"/>
                <w:sz w:val="20"/>
                <w:szCs w:val="20"/>
              </w:rPr>
              <w:t>Baseline 2020</w:t>
            </w:r>
          </w:p>
        </w:tc>
        <w:tc>
          <w:tcPr>
            <w:tcW w:w="1620" w:type="dxa"/>
            <w:gridSpan w:val="2"/>
            <w:tcBorders>
              <w:top w:val="single" w:sz="8" w:space="0" w:color="auto"/>
              <w:left w:val="nil"/>
              <w:bottom w:val="single" w:sz="8" w:space="0" w:color="auto"/>
              <w:right w:val="single" w:sz="8" w:space="0" w:color="000000"/>
            </w:tcBorders>
            <w:shd w:val="clear" w:color="auto" w:fill="C6D9F1" w:themeFill="text2" w:themeFillTint="33"/>
            <w:vAlign w:val="center"/>
            <w:hideMark/>
          </w:tcPr>
          <w:p w14:paraId="0814C909" w14:textId="77777777" w:rsidR="00D1092A" w:rsidRDefault="002B1474" w:rsidP="00E7118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Past year</w:t>
            </w:r>
            <w:r w:rsidR="00D1092A">
              <w:rPr>
                <w:rFonts w:ascii="Times New Roman" w:eastAsia="Times New Roman" w:hAnsi="Times New Roman" w:cs="Times New Roman"/>
                <w:b/>
                <w:bCs/>
                <w:color w:val="000000"/>
                <w:sz w:val="20"/>
                <w:szCs w:val="20"/>
              </w:rPr>
              <w:t xml:space="preserve"> </w:t>
            </w:r>
          </w:p>
          <w:p w14:paraId="55EB4E5F" w14:textId="0A44AFB1" w:rsidR="002B1474" w:rsidRPr="00E71185" w:rsidRDefault="00D1092A" w:rsidP="00E7118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1800" w:type="dxa"/>
            <w:gridSpan w:val="2"/>
            <w:tcBorders>
              <w:top w:val="single" w:sz="8" w:space="0" w:color="auto"/>
              <w:left w:val="nil"/>
              <w:bottom w:val="single" w:sz="8" w:space="0" w:color="auto"/>
              <w:right w:val="single" w:sz="8" w:space="0" w:color="000000"/>
            </w:tcBorders>
            <w:shd w:val="clear" w:color="auto" w:fill="C6D9F1" w:themeFill="text2" w:themeFillTint="33"/>
            <w:vAlign w:val="center"/>
            <w:hideMark/>
          </w:tcPr>
          <w:p w14:paraId="0AF70818" w14:textId="77777777" w:rsidR="00D1092A" w:rsidRDefault="002B1474" w:rsidP="00E7118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Latest status</w:t>
            </w:r>
          </w:p>
          <w:p w14:paraId="3F2A79D7" w14:textId="148344E7" w:rsidR="002B1474" w:rsidRPr="00E71185" w:rsidRDefault="00D1092A" w:rsidP="00E7118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2022</w:t>
            </w:r>
          </w:p>
        </w:tc>
        <w:tc>
          <w:tcPr>
            <w:tcW w:w="3510" w:type="dxa"/>
            <w:gridSpan w:val="4"/>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14E66899" w14:textId="3C68D16E" w:rsidR="002B1474" w:rsidRPr="00E71185" w:rsidRDefault="002B1474" w:rsidP="00E71185">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Medium Term Target</w:t>
            </w:r>
          </w:p>
        </w:tc>
      </w:tr>
      <w:tr w:rsidR="00E71185" w:rsidRPr="00E71185" w14:paraId="6D2F102F" w14:textId="77777777" w:rsidTr="004948C2">
        <w:trPr>
          <w:trHeight w:val="525"/>
        </w:trPr>
        <w:tc>
          <w:tcPr>
            <w:tcW w:w="1316" w:type="dxa"/>
            <w:vMerge/>
            <w:tcBorders>
              <w:top w:val="single" w:sz="8" w:space="0" w:color="auto"/>
              <w:left w:val="single" w:sz="8" w:space="0" w:color="auto"/>
              <w:bottom w:val="single" w:sz="8" w:space="0" w:color="000000"/>
              <w:right w:val="single" w:sz="8" w:space="0" w:color="auto"/>
            </w:tcBorders>
            <w:shd w:val="clear" w:color="auto" w:fill="C6D9F1" w:themeFill="text2" w:themeFillTint="33"/>
            <w:vAlign w:val="center"/>
            <w:hideMark/>
          </w:tcPr>
          <w:p w14:paraId="5C59D8D6" w14:textId="77777777" w:rsidR="00E71185" w:rsidRPr="00E71185" w:rsidRDefault="00E71185" w:rsidP="00E71185">
            <w:pPr>
              <w:spacing w:after="0" w:line="240" w:lineRule="auto"/>
              <w:rPr>
                <w:rFonts w:ascii="Times New Roman" w:eastAsia="Times New Roman" w:hAnsi="Times New Roman" w:cs="Times New Roman"/>
                <w:b/>
                <w:bCs/>
                <w:color w:val="000000"/>
                <w:sz w:val="20"/>
                <w:szCs w:val="20"/>
              </w:rPr>
            </w:pPr>
          </w:p>
        </w:tc>
        <w:tc>
          <w:tcPr>
            <w:tcW w:w="1394" w:type="dxa"/>
            <w:vMerge/>
            <w:tcBorders>
              <w:top w:val="single" w:sz="8" w:space="0" w:color="auto"/>
              <w:left w:val="single" w:sz="8" w:space="0" w:color="auto"/>
              <w:bottom w:val="single" w:sz="8" w:space="0" w:color="000000"/>
              <w:right w:val="single" w:sz="8" w:space="0" w:color="000000"/>
            </w:tcBorders>
            <w:shd w:val="clear" w:color="auto" w:fill="C6D9F1" w:themeFill="text2" w:themeFillTint="33"/>
            <w:vAlign w:val="center"/>
            <w:hideMark/>
          </w:tcPr>
          <w:p w14:paraId="7DE06CF2" w14:textId="77777777" w:rsidR="00E71185" w:rsidRPr="00E71185" w:rsidRDefault="00E71185" w:rsidP="00E71185">
            <w:pPr>
              <w:spacing w:after="0" w:line="240" w:lineRule="auto"/>
              <w:rPr>
                <w:rFonts w:ascii="Times New Roman" w:eastAsia="Times New Roman" w:hAnsi="Times New Roman" w:cs="Times New Roman"/>
                <w:b/>
                <w:bCs/>
                <w:color w:val="000000"/>
                <w:sz w:val="20"/>
                <w:szCs w:val="20"/>
              </w:rPr>
            </w:pPr>
          </w:p>
        </w:tc>
        <w:tc>
          <w:tcPr>
            <w:tcW w:w="890" w:type="dxa"/>
            <w:tcBorders>
              <w:top w:val="nil"/>
              <w:left w:val="nil"/>
              <w:bottom w:val="single" w:sz="8" w:space="0" w:color="auto"/>
              <w:right w:val="single" w:sz="8" w:space="0" w:color="auto"/>
            </w:tcBorders>
            <w:shd w:val="clear" w:color="auto" w:fill="C6D9F1" w:themeFill="text2" w:themeFillTint="33"/>
            <w:vAlign w:val="center"/>
            <w:hideMark/>
          </w:tcPr>
          <w:p w14:paraId="25C06CA3" w14:textId="77777777" w:rsidR="00E71185" w:rsidRPr="00E71185" w:rsidRDefault="00E71185" w:rsidP="00E71185">
            <w:pPr>
              <w:spacing w:after="0" w:line="240" w:lineRule="auto"/>
              <w:jc w:val="center"/>
              <w:rPr>
                <w:rFonts w:ascii="Times New Roman" w:eastAsia="Times New Roman" w:hAnsi="Times New Roman" w:cs="Times New Roman"/>
                <w:b/>
                <w:bCs/>
                <w:color w:val="000000"/>
                <w:sz w:val="20"/>
                <w:szCs w:val="20"/>
              </w:rPr>
            </w:pPr>
            <w:r w:rsidRPr="00E71185">
              <w:rPr>
                <w:rFonts w:ascii="Times New Roman" w:eastAsia="Times New Roman" w:hAnsi="Times New Roman" w:cs="Times New Roman"/>
                <w:b/>
                <w:bCs/>
                <w:color w:val="000000"/>
                <w:sz w:val="20"/>
                <w:szCs w:val="20"/>
              </w:rPr>
              <w:t xml:space="preserve">Target </w:t>
            </w:r>
          </w:p>
        </w:tc>
        <w:tc>
          <w:tcPr>
            <w:tcW w:w="810" w:type="dxa"/>
            <w:tcBorders>
              <w:top w:val="nil"/>
              <w:left w:val="nil"/>
              <w:bottom w:val="single" w:sz="8" w:space="0" w:color="auto"/>
              <w:right w:val="single" w:sz="8" w:space="0" w:color="auto"/>
            </w:tcBorders>
            <w:shd w:val="clear" w:color="auto" w:fill="C6D9F1" w:themeFill="text2" w:themeFillTint="33"/>
            <w:vAlign w:val="center"/>
            <w:hideMark/>
          </w:tcPr>
          <w:p w14:paraId="62147245" w14:textId="77777777" w:rsidR="00E71185" w:rsidRPr="00E71185" w:rsidRDefault="00E71185" w:rsidP="00E71185">
            <w:pPr>
              <w:spacing w:after="0" w:line="240" w:lineRule="auto"/>
              <w:jc w:val="center"/>
              <w:rPr>
                <w:rFonts w:ascii="Times New Roman" w:eastAsia="Times New Roman" w:hAnsi="Times New Roman" w:cs="Times New Roman"/>
                <w:b/>
                <w:bCs/>
                <w:color w:val="000000"/>
                <w:sz w:val="20"/>
                <w:szCs w:val="20"/>
              </w:rPr>
            </w:pPr>
            <w:r w:rsidRPr="00E71185">
              <w:rPr>
                <w:rFonts w:ascii="Times New Roman" w:eastAsia="Times New Roman" w:hAnsi="Times New Roman" w:cs="Times New Roman"/>
                <w:b/>
                <w:bCs/>
                <w:color w:val="000000"/>
                <w:sz w:val="20"/>
                <w:szCs w:val="20"/>
              </w:rPr>
              <w:t xml:space="preserve">Actual </w:t>
            </w:r>
          </w:p>
        </w:tc>
        <w:tc>
          <w:tcPr>
            <w:tcW w:w="810" w:type="dxa"/>
            <w:tcBorders>
              <w:top w:val="nil"/>
              <w:left w:val="nil"/>
              <w:bottom w:val="single" w:sz="8" w:space="0" w:color="auto"/>
              <w:right w:val="single" w:sz="8" w:space="0" w:color="auto"/>
            </w:tcBorders>
            <w:shd w:val="clear" w:color="auto" w:fill="C6D9F1" w:themeFill="text2" w:themeFillTint="33"/>
            <w:vAlign w:val="center"/>
            <w:hideMark/>
          </w:tcPr>
          <w:p w14:paraId="45709EBA" w14:textId="77777777" w:rsidR="00E71185" w:rsidRPr="00E71185" w:rsidRDefault="00E71185" w:rsidP="00E71185">
            <w:pPr>
              <w:spacing w:after="0" w:line="240" w:lineRule="auto"/>
              <w:jc w:val="center"/>
              <w:rPr>
                <w:rFonts w:ascii="Times New Roman" w:eastAsia="Times New Roman" w:hAnsi="Times New Roman" w:cs="Times New Roman"/>
                <w:b/>
                <w:bCs/>
                <w:color w:val="000000"/>
                <w:sz w:val="20"/>
                <w:szCs w:val="20"/>
              </w:rPr>
            </w:pPr>
            <w:r w:rsidRPr="00E71185">
              <w:rPr>
                <w:rFonts w:ascii="Times New Roman" w:eastAsia="Times New Roman" w:hAnsi="Times New Roman" w:cs="Times New Roman"/>
                <w:b/>
                <w:bCs/>
                <w:color w:val="000000"/>
                <w:sz w:val="20"/>
                <w:szCs w:val="20"/>
              </w:rPr>
              <w:t>Target</w:t>
            </w:r>
          </w:p>
        </w:tc>
        <w:tc>
          <w:tcPr>
            <w:tcW w:w="810" w:type="dxa"/>
            <w:tcBorders>
              <w:top w:val="nil"/>
              <w:left w:val="nil"/>
              <w:bottom w:val="single" w:sz="8" w:space="0" w:color="auto"/>
              <w:right w:val="single" w:sz="8" w:space="0" w:color="auto"/>
            </w:tcBorders>
            <w:shd w:val="clear" w:color="auto" w:fill="C6D9F1" w:themeFill="text2" w:themeFillTint="33"/>
            <w:vAlign w:val="center"/>
            <w:hideMark/>
          </w:tcPr>
          <w:p w14:paraId="0C86215C" w14:textId="77777777" w:rsidR="00E71185" w:rsidRPr="00E71185" w:rsidRDefault="00E71185" w:rsidP="00E71185">
            <w:pPr>
              <w:spacing w:after="0" w:line="240" w:lineRule="auto"/>
              <w:jc w:val="center"/>
              <w:rPr>
                <w:rFonts w:ascii="Times New Roman" w:eastAsia="Times New Roman" w:hAnsi="Times New Roman" w:cs="Times New Roman"/>
                <w:b/>
                <w:bCs/>
                <w:color w:val="000000"/>
                <w:sz w:val="20"/>
                <w:szCs w:val="20"/>
              </w:rPr>
            </w:pPr>
            <w:r w:rsidRPr="00E71185">
              <w:rPr>
                <w:rFonts w:ascii="Times New Roman" w:eastAsia="Times New Roman" w:hAnsi="Times New Roman" w:cs="Times New Roman"/>
                <w:b/>
                <w:bCs/>
                <w:color w:val="000000"/>
                <w:sz w:val="20"/>
                <w:szCs w:val="20"/>
              </w:rPr>
              <w:t>Actual</w:t>
            </w:r>
          </w:p>
        </w:tc>
        <w:tc>
          <w:tcPr>
            <w:tcW w:w="900" w:type="dxa"/>
            <w:tcBorders>
              <w:top w:val="nil"/>
              <w:left w:val="nil"/>
              <w:bottom w:val="single" w:sz="8" w:space="0" w:color="auto"/>
              <w:right w:val="single" w:sz="8" w:space="0" w:color="auto"/>
            </w:tcBorders>
            <w:shd w:val="clear" w:color="auto" w:fill="C6D9F1" w:themeFill="text2" w:themeFillTint="33"/>
            <w:vAlign w:val="center"/>
            <w:hideMark/>
          </w:tcPr>
          <w:p w14:paraId="10BA8D75" w14:textId="77777777" w:rsidR="00E71185" w:rsidRPr="00E71185" w:rsidRDefault="00E71185" w:rsidP="00E71185">
            <w:pPr>
              <w:spacing w:after="0" w:line="240" w:lineRule="auto"/>
              <w:jc w:val="center"/>
              <w:rPr>
                <w:rFonts w:ascii="Times New Roman" w:eastAsia="Times New Roman" w:hAnsi="Times New Roman" w:cs="Times New Roman"/>
                <w:b/>
                <w:bCs/>
                <w:color w:val="000000"/>
                <w:sz w:val="20"/>
                <w:szCs w:val="20"/>
              </w:rPr>
            </w:pPr>
            <w:r w:rsidRPr="00E71185">
              <w:rPr>
                <w:rFonts w:ascii="Times New Roman" w:eastAsia="Times New Roman" w:hAnsi="Times New Roman" w:cs="Times New Roman"/>
                <w:b/>
                <w:bCs/>
                <w:color w:val="000000"/>
                <w:sz w:val="20"/>
                <w:szCs w:val="20"/>
              </w:rPr>
              <w:t>Target</w:t>
            </w:r>
          </w:p>
        </w:tc>
        <w:tc>
          <w:tcPr>
            <w:tcW w:w="900" w:type="dxa"/>
            <w:tcBorders>
              <w:top w:val="nil"/>
              <w:left w:val="nil"/>
              <w:bottom w:val="single" w:sz="8" w:space="0" w:color="auto"/>
              <w:right w:val="single" w:sz="8" w:space="0" w:color="auto"/>
            </w:tcBorders>
            <w:shd w:val="clear" w:color="auto" w:fill="C6D9F1" w:themeFill="text2" w:themeFillTint="33"/>
            <w:vAlign w:val="center"/>
            <w:hideMark/>
          </w:tcPr>
          <w:p w14:paraId="5FD17C79" w14:textId="77777777" w:rsidR="00E71185" w:rsidRPr="00E71185" w:rsidRDefault="00E71185" w:rsidP="00E71185">
            <w:pPr>
              <w:spacing w:after="0" w:line="240" w:lineRule="auto"/>
              <w:jc w:val="center"/>
              <w:rPr>
                <w:rFonts w:ascii="Times New Roman" w:eastAsia="Times New Roman" w:hAnsi="Times New Roman" w:cs="Times New Roman"/>
                <w:b/>
                <w:bCs/>
                <w:color w:val="000000"/>
                <w:sz w:val="20"/>
                <w:szCs w:val="20"/>
              </w:rPr>
            </w:pPr>
            <w:r w:rsidRPr="00E71185">
              <w:rPr>
                <w:rFonts w:ascii="Times New Roman" w:eastAsia="Times New Roman" w:hAnsi="Times New Roman" w:cs="Times New Roman"/>
                <w:b/>
                <w:bCs/>
                <w:color w:val="000000"/>
                <w:sz w:val="20"/>
                <w:szCs w:val="20"/>
              </w:rPr>
              <w:t>Actual as at August</w:t>
            </w:r>
          </w:p>
        </w:tc>
        <w:tc>
          <w:tcPr>
            <w:tcW w:w="810" w:type="dxa"/>
            <w:tcBorders>
              <w:top w:val="nil"/>
              <w:left w:val="nil"/>
              <w:bottom w:val="single" w:sz="8" w:space="0" w:color="auto"/>
              <w:right w:val="single" w:sz="8" w:space="0" w:color="auto"/>
            </w:tcBorders>
            <w:shd w:val="clear" w:color="auto" w:fill="C6D9F1" w:themeFill="text2" w:themeFillTint="33"/>
            <w:vAlign w:val="center"/>
            <w:hideMark/>
          </w:tcPr>
          <w:p w14:paraId="02A105ED" w14:textId="0E58DC5D" w:rsidR="00E71185" w:rsidRPr="00E71185" w:rsidRDefault="002B1474" w:rsidP="00E7118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c>
          <w:tcPr>
            <w:tcW w:w="900" w:type="dxa"/>
            <w:tcBorders>
              <w:top w:val="nil"/>
              <w:left w:val="nil"/>
              <w:bottom w:val="single" w:sz="8" w:space="0" w:color="auto"/>
              <w:right w:val="single" w:sz="8" w:space="0" w:color="auto"/>
            </w:tcBorders>
            <w:shd w:val="clear" w:color="auto" w:fill="C6D9F1" w:themeFill="text2" w:themeFillTint="33"/>
            <w:vAlign w:val="center"/>
            <w:hideMark/>
          </w:tcPr>
          <w:p w14:paraId="766D1203" w14:textId="2869D0F5" w:rsidR="00E71185" w:rsidRPr="00E71185" w:rsidRDefault="002B1474" w:rsidP="00E7118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2024</w:t>
            </w:r>
          </w:p>
        </w:tc>
        <w:tc>
          <w:tcPr>
            <w:tcW w:w="900" w:type="dxa"/>
            <w:tcBorders>
              <w:top w:val="nil"/>
              <w:left w:val="nil"/>
              <w:bottom w:val="single" w:sz="8" w:space="0" w:color="auto"/>
              <w:right w:val="single" w:sz="8" w:space="0" w:color="auto"/>
            </w:tcBorders>
            <w:shd w:val="clear" w:color="auto" w:fill="C6D9F1" w:themeFill="text2" w:themeFillTint="33"/>
            <w:vAlign w:val="center"/>
            <w:hideMark/>
          </w:tcPr>
          <w:p w14:paraId="5158F0C8" w14:textId="769A1823" w:rsidR="00E71185" w:rsidRPr="00E71185" w:rsidRDefault="002B1474" w:rsidP="00E7118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2025</w:t>
            </w:r>
          </w:p>
        </w:tc>
        <w:tc>
          <w:tcPr>
            <w:tcW w:w="900" w:type="dxa"/>
            <w:tcBorders>
              <w:top w:val="nil"/>
              <w:left w:val="nil"/>
              <w:bottom w:val="single" w:sz="8" w:space="0" w:color="auto"/>
              <w:right w:val="single" w:sz="8" w:space="0" w:color="auto"/>
            </w:tcBorders>
            <w:shd w:val="clear" w:color="auto" w:fill="C6D9F1" w:themeFill="text2" w:themeFillTint="33"/>
            <w:vAlign w:val="center"/>
            <w:hideMark/>
          </w:tcPr>
          <w:p w14:paraId="5C1A0498" w14:textId="552D2D8E" w:rsidR="00E71185" w:rsidRPr="00E71185" w:rsidRDefault="002B1474" w:rsidP="00E71185">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2026</w:t>
            </w:r>
          </w:p>
        </w:tc>
      </w:tr>
      <w:tr w:rsidR="00E71185" w:rsidRPr="00E71185" w14:paraId="69078B50" w14:textId="77777777" w:rsidTr="00E71185">
        <w:trPr>
          <w:trHeight w:val="525"/>
        </w:trPr>
        <w:tc>
          <w:tcPr>
            <w:tcW w:w="131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18CDA87" w14:textId="77777777" w:rsidR="00E71185" w:rsidRPr="00E71185" w:rsidRDefault="00E71185" w:rsidP="00E71185">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Improved performance assessment</w:t>
            </w:r>
          </w:p>
        </w:tc>
        <w:tc>
          <w:tcPr>
            <w:tcW w:w="1394" w:type="dxa"/>
            <w:tcBorders>
              <w:top w:val="nil"/>
              <w:left w:val="nil"/>
              <w:bottom w:val="single" w:sz="8" w:space="0" w:color="auto"/>
              <w:right w:val="single" w:sz="8" w:space="0" w:color="auto"/>
            </w:tcBorders>
            <w:shd w:val="clear" w:color="000000" w:fill="FFFFFF"/>
            <w:vAlign w:val="center"/>
            <w:hideMark/>
          </w:tcPr>
          <w:p w14:paraId="53A845D5" w14:textId="33AC084F" w:rsidR="00E71185" w:rsidRPr="00E71185" w:rsidRDefault="00E71185" w:rsidP="00E71185">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tc>
        <w:tc>
          <w:tcPr>
            <w:tcW w:w="890" w:type="dxa"/>
            <w:tcBorders>
              <w:top w:val="nil"/>
              <w:left w:val="nil"/>
              <w:bottom w:val="single" w:sz="8" w:space="0" w:color="auto"/>
              <w:right w:val="single" w:sz="8" w:space="0" w:color="auto"/>
            </w:tcBorders>
            <w:shd w:val="clear" w:color="000000" w:fill="FFFFFF"/>
            <w:vAlign w:val="center"/>
            <w:hideMark/>
          </w:tcPr>
          <w:p w14:paraId="798BDF95"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w:t>
            </w:r>
          </w:p>
        </w:tc>
        <w:tc>
          <w:tcPr>
            <w:tcW w:w="810" w:type="dxa"/>
            <w:tcBorders>
              <w:top w:val="nil"/>
              <w:left w:val="nil"/>
              <w:bottom w:val="single" w:sz="8" w:space="0" w:color="auto"/>
              <w:right w:val="single" w:sz="8" w:space="0" w:color="auto"/>
            </w:tcBorders>
            <w:shd w:val="clear" w:color="000000" w:fill="FFFFFF"/>
            <w:vAlign w:val="center"/>
            <w:hideMark/>
          </w:tcPr>
          <w:p w14:paraId="060D43DB" w14:textId="272CC9F8" w:rsidR="00E71185" w:rsidRPr="00E71185" w:rsidRDefault="004948C2" w:rsidP="00E711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93</w:t>
            </w:r>
          </w:p>
        </w:tc>
        <w:tc>
          <w:tcPr>
            <w:tcW w:w="810" w:type="dxa"/>
            <w:tcBorders>
              <w:top w:val="nil"/>
              <w:left w:val="nil"/>
              <w:bottom w:val="single" w:sz="8" w:space="0" w:color="auto"/>
              <w:right w:val="single" w:sz="8" w:space="0" w:color="auto"/>
            </w:tcBorders>
            <w:shd w:val="clear" w:color="000000" w:fill="FFFFFF"/>
            <w:vAlign w:val="center"/>
            <w:hideMark/>
          </w:tcPr>
          <w:p w14:paraId="45F0CB40"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100</w:t>
            </w:r>
          </w:p>
        </w:tc>
        <w:tc>
          <w:tcPr>
            <w:tcW w:w="810" w:type="dxa"/>
            <w:tcBorders>
              <w:top w:val="nil"/>
              <w:left w:val="nil"/>
              <w:bottom w:val="single" w:sz="8" w:space="0" w:color="auto"/>
              <w:right w:val="single" w:sz="8" w:space="0" w:color="auto"/>
            </w:tcBorders>
            <w:shd w:val="clear" w:color="000000" w:fill="FFFFFF"/>
            <w:vAlign w:val="center"/>
            <w:hideMark/>
          </w:tcPr>
          <w:p w14:paraId="41B233E9"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94 </w:t>
            </w:r>
          </w:p>
        </w:tc>
        <w:tc>
          <w:tcPr>
            <w:tcW w:w="900" w:type="dxa"/>
            <w:tcBorders>
              <w:top w:val="nil"/>
              <w:left w:val="nil"/>
              <w:bottom w:val="single" w:sz="8" w:space="0" w:color="auto"/>
              <w:right w:val="single" w:sz="8" w:space="0" w:color="auto"/>
            </w:tcBorders>
            <w:shd w:val="clear" w:color="000000" w:fill="FFFFFF"/>
            <w:vAlign w:val="center"/>
            <w:hideMark/>
          </w:tcPr>
          <w:p w14:paraId="6C7E4D6E"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100 </w:t>
            </w:r>
          </w:p>
        </w:tc>
        <w:tc>
          <w:tcPr>
            <w:tcW w:w="900" w:type="dxa"/>
            <w:tcBorders>
              <w:top w:val="nil"/>
              <w:left w:val="nil"/>
              <w:bottom w:val="single" w:sz="8" w:space="0" w:color="auto"/>
              <w:right w:val="single" w:sz="8" w:space="0" w:color="auto"/>
            </w:tcBorders>
            <w:shd w:val="clear" w:color="000000" w:fill="FFFFFF"/>
            <w:vAlign w:val="center"/>
            <w:hideMark/>
          </w:tcPr>
          <w:p w14:paraId="446D625B"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tc>
        <w:tc>
          <w:tcPr>
            <w:tcW w:w="810" w:type="dxa"/>
            <w:tcBorders>
              <w:top w:val="nil"/>
              <w:left w:val="nil"/>
              <w:bottom w:val="single" w:sz="8" w:space="0" w:color="auto"/>
              <w:right w:val="single" w:sz="8" w:space="0" w:color="auto"/>
            </w:tcBorders>
            <w:shd w:val="clear" w:color="000000" w:fill="FFFFFF"/>
            <w:vAlign w:val="center"/>
            <w:hideMark/>
          </w:tcPr>
          <w:p w14:paraId="33631E64"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100 </w:t>
            </w:r>
          </w:p>
        </w:tc>
        <w:tc>
          <w:tcPr>
            <w:tcW w:w="900" w:type="dxa"/>
            <w:tcBorders>
              <w:top w:val="nil"/>
              <w:left w:val="nil"/>
              <w:bottom w:val="single" w:sz="8" w:space="0" w:color="auto"/>
              <w:right w:val="single" w:sz="8" w:space="0" w:color="auto"/>
            </w:tcBorders>
            <w:shd w:val="clear" w:color="000000" w:fill="FFFFFF"/>
            <w:vAlign w:val="center"/>
            <w:hideMark/>
          </w:tcPr>
          <w:p w14:paraId="7C91BA4A"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100</w:t>
            </w:r>
          </w:p>
        </w:tc>
        <w:tc>
          <w:tcPr>
            <w:tcW w:w="900" w:type="dxa"/>
            <w:tcBorders>
              <w:top w:val="nil"/>
              <w:left w:val="nil"/>
              <w:bottom w:val="single" w:sz="8" w:space="0" w:color="auto"/>
              <w:right w:val="single" w:sz="8" w:space="0" w:color="auto"/>
            </w:tcBorders>
            <w:shd w:val="clear" w:color="000000" w:fill="FFFFFF"/>
            <w:vAlign w:val="center"/>
            <w:hideMark/>
          </w:tcPr>
          <w:p w14:paraId="7DA4B286"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100 </w:t>
            </w:r>
          </w:p>
        </w:tc>
        <w:tc>
          <w:tcPr>
            <w:tcW w:w="900" w:type="dxa"/>
            <w:tcBorders>
              <w:top w:val="nil"/>
              <w:left w:val="nil"/>
              <w:bottom w:val="single" w:sz="8" w:space="0" w:color="auto"/>
              <w:right w:val="single" w:sz="8" w:space="0" w:color="auto"/>
            </w:tcBorders>
            <w:shd w:val="clear" w:color="000000" w:fill="FFFFFF"/>
            <w:vAlign w:val="center"/>
            <w:hideMark/>
          </w:tcPr>
          <w:p w14:paraId="3261B272"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100 </w:t>
            </w:r>
          </w:p>
        </w:tc>
      </w:tr>
      <w:tr w:rsidR="00E71185" w:rsidRPr="00E71185" w14:paraId="263B19A5" w14:textId="77777777" w:rsidTr="00E71185">
        <w:trPr>
          <w:trHeight w:val="60"/>
        </w:trPr>
        <w:tc>
          <w:tcPr>
            <w:tcW w:w="1316" w:type="dxa"/>
            <w:vMerge/>
            <w:tcBorders>
              <w:top w:val="nil"/>
              <w:left w:val="single" w:sz="8" w:space="0" w:color="auto"/>
              <w:bottom w:val="single" w:sz="8" w:space="0" w:color="000000"/>
              <w:right w:val="single" w:sz="8" w:space="0" w:color="auto"/>
            </w:tcBorders>
            <w:vAlign w:val="center"/>
            <w:hideMark/>
          </w:tcPr>
          <w:p w14:paraId="61787C57" w14:textId="77777777" w:rsidR="00E71185" w:rsidRPr="00E71185" w:rsidRDefault="00E71185" w:rsidP="00E71185">
            <w:pPr>
              <w:spacing w:after="0" w:line="240" w:lineRule="auto"/>
              <w:rPr>
                <w:rFonts w:ascii="Times New Roman" w:eastAsia="Times New Roman" w:hAnsi="Times New Roman" w:cs="Times New Roman"/>
                <w:color w:val="000000"/>
                <w:sz w:val="20"/>
                <w:szCs w:val="20"/>
              </w:rPr>
            </w:pPr>
          </w:p>
        </w:tc>
        <w:tc>
          <w:tcPr>
            <w:tcW w:w="1394" w:type="dxa"/>
            <w:tcBorders>
              <w:top w:val="nil"/>
              <w:left w:val="nil"/>
              <w:bottom w:val="single" w:sz="8" w:space="0" w:color="auto"/>
              <w:right w:val="single" w:sz="8" w:space="0" w:color="auto"/>
            </w:tcBorders>
            <w:shd w:val="clear" w:color="000000" w:fill="FFFFFF"/>
            <w:vAlign w:val="center"/>
            <w:hideMark/>
          </w:tcPr>
          <w:p w14:paraId="6646EE3E" w14:textId="00E7D1BB" w:rsidR="00E71185" w:rsidRPr="00E71185" w:rsidRDefault="00E71185" w:rsidP="00E71185">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 </w:t>
            </w:r>
          </w:p>
        </w:tc>
        <w:tc>
          <w:tcPr>
            <w:tcW w:w="890" w:type="dxa"/>
            <w:tcBorders>
              <w:top w:val="nil"/>
              <w:left w:val="nil"/>
              <w:bottom w:val="single" w:sz="8" w:space="0" w:color="auto"/>
              <w:right w:val="single" w:sz="8" w:space="0" w:color="auto"/>
            </w:tcBorders>
            <w:shd w:val="clear" w:color="000000" w:fill="FFFFFF"/>
            <w:vAlign w:val="center"/>
            <w:hideMark/>
          </w:tcPr>
          <w:p w14:paraId="4A2EBC28"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w:t>
            </w:r>
          </w:p>
        </w:tc>
        <w:tc>
          <w:tcPr>
            <w:tcW w:w="810" w:type="dxa"/>
            <w:tcBorders>
              <w:top w:val="nil"/>
              <w:left w:val="nil"/>
              <w:bottom w:val="single" w:sz="8" w:space="0" w:color="auto"/>
              <w:right w:val="single" w:sz="8" w:space="0" w:color="auto"/>
            </w:tcBorders>
            <w:shd w:val="clear" w:color="000000" w:fill="FFFFFF"/>
            <w:vAlign w:val="center"/>
            <w:hideMark/>
          </w:tcPr>
          <w:p w14:paraId="7DF51921" w14:textId="7CFA8CB1" w:rsidR="00E71185" w:rsidRPr="00E71185" w:rsidRDefault="004948C2" w:rsidP="00E711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85.5</w:t>
            </w:r>
          </w:p>
        </w:tc>
        <w:tc>
          <w:tcPr>
            <w:tcW w:w="810" w:type="dxa"/>
            <w:tcBorders>
              <w:top w:val="nil"/>
              <w:left w:val="nil"/>
              <w:bottom w:val="single" w:sz="8" w:space="0" w:color="auto"/>
              <w:right w:val="single" w:sz="8" w:space="0" w:color="auto"/>
            </w:tcBorders>
            <w:shd w:val="clear" w:color="000000" w:fill="FFFFFF"/>
            <w:vAlign w:val="center"/>
            <w:hideMark/>
          </w:tcPr>
          <w:p w14:paraId="3ED1F595"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w:t>
            </w:r>
          </w:p>
        </w:tc>
        <w:tc>
          <w:tcPr>
            <w:tcW w:w="810" w:type="dxa"/>
            <w:tcBorders>
              <w:top w:val="nil"/>
              <w:left w:val="nil"/>
              <w:bottom w:val="single" w:sz="8" w:space="0" w:color="auto"/>
              <w:right w:val="single" w:sz="8" w:space="0" w:color="auto"/>
            </w:tcBorders>
            <w:shd w:val="clear" w:color="000000" w:fill="FFFFFF"/>
            <w:vAlign w:val="center"/>
            <w:hideMark/>
          </w:tcPr>
          <w:p w14:paraId="17C732DE"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96</w:t>
            </w:r>
          </w:p>
        </w:tc>
        <w:tc>
          <w:tcPr>
            <w:tcW w:w="900" w:type="dxa"/>
            <w:tcBorders>
              <w:top w:val="nil"/>
              <w:left w:val="nil"/>
              <w:bottom w:val="single" w:sz="8" w:space="0" w:color="auto"/>
              <w:right w:val="single" w:sz="8" w:space="0" w:color="auto"/>
            </w:tcBorders>
            <w:shd w:val="clear" w:color="000000" w:fill="FFFFFF"/>
            <w:vAlign w:val="center"/>
            <w:hideMark/>
          </w:tcPr>
          <w:p w14:paraId="4FF72B0A"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w:t>
            </w:r>
          </w:p>
        </w:tc>
        <w:tc>
          <w:tcPr>
            <w:tcW w:w="900" w:type="dxa"/>
            <w:tcBorders>
              <w:top w:val="nil"/>
              <w:left w:val="nil"/>
              <w:bottom w:val="single" w:sz="8" w:space="0" w:color="auto"/>
              <w:right w:val="single" w:sz="8" w:space="0" w:color="auto"/>
            </w:tcBorders>
            <w:shd w:val="clear" w:color="000000" w:fill="FFFFFF"/>
            <w:vAlign w:val="center"/>
            <w:hideMark/>
          </w:tcPr>
          <w:p w14:paraId="583B07E8"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w:t>
            </w:r>
          </w:p>
        </w:tc>
        <w:tc>
          <w:tcPr>
            <w:tcW w:w="810" w:type="dxa"/>
            <w:tcBorders>
              <w:top w:val="nil"/>
              <w:left w:val="nil"/>
              <w:bottom w:val="single" w:sz="8" w:space="0" w:color="auto"/>
              <w:right w:val="single" w:sz="8" w:space="0" w:color="auto"/>
            </w:tcBorders>
            <w:shd w:val="clear" w:color="000000" w:fill="FFFFFF"/>
            <w:vAlign w:val="center"/>
            <w:hideMark/>
          </w:tcPr>
          <w:p w14:paraId="6BAB30FC"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w:t>
            </w:r>
          </w:p>
        </w:tc>
        <w:tc>
          <w:tcPr>
            <w:tcW w:w="900" w:type="dxa"/>
            <w:tcBorders>
              <w:top w:val="nil"/>
              <w:left w:val="nil"/>
              <w:bottom w:val="single" w:sz="8" w:space="0" w:color="auto"/>
              <w:right w:val="single" w:sz="8" w:space="0" w:color="auto"/>
            </w:tcBorders>
            <w:shd w:val="clear" w:color="000000" w:fill="FFFFFF"/>
            <w:vAlign w:val="center"/>
            <w:hideMark/>
          </w:tcPr>
          <w:p w14:paraId="21832E5B"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w:t>
            </w:r>
          </w:p>
        </w:tc>
        <w:tc>
          <w:tcPr>
            <w:tcW w:w="900" w:type="dxa"/>
            <w:tcBorders>
              <w:top w:val="nil"/>
              <w:left w:val="nil"/>
              <w:bottom w:val="single" w:sz="8" w:space="0" w:color="auto"/>
              <w:right w:val="single" w:sz="8" w:space="0" w:color="auto"/>
            </w:tcBorders>
            <w:shd w:val="clear" w:color="000000" w:fill="FFFFFF"/>
            <w:vAlign w:val="center"/>
            <w:hideMark/>
          </w:tcPr>
          <w:p w14:paraId="409627CF"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w:t>
            </w:r>
          </w:p>
        </w:tc>
        <w:tc>
          <w:tcPr>
            <w:tcW w:w="900" w:type="dxa"/>
            <w:tcBorders>
              <w:top w:val="nil"/>
              <w:left w:val="nil"/>
              <w:bottom w:val="single" w:sz="8" w:space="0" w:color="auto"/>
              <w:right w:val="single" w:sz="8" w:space="0" w:color="auto"/>
            </w:tcBorders>
            <w:shd w:val="clear" w:color="000000" w:fill="FFFFFF"/>
            <w:vAlign w:val="center"/>
            <w:hideMark/>
          </w:tcPr>
          <w:p w14:paraId="5B82065E"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w:t>
            </w:r>
          </w:p>
        </w:tc>
      </w:tr>
      <w:tr w:rsidR="00E71185" w:rsidRPr="00E71185" w14:paraId="38EAD0FE" w14:textId="77777777" w:rsidTr="00E71185">
        <w:trPr>
          <w:trHeight w:val="498"/>
        </w:trPr>
        <w:tc>
          <w:tcPr>
            <w:tcW w:w="1316" w:type="dxa"/>
            <w:tcBorders>
              <w:top w:val="nil"/>
              <w:left w:val="single" w:sz="8" w:space="0" w:color="auto"/>
              <w:bottom w:val="single" w:sz="8" w:space="0" w:color="auto"/>
              <w:right w:val="single" w:sz="8" w:space="0" w:color="auto"/>
            </w:tcBorders>
            <w:shd w:val="clear" w:color="000000" w:fill="FFFFFF"/>
            <w:vAlign w:val="center"/>
            <w:hideMark/>
          </w:tcPr>
          <w:p w14:paraId="44538C15" w14:textId="77777777" w:rsidR="00E71185" w:rsidRPr="00E71185" w:rsidRDefault="00E71185" w:rsidP="00E71185">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Increased Internally Generated Income</w:t>
            </w:r>
          </w:p>
        </w:tc>
        <w:tc>
          <w:tcPr>
            <w:tcW w:w="1394" w:type="dxa"/>
            <w:tcBorders>
              <w:top w:val="nil"/>
              <w:left w:val="nil"/>
              <w:bottom w:val="single" w:sz="8" w:space="0" w:color="auto"/>
              <w:right w:val="single" w:sz="8" w:space="0" w:color="auto"/>
            </w:tcBorders>
            <w:shd w:val="clear" w:color="000000" w:fill="FFFFFF"/>
            <w:vAlign w:val="center"/>
            <w:hideMark/>
          </w:tcPr>
          <w:p w14:paraId="5431E3DC" w14:textId="682FD964" w:rsidR="00E71185" w:rsidRPr="00E71185" w:rsidRDefault="00E71185" w:rsidP="00E71185">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r w:rsidR="005629EA">
              <w:rPr>
                <w:rFonts w:ascii="Times New Roman" w:eastAsia="Times New Roman" w:hAnsi="Times New Roman" w:cs="Times New Roman"/>
                <w:color w:val="000000"/>
                <w:sz w:val="20"/>
                <w:szCs w:val="20"/>
              </w:rPr>
              <w:t>%</w:t>
            </w:r>
          </w:p>
        </w:tc>
        <w:tc>
          <w:tcPr>
            <w:tcW w:w="890" w:type="dxa"/>
            <w:tcBorders>
              <w:top w:val="nil"/>
              <w:left w:val="nil"/>
              <w:bottom w:val="single" w:sz="8" w:space="0" w:color="auto"/>
              <w:right w:val="single" w:sz="8" w:space="0" w:color="auto"/>
            </w:tcBorders>
            <w:shd w:val="clear" w:color="000000" w:fill="FFFFFF"/>
            <w:vAlign w:val="center"/>
            <w:hideMark/>
          </w:tcPr>
          <w:p w14:paraId="18FF4DC9" w14:textId="4B90B23B" w:rsidR="00E71185" w:rsidRPr="00E71185" w:rsidRDefault="00444B0E" w:rsidP="00E711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40.77</w:t>
            </w:r>
            <w:r w:rsidR="00E71185" w:rsidRPr="00E71185">
              <w:rPr>
                <w:rFonts w:ascii="Times New Roman" w:eastAsia="Times New Roman" w:hAnsi="Times New Roman" w:cs="Times New Roman"/>
                <w:color w:val="000000"/>
                <w:sz w:val="20"/>
                <w:szCs w:val="20"/>
              </w:rPr>
              <w:t>%</w:t>
            </w:r>
          </w:p>
        </w:tc>
        <w:tc>
          <w:tcPr>
            <w:tcW w:w="810" w:type="dxa"/>
            <w:tcBorders>
              <w:top w:val="nil"/>
              <w:left w:val="nil"/>
              <w:bottom w:val="single" w:sz="8" w:space="0" w:color="auto"/>
              <w:right w:val="single" w:sz="8" w:space="0" w:color="auto"/>
            </w:tcBorders>
            <w:shd w:val="clear" w:color="000000" w:fill="FFFFFF"/>
            <w:vAlign w:val="center"/>
            <w:hideMark/>
          </w:tcPr>
          <w:p w14:paraId="1557C9DA"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48.50%</w:t>
            </w:r>
          </w:p>
        </w:tc>
        <w:tc>
          <w:tcPr>
            <w:tcW w:w="810" w:type="dxa"/>
            <w:tcBorders>
              <w:top w:val="nil"/>
              <w:left w:val="nil"/>
              <w:bottom w:val="single" w:sz="8" w:space="0" w:color="auto"/>
              <w:right w:val="single" w:sz="8" w:space="0" w:color="auto"/>
            </w:tcBorders>
            <w:shd w:val="clear" w:color="000000" w:fill="FFFFFF"/>
            <w:vAlign w:val="center"/>
            <w:hideMark/>
          </w:tcPr>
          <w:p w14:paraId="63E75BA7"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39.24%</w:t>
            </w:r>
          </w:p>
        </w:tc>
        <w:tc>
          <w:tcPr>
            <w:tcW w:w="810" w:type="dxa"/>
            <w:tcBorders>
              <w:top w:val="nil"/>
              <w:left w:val="nil"/>
              <w:bottom w:val="single" w:sz="8" w:space="0" w:color="auto"/>
              <w:right w:val="single" w:sz="8" w:space="0" w:color="auto"/>
            </w:tcBorders>
            <w:shd w:val="clear" w:color="000000" w:fill="FFFFFF"/>
            <w:vAlign w:val="center"/>
            <w:hideMark/>
          </w:tcPr>
          <w:p w14:paraId="3DB3FCFF"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50.88%</w:t>
            </w:r>
          </w:p>
        </w:tc>
        <w:tc>
          <w:tcPr>
            <w:tcW w:w="900" w:type="dxa"/>
            <w:tcBorders>
              <w:top w:val="nil"/>
              <w:left w:val="nil"/>
              <w:bottom w:val="single" w:sz="8" w:space="0" w:color="auto"/>
              <w:right w:val="single" w:sz="8" w:space="0" w:color="auto"/>
            </w:tcBorders>
            <w:shd w:val="clear" w:color="000000" w:fill="FFFFFF"/>
            <w:vAlign w:val="center"/>
            <w:hideMark/>
          </w:tcPr>
          <w:p w14:paraId="3CFD889F"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44.28%</w:t>
            </w:r>
          </w:p>
        </w:tc>
        <w:tc>
          <w:tcPr>
            <w:tcW w:w="900" w:type="dxa"/>
            <w:tcBorders>
              <w:top w:val="nil"/>
              <w:left w:val="nil"/>
              <w:bottom w:val="single" w:sz="8" w:space="0" w:color="auto"/>
              <w:right w:val="single" w:sz="8" w:space="0" w:color="auto"/>
            </w:tcBorders>
            <w:shd w:val="clear" w:color="000000" w:fill="FFFFFF"/>
            <w:vAlign w:val="center"/>
            <w:hideMark/>
          </w:tcPr>
          <w:p w14:paraId="656F0843"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48.26% </w:t>
            </w:r>
          </w:p>
        </w:tc>
        <w:tc>
          <w:tcPr>
            <w:tcW w:w="810" w:type="dxa"/>
            <w:tcBorders>
              <w:top w:val="nil"/>
              <w:left w:val="nil"/>
              <w:bottom w:val="single" w:sz="8" w:space="0" w:color="auto"/>
              <w:right w:val="single" w:sz="8" w:space="0" w:color="auto"/>
            </w:tcBorders>
            <w:shd w:val="clear" w:color="000000" w:fill="FFFFFF"/>
            <w:vAlign w:val="center"/>
            <w:hideMark/>
          </w:tcPr>
          <w:p w14:paraId="6F9CDDA2"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49.62%</w:t>
            </w:r>
          </w:p>
        </w:tc>
        <w:tc>
          <w:tcPr>
            <w:tcW w:w="900" w:type="dxa"/>
            <w:tcBorders>
              <w:top w:val="nil"/>
              <w:left w:val="nil"/>
              <w:bottom w:val="single" w:sz="8" w:space="0" w:color="auto"/>
              <w:right w:val="single" w:sz="8" w:space="0" w:color="auto"/>
            </w:tcBorders>
            <w:shd w:val="clear" w:color="000000" w:fill="FFFFFF"/>
            <w:vAlign w:val="center"/>
            <w:hideMark/>
          </w:tcPr>
          <w:p w14:paraId="6FEF943F" w14:textId="4D0BAB53" w:rsidR="00E71185" w:rsidRPr="00E71185" w:rsidRDefault="00444B0E" w:rsidP="00E711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50</w:t>
            </w:r>
            <w:r w:rsidR="00E71185" w:rsidRPr="00E71185">
              <w:rPr>
                <w:rFonts w:ascii="Times New Roman" w:eastAsia="Times New Roman" w:hAnsi="Times New Roman" w:cs="Times New Roman"/>
                <w:color w:val="000000"/>
                <w:sz w:val="20"/>
                <w:szCs w:val="20"/>
              </w:rPr>
              <w:t>%</w:t>
            </w:r>
          </w:p>
        </w:tc>
        <w:tc>
          <w:tcPr>
            <w:tcW w:w="900" w:type="dxa"/>
            <w:tcBorders>
              <w:top w:val="nil"/>
              <w:left w:val="nil"/>
              <w:bottom w:val="single" w:sz="8" w:space="0" w:color="auto"/>
              <w:right w:val="single" w:sz="8" w:space="0" w:color="auto"/>
            </w:tcBorders>
            <w:shd w:val="clear" w:color="000000" w:fill="FFFFFF"/>
            <w:vAlign w:val="center"/>
            <w:hideMark/>
          </w:tcPr>
          <w:p w14:paraId="55173397" w14:textId="20BB401A" w:rsidR="00E71185" w:rsidRPr="00E71185" w:rsidRDefault="00444B0E" w:rsidP="00E711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r w:rsidR="00E71185" w:rsidRPr="00E71185">
              <w:rPr>
                <w:rFonts w:ascii="Times New Roman" w:eastAsia="Times New Roman" w:hAnsi="Times New Roman" w:cs="Times New Roman"/>
                <w:color w:val="000000"/>
                <w:sz w:val="20"/>
                <w:szCs w:val="20"/>
              </w:rPr>
              <w:t>% </w:t>
            </w:r>
          </w:p>
        </w:tc>
        <w:tc>
          <w:tcPr>
            <w:tcW w:w="900" w:type="dxa"/>
            <w:tcBorders>
              <w:top w:val="nil"/>
              <w:left w:val="nil"/>
              <w:bottom w:val="single" w:sz="8" w:space="0" w:color="auto"/>
              <w:right w:val="single" w:sz="8" w:space="0" w:color="auto"/>
            </w:tcBorders>
            <w:shd w:val="clear" w:color="000000" w:fill="FFFFFF"/>
            <w:vAlign w:val="center"/>
            <w:hideMark/>
          </w:tcPr>
          <w:p w14:paraId="762307B0" w14:textId="640E2A66" w:rsidR="00E71185" w:rsidRPr="00E71185" w:rsidRDefault="00444B0E" w:rsidP="00E7118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r w:rsidR="00E71185" w:rsidRPr="00E71185">
              <w:rPr>
                <w:rFonts w:ascii="Times New Roman" w:eastAsia="Times New Roman" w:hAnsi="Times New Roman" w:cs="Times New Roman"/>
                <w:color w:val="000000"/>
                <w:sz w:val="20"/>
                <w:szCs w:val="20"/>
              </w:rPr>
              <w:t>% </w:t>
            </w:r>
          </w:p>
        </w:tc>
      </w:tr>
      <w:tr w:rsidR="00E71185" w:rsidRPr="00E71185" w14:paraId="7660C6FD" w14:textId="77777777" w:rsidTr="00CE6912">
        <w:trPr>
          <w:trHeight w:val="768"/>
        </w:trPr>
        <w:tc>
          <w:tcPr>
            <w:tcW w:w="1316" w:type="dxa"/>
            <w:tcBorders>
              <w:top w:val="nil"/>
              <w:left w:val="single" w:sz="8" w:space="0" w:color="auto"/>
              <w:bottom w:val="single" w:sz="8" w:space="0" w:color="auto"/>
              <w:right w:val="single" w:sz="8" w:space="0" w:color="auto"/>
            </w:tcBorders>
            <w:shd w:val="clear" w:color="000000" w:fill="FFFFFF"/>
            <w:vAlign w:val="center"/>
            <w:hideMark/>
          </w:tcPr>
          <w:p w14:paraId="23606309" w14:textId="4504C2AA" w:rsidR="00E71185" w:rsidRPr="00E71185" w:rsidRDefault="00E71185" w:rsidP="00E71185">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r w:rsidR="00CE6912">
              <w:rPr>
                <w:rFonts w:ascii="Times New Roman" w:eastAsia="Times New Roman" w:hAnsi="Times New Roman" w:cs="Times New Roman"/>
                <w:color w:val="000000"/>
                <w:sz w:val="20"/>
                <w:szCs w:val="20"/>
              </w:rPr>
              <w:t>Level of compliance of plan</w:t>
            </w:r>
            <w:r w:rsidR="00B00749">
              <w:rPr>
                <w:rFonts w:ascii="Times New Roman" w:eastAsia="Times New Roman" w:hAnsi="Times New Roman" w:cs="Times New Roman"/>
                <w:color w:val="000000"/>
                <w:sz w:val="20"/>
                <w:szCs w:val="20"/>
              </w:rPr>
              <w:t>n</w:t>
            </w:r>
            <w:r w:rsidR="00A23325">
              <w:rPr>
                <w:rFonts w:ascii="Times New Roman" w:eastAsia="Times New Roman" w:hAnsi="Times New Roman" w:cs="Times New Roman"/>
                <w:color w:val="000000"/>
                <w:sz w:val="20"/>
                <w:szCs w:val="20"/>
              </w:rPr>
              <w:t>ing</w:t>
            </w:r>
            <w:r w:rsidR="00CE6912">
              <w:rPr>
                <w:rFonts w:ascii="Times New Roman" w:eastAsia="Times New Roman" w:hAnsi="Times New Roman" w:cs="Times New Roman"/>
                <w:color w:val="000000"/>
                <w:sz w:val="20"/>
                <w:szCs w:val="20"/>
              </w:rPr>
              <w:t xml:space="preserve"> </w:t>
            </w:r>
            <w:r w:rsidRPr="00E71185">
              <w:rPr>
                <w:rFonts w:ascii="Times New Roman" w:eastAsia="Times New Roman" w:hAnsi="Times New Roman" w:cs="Times New Roman"/>
                <w:color w:val="000000"/>
                <w:sz w:val="20"/>
                <w:szCs w:val="20"/>
              </w:rPr>
              <w:t>and budgeting</w:t>
            </w:r>
          </w:p>
        </w:tc>
        <w:tc>
          <w:tcPr>
            <w:tcW w:w="1394" w:type="dxa"/>
            <w:tcBorders>
              <w:top w:val="nil"/>
              <w:left w:val="nil"/>
              <w:bottom w:val="single" w:sz="8" w:space="0" w:color="auto"/>
              <w:right w:val="single" w:sz="8" w:space="0" w:color="auto"/>
            </w:tcBorders>
            <w:shd w:val="clear" w:color="000000" w:fill="FFFFFF"/>
            <w:vAlign w:val="center"/>
            <w:hideMark/>
          </w:tcPr>
          <w:p w14:paraId="43C4240A" w14:textId="75BD350A" w:rsidR="00E71185" w:rsidRPr="00E71185" w:rsidRDefault="00E71185" w:rsidP="00E71185">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tc>
        <w:tc>
          <w:tcPr>
            <w:tcW w:w="890" w:type="dxa"/>
            <w:tcBorders>
              <w:top w:val="nil"/>
              <w:left w:val="nil"/>
              <w:bottom w:val="single" w:sz="8" w:space="0" w:color="auto"/>
              <w:right w:val="single" w:sz="8" w:space="0" w:color="auto"/>
            </w:tcBorders>
            <w:shd w:val="clear" w:color="000000" w:fill="FFFFFF"/>
            <w:vAlign w:val="center"/>
            <w:hideMark/>
          </w:tcPr>
          <w:p w14:paraId="56A77051"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w:t>
            </w:r>
          </w:p>
        </w:tc>
        <w:tc>
          <w:tcPr>
            <w:tcW w:w="810" w:type="dxa"/>
            <w:tcBorders>
              <w:top w:val="nil"/>
              <w:left w:val="nil"/>
              <w:bottom w:val="single" w:sz="8" w:space="0" w:color="auto"/>
              <w:right w:val="single" w:sz="8" w:space="0" w:color="auto"/>
            </w:tcBorders>
            <w:shd w:val="clear" w:color="000000" w:fill="FFFFFF"/>
            <w:vAlign w:val="center"/>
            <w:hideMark/>
          </w:tcPr>
          <w:p w14:paraId="708CC7B6"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99%</w:t>
            </w:r>
          </w:p>
        </w:tc>
        <w:tc>
          <w:tcPr>
            <w:tcW w:w="810" w:type="dxa"/>
            <w:tcBorders>
              <w:top w:val="nil"/>
              <w:left w:val="nil"/>
              <w:bottom w:val="single" w:sz="8" w:space="0" w:color="auto"/>
              <w:right w:val="single" w:sz="8" w:space="0" w:color="auto"/>
            </w:tcBorders>
            <w:shd w:val="clear" w:color="000000" w:fill="FFFFFF"/>
            <w:vAlign w:val="center"/>
            <w:hideMark/>
          </w:tcPr>
          <w:p w14:paraId="63D68DB9"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 </w:t>
            </w:r>
          </w:p>
        </w:tc>
        <w:tc>
          <w:tcPr>
            <w:tcW w:w="810" w:type="dxa"/>
            <w:tcBorders>
              <w:top w:val="nil"/>
              <w:left w:val="nil"/>
              <w:bottom w:val="single" w:sz="8" w:space="0" w:color="auto"/>
              <w:right w:val="single" w:sz="8" w:space="0" w:color="auto"/>
            </w:tcBorders>
            <w:shd w:val="clear" w:color="000000" w:fill="FFFFFF"/>
            <w:vAlign w:val="center"/>
            <w:hideMark/>
          </w:tcPr>
          <w:p w14:paraId="3907CEBF"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98% </w:t>
            </w:r>
          </w:p>
        </w:tc>
        <w:tc>
          <w:tcPr>
            <w:tcW w:w="900" w:type="dxa"/>
            <w:tcBorders>
              <w:top w:val="nil"/>
              <w:left w:val="nil"/>
              <w:bottom w:val="single" w:sz="8" w:space="0" w:color="auto"/>
              <w:right w:val="single" w:sz="8" w:space="0" w:color="auto"/>
            </w:tcBorders>
            <w:shd w:val="clear" w:color="000000" w:fill="FFFFFF"/>
            <w:vAlign w:val="center"/>
            <w:hideMark/>
          </w:tcPr>
          <w:p w14:paraId="7B93355F"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 </w:t>
            </w:r>
          </w:p>
        </w:tc>
        <w:tc>
          <w:tcPr>
            <w:tcW w:w="900" w:type="dxa"/>
            <w:tcBorders>
              <w:top w:val="nil"/>
              <w:left w:val="nil"/>
              <w:bottom w:val="single" w:sz="8" w:space="0" w:color="auto"/>
              <w:right w:val="single" w:sz="8" w:space="0" w:color="auto"/>
            </w:tcBorders>
            <w:shd w:val="clear" w:color="000000" w:fill="FFFFFF"/>
            <w:vAlign w:val="center"/>
            <w:hideMark/>
          </w:tcPr>
          <w:p w14:paraId="5973825C"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99% </w:t>
            </w:r>
          </w:p>
        </w:tc>
        <w:tc>
          <w:tcPr>
            <w:tcW w:w="810" w:type="dxa"/>
            <w:tcBorders>
              <w:top w:val="nil"/>
              <w:left w:val="nil"/>
              <w:bottom w:val="single" w:sz="8" w:space="0" w:color="auto"/>
              <w:right w:val="single" w:sz="8" w:space="0" w:color="auto"/>
            </w:tcBorders>
            <w:shd w:val="clear" w:color="000000" w:fill="FFFFFF"/>
            <w:vAlign w:val="center"/>
            <w:hideMark/>
          </w:tcPr>
          <w:p w14:paraId="3F5CDF36"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 </w:t>
            </w:r>
          </w:p>
        </w:tc>
        <w:tc>
          <w:tcPr>
            <w:tcW w:w="900" w:type="dxa"/>
            <w:tcBorders>
              <w:top w:val="nil"/>
              <w:left w:val="nil"/>
              <w:bottom w:val="single" w:sz="8" w:space="0" w:color="auto"/>
              <w:right w:val="single" w:sz="8" w:space="0" w:color="auto"/>
            </w:tcBorders>
            <w:shd w:val="clear" w:color="000000" w:fill="FFFFFF"/>
            <w:vAlign w:val="center"/>
            <w:hideMark/>
          </w:tcPr>
          <w:p w14:paraId="68EBE1A6"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 </w:t>
            </w:r>
          </w:p>
        </w:tc>
        <w:tc>
          <w:tcPr>
            <w:tcW w:w="900" w:type="dxa"/>
            <w:tcBorders>
              <w:top w:val="nil"/>
              <w:left w:val="nil"/>
              <w:bottom w:val="single" w:sz="8" w:space="0" w:color="auto"/>
              <w:right w:val="single" w:sz="8" w:space="0" w:color="auto"/>
            </w:tcBorders>
            <w:shd w:val="clear" w:color="000000" w:fill="FFFFFF"/>
            <w:vAlign w:val="center"/>
            <w:hideMark/>
          </w:tcPr>
          <w:p w14:paraId="3C3C7EA3"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 </w:t>
            </w:r>
          </w:p>
        </w:tc>
        <w:tc>
          <w:tcPr>
            <w:tcW w:w="900" w:type="dxa"/>
            <w:tcBorders>
              <w:top w:val="nil"/>
              <w:left w:val="nil"/>
              <w:bottom w:val="single" w:sz="8" w:space="0" w:color="auto"/>
              <w:right w:val="single" w:sz="8" w:space="0" w:color="auto"/>
            </w:tcBorders>
            <w:shd w:val="clear" w:color="000000" w:fill="FFFFFF"/>
            <w:vAlign w:val="center"/>
            <w:hideMark/>
          </w:tcPr>
          <w:p w14:paraId="77D30B2D" w14:textId="77777777" w:rsidR="00E71185" w:rsidRPr="00E71185" w:rsidRDefault="00E71185" w:rsidP="00E71185">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 </w:t>
            </w:r>
          </w:p>
        </w:tc>
      </w:tr>
      <w:tr w:rsidR="004C6B19" w:rsidRPr="00E71185" w14:paraId="7693DB2D" w14:textId="77777777" w:rsidTr="004C6B19">
        <w:trPr>
          <w:trHeight w:val="1260"/>
        </w:trPr>
        <w:tc>
          <w:tcPr>
            <w:tcW w:w="1316" w:type="dxa"/>
            <w:vMerge w:val="restart"/>
            <w:tcBorders>
              <w:top w:val="nil"/>
              <w:left w:val="single" w:sz="8" w:space="0" w:color="auto"/>
              <w:bottom w:val="single" w:sz="8" w:space="0" w:color="000000"/>
              <w:right w:val="single" w:sz="8" w:space="0" w:color="auto"/>
            </w:tcBorders>
            <w:shd w:val="clear" w:color="000000" w:fill="FFFFFF"/>
            <w:vAlign w:val="center"/>
          </w:tcPr>
          <w:p w14:paraId="79BECBAC" w14:textId="0C1CA3B2" w:rsidR="004C6B19" w:rsidRPr="00E71185" w:rsidRDefault="004C6B19" w:rsidP="004C6B19">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Reduced Institutional Maternal Mortality</w:t>
            </w:r>
          </w:p>
        </w:tc>
        <w:tc>
          <w:tcPr>
            <w:tcW w:w="1394" w:type="dxa"/>
            <w:vMerge w:val="restart"/>
            <w:tcBorders>
              <w:top w:val="nil"/>
              <w:left w:val="single" w:sz="8" w:space="0" w:color="auto"/>
              <w:bottom w:val="single" w:sz="8" w:space="0" w:color="000000"/>
              <w:right w:val="single" w:sz="8" w:space="0" w:color="auto"/>
            </w:tcBorders>
            <w:shd w:val="clear" w:color="000000" w:fill="FFFFFF"/>
            <w:vAlign w:val="center"/>
          </w:tcPr>
          <w:p w14:paraId="279877C0" w14:textId="76922910" w:rsidR="004C6B19" w:rsidRPr="00E71185" w:rsidRDefault="004C6B19" w:rsidP="004C6B19">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 Ratio</w:t>
            </w:r>
          </w:p>
        </w:tc>
        <w:tc>
          <w:tcPr>
            <w:tcW w:w="890" w:type="dxa"/>
            <w:tcBorders>
              <w:top w:val="nil"/>
              <w:left w:val="nil"/>
              <w:bottom w:val="nil"/>
              <w:right w:val="single" w:sz="8" w:space="0" w:color="auto"/>
            </w:tcBorders>
            <w:shd w:val="clear" w:color="000000" w:fill="FFFFFF"/>
            <w:vAlign w:val="center"/>
          </w:tcPr>
          <w:p w14:paraId="1F36DABE" w14:textId="15590768" w:rsidR="004C6B19" w:rsidRPr="00E71185" w:rsidRDefault="004C6B19" w:rsidP="004C6B19">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15/100,000</w:t>
            </w:r>
          </w:p>
        </w:tc>
        <w:tc>
          <w:tcPr>
            <w:tcW w:w="810" w:type="dxa"/>
            <w:tcBorders>
              <w:top w:val="nil"/>
              <w:left w:val="nil"/>
              <w:bottom w:val="nil"/>
              <w:right w:val="single" w:sz="8" w:space="0" w:color="auto"/>
            </w:tcBorders>
            <w:shd w:val="clear" w:color="000000" w:fill="FFFFFF"/>
            <w:vAlign w:val="center"/>
          </w:tcPr>
          <w:p w14:paraId="16726446" w14:textId="137DE365" w:rsidR="004C6B19" w:rsidRPr="00E71185" w:rsidRDefault="004C6B19" w:rsidP="004C6B19">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443/100,000</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3D7D7C37" w14:textId="5F895F86" w:rsidR="004C6B19" w:rsidRPr="00E71185" w:rsidRDefault="004C6B19" w:rsidP="00CE6912">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125/100,000</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121318F5" w14:textId="34227C9C" w:rsidR="004C6B19" w:rsidRPr="00E71185" w:rsidRDefault="004C6B19" w:rsidP="004C6B19">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443/100,000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01B133B8" w14:textId="2A1339DA" w:rsidR="004C6B19" w:rsidRPr="00E71185" w:rsidRDefault="004C6B19" w:rsidP="004C6B19">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125/100,000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0619BC9D" w14:textId="3E9F171E" w:rsidR="004C6B19" w:rsidRPr="00E71185" w:rsidRDefault="004C6B19" w:rsidP="004C6B19">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626/100,000</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2465914E" w14:textId="7846B934" w:rsidR="004C6B19" w:rsidRPr="00E71185" w:rsidRDefault="004C6B19" w:rsidP="004C6B19">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125/100000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678425A1" w14:textId="4C3C01E4" w:rsidR="004C6B19" w:rsidRPr="00E71185" w:rsidRDefault="004C6B19" w:rsidP="004C6B19">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125/100000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53A48D4E" w14:textId="3521675D" w:rsidR="004C6B19" w:rsidRPr="00E71185" w:rsidRDefault="004C6B19" w:rsidP="004C6B19">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125/100000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6ACDDC93" w14:textId="5D8724F6" w:rsidR="004C6B19" w:rsidRPr="00E71185" w:rsidRDefault="004C6B19" w:rsidP="004C6B19">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125/100000</w:t>
            </w:r>
          </w:p>
        </w:tc>
      </w:tr>
      <w:tr w:rsidR="004C6B19" w:rsidRPr="00E71185" w14:paraId="7CE548CB" w14:textId="77777777" w:rsidTr="009217DC">
        <w:trPr>
          <w:trHeight w:val="60"/>
        </w:trPr>
        <w:tc>
          <w:tcPr>
            <w:tcW w:w="1316" w:type="dxa"/>
            <w:vMerge/>
            <w:tcBorders>
              <w:top w:val="nil"/>
              <w:left w:val="single" w:sz="8" w:space="0" w:color="auto"/>
              <w:bottom w:val="single" w:sz="8" w:space="0" w:color="000000"/>
              <w:right w:val="single" w:sz="8" w:space="0" w:color="auto"/>
            </w:tcBorders>
            <w:vAlign w:val="center"/>
            <w:hideMark/>
          </w:tcPr>
          <w:p w14:paraId="214C3D38" w14:textId="77777777" w:rsidR="004C6B19" w:rsidRPr="00E71185" w:rsidRDefault="004C6B19" w:rsidP="004C6B19">
            <w:pPr>
              <w:spacing w:after="0" w:line="240" w:lineRule="auto"/>
              <w:rPr>
                <w:rFonts w:ascii="Times New Roman" w:eastAsia="Times New Roman" w:hAnsi="Times New Roman" w:cs="Times New Roman"/>
                <w:color w:val="000000"/>
                <w:sz w:val="20"/>
                <w:szCs w:val="20"/>
              </w:rPr>
            </w:pPr>
          </w:p>
        </w:tc>
        <w:tc>
          <w:tcPr>
            <w:tcW w:w="1394" w:type="dxa"/>
            <w:vMerge/>
            <w:tcBorders>
              <w:top w:val="nil"/>
              <w:left w:val="single" w:sz="8" w:space="0" w:color="auto"/>
              <w:bottom w:val="single" w:sz="8" w:space="0" w:color="000000"/>
              <w:right w:val="single" w:sz="8" w:space="0" w:color="auto"/>
            </w:tcBorders>
            <w:vAlign w:val="center"/>
            <w:hideMark/>
          </w:tcPr>
          <w:p w14:paraId="04D5482B" w14:textId="77777777" w:rsidR="004C6B19" w:rsidRPr="00E71185" w:rsidRDefault="004C6B19" w:rsidP="004C6B19">
            <w:pPr>
              <w:spacing w:after="0" w:line="240" w:lineRule="auto"/>
              <w:rPr>
                <w:rFonts w:ascii="Times New Roman" w:eastAsia="Times New Roman" w:hAnsi="Times New Roman" w:cs="Times New Roman"/>
                <w:color w:val="000000"/>
                <w:sz w:val="20"/>
                <w:szCs w:val="20"/>
              </w:rPr>
            </w:pPr>
          </w:p>
        </w:tc>
        <w:tc>
          <w:tcPr>
            <w:tcW w:w="890" w:type="dxa"/>
            <w:tcBorders>
              <w:top w:val="nil"/>
              <w:left w:val="nil"/>
              <w:bottom w:val="single" w:sz="8" w:space="0" w:color="auto"/>
              <w:right w:val="single" w:sz="8" w:space="0" w:color="auto"/>
            </w:tcBorders>
            <w:shd w:val="clear" w:color="000000" w:fill="FFFFFF"/>
            <w:vAlign w:val="center"/>
            <w:hideMark/>
          </w:tcPr>
          <w:p w14:paraId="053E3D4A" w14:textId="072ADE18" w:rsidR="004C6B19" w:rsidRPr="00E71185" w:rsidRDefault="004C6B19" w:rsidP="004C6B19">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8" w:space="0" w:color="auto"/>
              <w:right w:val="single" w:sz="8" w:space="0" w:color="auto"/>
            </w:tcBorders>
            <w:shd w:val="clear" w:color="000000" w:fill="FFFFFF"/>
            <w:vAlign w:val="center"/>
            <w:hideMark/>
          </w:tcPr>
          <w:p w14:paraId="3FC2050B" w14:textId="46AEFC9F" w:rsidR="004C6B19" w:rsidRPr="00E71185" w:rsidRDefault="004C6B19" w:rsidP="00CE6912">
            <w:pPr>
              <w:spacing w:after="0" w:line="240" w:lineRule="auto"/>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8" w:space="0" w:color="000000"/>
              <w:right w:val="single" w:sz="8" w:space="0" w:color="auto"/>
            </w:tcBorders>
            <w:vAlign w:val="center"/>
            <w:hideMark/>
          </w:tcPr>
          <w:p w14:paraId="11484393" w14:textId="77777777" w:rsidR="004C6B19" w:rsidRPr="00E71185" w:rsidRDefault="004C6B19" w:rsidP="004C6B19">
            <w:pPr>
              <w:spacing w:after="0" w:line="240" w:lineRule="auto"/>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8" w:space="0" w:color="000000"/>
              <w:right w:val="single" w:sz="8" w:space="0" w:color="auto"/>
            </w:tcBorders>
            <w:vAlign w:val="center"/>
            <w:hideMark/>
          </w:tcPr>
          <w:p w14:paraId="1C552A4F" w14:textId="77777777" w:rsidR="004C6B19" w:rsidRPr="00E71185" w:rsidRDefault="004C6B19" w:rsidP="004C6B19">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0A44CC41" w14:textId="77777777" w:rsidR="004C6B19" w:rsidRPr="00E71185" w:rsidRDefault="004C6B19" w:rsidP="004C6B19">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0C5C8BE5" w14:textId="77777777" w:rsidR="004C6B19" w:rsidRPr="00E71185" w:rsidRDefault="004C6B19" w:rsidP="004C6B19">
            <w:pPr>
              <w:spacing w:after="0" w:line="240" w:lineRule="auto"/>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8" w:space="0" w:color="000000"/>
              <w:right w:val="single" w:sz="8" w:space="0" w:color="auto"/>
            </w:tcBorders>
            <w:vAlign w:val="center"/>
            <w:hideMark/>
          </w:tcPr>
          <w:p w14:paraId="556F7F18" w14:textId="77777777" w:rsidR="004C6B19" w:rsidRPr="00E71185" w:rsidRDefault="004C6B19" w:rsidP="004C6B19">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316BB0AF" w14:textId="77777777" w:rsidR="004C6B19" w:rsidRPr="00E71185" w:rsidRDefault="004C6B19" w:rsidP="004C6B19">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0B65F1CF" w14:textId="77777777" w:rsidR="004C6B19" w:rsidRPr="00E71185" w:rsidRDefault="004C6B19" w:rsidP="004C6B19">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60FA4992" w14:textId="77777777" w:rsidR="004C6B19" w:rsidRPr="00E71185" w:rsidRDefault="004C6B19" w:rsidP="004C6B19">
            <w:pPr>
              <w:spacing w:after="0" w:line="240" w:lineRule="auto"/>
              <w:rPr>
                <w:rFonts w:ascii="Times New Roman" w:eastAsia="Times New Roman" w:hAnsi="Times New Roman" w:cs="Times New Roman"/>
                <w:color w:val="000000"/>
                <w:sz w:val="20"/>
                <w:szCs w:val="20"/>
              </w:rPr>
            </w:pPr>
          </w:p>
        </w:tc>
      </w:tr>
      <w:tr w:rsidR="00CE6912" w:rsidRPr="00E71185" w14:paraId="4FF7330F" w14:textId="77777777" w:rsidTr="00CE6912">
        <w:trPr>
          <w:trHeight w:val="60"/>
        </w:trPr>
        <w:tc>
          <w:tcPr>
            <w:tcW w:w="1316" w:type="dxa"/>
            <w:tcBorders>
              <w:top w:val="nil"/>
              <w:left w:val="single" w:sz="8" w:space="0" w:color="auto"/>
              <w:bottom w:val="single" w:sz="8" w:space="0" w:color="auto"/>
              <w:right w:val="single" w:sz="8" w:space="0" w:color="auto"/>
            </w:tcBorders>
            <w:shd w:val="clear" w:color="000000" w:fill="FFFFFF"/>
            <w:vAlign w:val="center"/>
          </w:tcPr>
          <w:p w14:paraId="03267D06" w14:textId="2C143DF4" w:rsidR="00CE6912" w:rsidRPr="00E71185" w:rsidRDefault="00CE6912" w:rsidP="00CE6912">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OPD attendance improved </w:t>
            </w:r>
          </w:p>
        </w:tc>
        <w:tc>
          <w:tcPr>
            <w:tcW w:w="1394" w:type="dxa"/>
            <w:tcBorders>
              <w:top w:val="nil"/>
              <w:left w:val="nil"/>
              <w:bottom w:val="single" w:sz="8" w:space="0" w:color="auto"/>
              <w:right w:val="single" w:sz="8" w:space="0" w:color="auto"/>
            </w:tcBorders>
            <w:shd w:val="clear" w:color="000000" w:fill="FFFFFF"/>
            <w:vAlign w:val="center"/>
          </w:tcPr>
          <w:p w14:paraId="76970A98" w14:textId="15A7A580" w:rsidR="00CE6912" w:rsidRPr="00E71185" w:rsidRDefault="005629EA" w:rsidP="00CE691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Number</w:t>
            </w:r>
          </w:p>
        </w:tc>
        <w:tc>
          <w:tcPr>
            <w:tcW w:w="890" w:type="dxa"/>
            <w:tcBorders>
              <w:top w:val="nil"/>
              <w:left w:val="nil"/>
              <w:bottom w:val="single" w:sz="8" w:space="0" w:color="auto"/>
              <w:right w:val="single" w:sz="8" w:space="0" w:color="auto"/>
            </w:tcBorders>
            <w:shd w:val="clear" w:color="000000" w:fill="FFFFFF"/>
            <w:vAlign w:val="center"/>
          </w:tcPr>
          <w:p w14:paraId="1B7E6B00" w14:textId="5F6E61DE"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w:t>
            </w:r>
          </w:p>
        </w:tc>
        <w:tc>
          <w:tcPr>
            <w:tcW w:w="810" w:type="dxa"/>
            <w:tcBorders>
              <w:top w:val="nil"/>
              <w:left w:val="nil"/>
              <w:bottom w:val="single" w:sz="8" w:space="0" w:color="auto"/>
              <w:right w:val="single" w:sz="8" w:space="0" w:color="auto"/>
            </w:tcBorders>
            <w:shd w:val="clear" w:color="000000" w:fill="FFFFFF"/>
            <w:vAlign w:val="center"/>
          </w:tcPr>
          <w:p w14:paraId="5BDB9A44" w14:textId="28AD5BDD"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0.77</w:t>
            </w:r>
          </w:p>
        </w:tc>
        <w:tc>
          <w:tcPr>
            <w:tcW w:w="810" w:type="dxa"/>
            <w:tcBorders>
              <w:top w:val="nil"/>
              <w:left w:val="nil"/>
              <w:bottom w:val="single" w:sz="8" w:space="0" w:color="auto"/>
              <w:right w:val="single" w:sz="8" w:space="0" w:color="auto"/>
            </w:tcBorders>
            <w:shd w:val="clear" w:color="000000" w:fill="FFFFFF"/>
            <w:vAlign w:val="center"/>
          </w:tcPr>
          <w:p w14:paraId="12BA168C" w14:textId="1DA9FB70"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w:t>
            </w:r>
          </w:p>
        </w:tc>
        <w:tc>
          <w:tcPr>
            <w:tcW w:w="810" w:type="dxa"/>
            <w:tcBorders>
              <w:top w:val="nil"/>
              <w:left w:val="nil"/>
              <w:bottom w:val="single" w:sz="8" w:space="0" w:color="auto"/>
              <w:right w:val="single" w:sz="8" w:space="0" w:color="auto"/>
            </w:tcBorders>
            <w:shd w:val="clear" w:color="000000" w:fill="FFFFFF"/>
            <w:vAlign w:val="center"/>
          </w:tcPr>
          <w:p w14:paraId="07FFA54C" w14:textId="1D1FBC79"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0.77</w:t>
            </w:r>
          </w:p>
        </w:tc>
        <w:tc>
          <w:tcPr>
            <w:tcW w:w="900" w:type="dxa"/>
            <w:tcBorders>
              <w:top w:val="nil"/>
              <w:left w:val="nil"/>
              <w:bottom w:val="single" w:sz="8" w:space="0" w:color="auto"/>
              <w:right w:val="single" w:sz="8" w:space="0" w:color="auto"/>
            </w:tcBorders>
            <w:shd w:val="clear" w:color="000000" w:fill="FFFFFF"/>
            <w:vAlign w:val="center"/>
          </w:tcPr>
          <w:p w14:paraId="7574FD11" w14:textId="658E3E0E"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w:t>
            </w:r>
          </w:p>
        </w:tc>
        <w:tc>
          <w:tcPr>
            <w:tcW w:w="900" w:type="dxa"/>
            <w:tcBorders>
              <w:top w:val="nil"/>
              <w:left w:val="nil"/>
              <w:bottom w:val="single" w:sz="8" w:space="0" w:color="auto"/>
              <w:right w:val="single" w:sz="8" w:space="0" w:color="auto"/>
            </w:tcBorders>
            <w:shd w:val="clear" w:color="000000" w:fill="FFFFFF"/>
            <w:vAlign w:val="center"/>
          </w:tcPr>
          <w:p w14:paraId="241D78AD" w14:textId="1CEF7F99"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0.7</w:t>
            </w:r>
          </w:p>
        </w:tc>
        <w:tc>
          <w:tcPr>
            <w:tcW w:w="810" w:type="dxa"/>
            <w:tcBorders>
              <w:top w:val="nil"/>
              <w:left w:val="nil"/>
              <w:bottom w:val="single" w:sz="8" w:space="0" w:color="auto"/>
              <w:right w:val="single" w:sz="8" w:space="0" w:color="auto"/>
            </w:tcBorders>
            <w:shd w:val="clear" w:color="000000" w:fill="FFFFFF"/>
            <w:vAlign w:val="center"/>
          </w:tcPr>
          <w:p w14:paraId="19AB564C" w14:textId="2AFEC243"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w:t>
            </w:r>
          </w:p>
        </w:tc>
        <w:tc>
          <w:tcPr>
            <w:tcW w:w="900" w:type="dxa"/>
            <w:tcBorders>
              <w:top w:val="nil"/>
              <w:left w:val="nil"/>
              <w:bottom w:val="single" w:sz="8" w:space="0" w:color="auto"/>
              <w:right w:val="single" w:sz="8" w:space="0" w:color="auto"/>
            </w:tcBorders>
            <w:shd w:val="clear" w:color="000000" w:fill="FFFFFF"/>
            <w:vAlign w:val="center"/>
          </w:tcPr>
          <w:p w14:paraId="5D1A6618" w14:textId="0A6F483A"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w:t>
            </w:r>
          </w:p>
        </w:tc>
        <w:tc>
          <w:tcPr>
            <w:tcW w:w="900" w:type="dxa"/>
            <w:tcBorders>
              <w:top w:val="nil"/>
              <w:left w:val="nil"/>
              <w:bottom w:val="single" w:sz="8" w:space="0" w:color="auto"/>
              <w:right w:val="single" w:sz="8" w:space="0" w:color="auto"/>
            </w:tcBorders>
            <w:shd w:val="clear" w:color="000000" w:fill="FFFFFF"/>
            <w:vAlign w:val="center"/>
          </w:tcPr>
          <w:p w14:paraId="58CB814E" w14:textId="6A32A246"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w:t>
            </w:r>
          </w:p>
        </w:tc>
        <w:tc>
          <w:tcPr>
            <w:tcW w:w="900" w:type="dxa"/>
            <w:tcBorders>
              <w:top w:val="nil"/>
              <w:left w:val="nil"/>
              <w:bottom w:val="single" w:sz="8" w:space="0" w:color="auto"/>
              <w:right w:val="single" w:sz="8" w:space="0" w:color="auto"/>
            </w:tcBorders>
            <w:shd w:val="clear" w:color="000000" w:fill="FFFFFF"/>
            <w:vAlign w:val="center"/>
          </w:tcPr>
          <w:p w14:paraId="122C7E55" w14:textId="33884307"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w:t>
            </w:r>
          </w:p>
        </w:tc>
      </w:tr>
      <w:tr w:rsidR="00CE6912" w:rsidRPr="00E71185" w14:paraId="433EED0B" w14:textId="77777777" w:rsidTr="00A23325">
        <w:trPr>
          <w:trHeight w:val="705"/>
        </w:trPr>
        <w:tc>
          <w:tcPr>
            <w:tcW w:w="1316" w:type="dxa"/>
            <w:vMerge w:val="restart"/>
            <w:tcBorders>
              <w:top w:val="nil"/>
              <w:left w:val="single" w:sz="8" w:space="0" w:color="auto"/>
              <w:bottom w:val="single" w:sz="8" w:space="0" w:color="000000"/>
              <w:right w:val="single" w:sz="8" w:space="0" w:color="auto"/>
            </w:tcBorders>
            <w:shd w:val="clear" w:color="000000" w:fill="FFFFFF"/>
            <w:vAlign w:val="center"/>
          </w:tcPr>
          <w:p w14:paraId="596E986B" w14:textId="6E46BFDA" w:rsidR="00CE6912" w:rsidRPr="00E71185" w:rsidRDefault="00CE6912" w:rsidP="00A23325">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Improved immunisation coverage</w:t>
            </w:r>
          </w:p>
        </w:tc>
        <w:tc>
          <w:tcPr>
            <w:tcW w:w="1394" w:type="dxa"/>
            <w:vMerge w:val="restart"/>
            <w:tcBorders>
              <w:top w:val="nil"/>
              <w:left w:val="single" w:sz="8" w:space="0" w:color="auto"/>
              <w:bottom w:val="single" w:sz="8" w:space="0" w:color="000000"/>
              <w:right w:val="single" w:sz="8" w:space="0" w:color="auto"/>
            </w:tcBorders>
            <w:shd w:val="clear" w:color="000000" w:fill="FFFFFF"/>
            <w:vAlign w:val="center"/>
          </w:tcPr>
          <w:p w14:paraId="02DA3623" w14:textId="12568A38" w:rsidR="00CE6912" w:rsidRPr="00E71185" w:rsidRDefault="00CE6912" w:rsidP="00A23325">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 </w:t>
            </w:r>
          </w:p>
        </w:tc>
        <w:tc>
          <w:tcPr>
            <w:tcW w:w="890" w:type="dxa"/>
            <w:tcBorders>
              <w:top w:val="nil"/>
              <w:left w:val="nil"/>
              <w:bottom w:val="nil"/>
              <w:right w:val="single" w:sz="8" w:space="0" w:color="auto"/>
            </w:tcBorders>
            <w:shd w:val="clear" w:color="000000" w:fill="FFFFFF"/>
            <w:vAlign w:val="center"/>
          </w:tcPr>
          <w:p w14:paraId="085B9A76" w14:textId="4C1F4263" w:rsidR="00CE6912" w:rsidRPr="00E71185" w:rsidRDefault="00A23325" w:rsidP="00A233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w:t>
            </w:r>
          </w:p>
        </w:tc>
        <w:tc>
          <w:tcPr>
            <w:tcW w:w="810" w:type="dxa"/>
            <w:tcBorders>
              <w:top w:val="nil"/>
              <w:left w:val="nil"/>
              <w:bottom w:val="nil"/>
              <w:right w:val="single" w:sz="8" w:space="0" w:color="auto"/>
            </w:tcBorders>
            <w:shd w:val="clear" w:color="000000" w:fill="FFFFFF"/>
            <w:vAlign w:val="center"/>
          </w:tcPr>
          <w:p w14:paraId="3D4147C2" w14:textId="2C264EF8" w:rsidR="00CE6912" w:rsidRPr="00E71185" w:rsidRDefault="00A23325" w:rsidP="00A233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352C29DD" w14:textId="1A90B151" w:rsidR="00CE6912" w:rsidRDefault="00CE6912" w:rsidP="00A23325">
            <w:pPr>
              <w:spacing w:after="0" w:line="240" w:lineRule="auto"/>
              <w:jc w:val="center"/>
              <w:rPr>
                <w:rFonts w:ascii="Times New Roman" w:eastAsia="Times New Roman" w:hAnsi="Times New Roman" w:cs="Times New Roman"/>
                <w:color w:val="000000"/>
                <w:sz w:val="20"/>
                <w:szCs w:val="20"/>
              </w:rPr>
            </w:pPr>
          </w:p>
          <w:p w14:paraId="3BEF3C07" w14:textId="27D2BBEE" w:rsidR="00A23325" w:rsidRDefault="00A23325" w:rsidP="00A233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w:t>
            </w:r>
          </w:p>
          <w:p w14:paraId="226BB595" w14:textId="77777777" w:rsidR="00A23325" w:rsidRPr="00E71185" w:rsidRDefault="00A23325" w:rsidP="00A23325">
            <w:pPr>
              <w:spacing w:after="0" w:line="240" w:lineRule="auto"/>
              <w:jc w:val="center"/>
              <w:rPr>
                <w:rFonts w:ascii="Times New Roman" w:eastAsia="Times New Roman" w:hAnsi="Times New Roman" w:cs="Times New Roman"/>
                <w:color w:val="000000"/>
                <w:sz w:val="20"/>
                <w:szCs w:val="20"/>
              </w:rPr>
            </w:pPr>
          </w:p>
          <w:p w14:paraId="0C6AB25D" w14:textId="7D4039D1" w:rsidR="00CE6912" w:rsidRPr="00E71185" w:rsidRDefault="00CE6912" w:rsidP="00A23325">
            <w:pPr>
              <w:spacing w:after="0" w:line="240" w:lineRule="auto"/>
              <w:jc w:val="center"/>
              <w:rPr>
                <w:rFonts w:ascii="Times New Roman" w:eastAsia="Times New Roman" w:hAnsi="Times New Roman" w:cs="Times New Roman"/>
                <w:color w:val="000000"/>
                <w:sz w:val="20"/>
                <w:szCs w:val="20"/>
              </w:rPr>
            </w:pP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62E26E07" w14:textId="02E3E2ED" w:rsidR="00CE6912" w:rsidRDefault="00CE6912" w:rsidP="00A23325">
            <w:pPr>
              <w:spacing w:after="0" w:line="240" w:lineRule="auto"/>
              <w:jc w:val="center"/>
              <w:rPr>
                <w:rFonts w:ascii="Times New Roman" w:eastAsia="Times New Roman" w:hAnsi="Times New Roman" w:cs="Times New Roman"/>
                <w:color w:val="000000"/>
                <w:sz w:val="20"/>
                <w:szCs w:val="20"/>
              </w:rPr>
            </w:pPr>
          </w:p>
          <w:p w14:paraId="7B85510C" w14:textId="5EB7E4CE" w:rsidR="00A23325" w:rsidRDefault="00A23325" w:rsidP="00A233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w:t>
            </w:r>
          </w:p>
          <w:p w14:paraId="7036F1C6" w14:textId="77777777" w:rsidR="00A23325" w:rsidRPr="00E71185" w:rsidRDefault="00A23325" w:rsidP="00A23325">
            <w:pPr>
              <w:spacing w:after="0" w:line="240" w:lineRule="auto"/>
              <w:jc w:val="center"/>
              <w:rPr>
                <w:rFonts w:ascii="Times New Roman" w:eastAsia="Times New Roman" w:hAnsi="Times New Roman" w:cs="Times New Roman"/>
                <w:color w:val="000000"/>
                <w:sz w:val="20"/>
                <w:szCs w:val="20"/>
              </w:rPr>
            </w:pPr>
          </w:p>
          <w:p w14:paraId="74495C9E" w14:textId="204314AB" w:rsidR="00CE6912" w:rsidRPr="00E71185" w:rsidRDefault="00CE6912" w:rsidP="00A23325">
            <w:pPr>
              <w:spacing w:after="0" w:line="240" w:lineRule="auto"/>
              <w:jc w:val="center"/>
              <w:rPr>
                <w:rFonts w:ascii="Times New Roman" w:eastAsia="Times New Roman" w:hAnsi="Times New Roman" w:cs="Times New Roman"/>
                <w:color w:val="000000"/>
                <w:sz w:val="20"/>
                <w:szCs w:val="20"/>
              </w:rPr>
            </w:pP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650A28CE" w14:textId="6A7EDA64" w:rsidR="00CE6912" w:rsidRDefault="00CE6912" w:rsidP="00A23325">
            <w:pPr>
              <w:spacing w:after="0" w:line="240" w:lineRule="auto"/>
              <w:jc w:val="center"/>
              <w:rPr>
                <w:rFonts w:ascii="Times New Roman" w:eastAsia="Times New Roman" w:hAnsi="Times New Roman" w:cs="Times New Roman"/>
                <w:color w:val="000000"/>
                <w:sz w:val="20"/>
                <w:szCs w:val="20"/>
              </w:rPr>
            </w:pPr>
          </w:p>
          <w:p w14:paraId="1F8D27CA" w14:textId="17D31372" w:rsidR="00A23325" w:rsidRDefault="00A23325" w:rsidP="00A233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97%</w:t>
            </w:r>
          </w:p>
          <w:p w14:paraId="54653A97" w14:textId="77777777" w:rsidR="00A23325" w:rsidRPr="00E71185" w:rsidRDefault="00A23325" w:rsidP="00A23325">
            <w:pPr>
              <w:spacing w:after="0" w:line="240" w:lineRule="auto"/>
              <w:jc w:val="center"/>
              <w:rPr>
                <w:rFonts w:ascii="Times New Roman" w:eastAsia="Times New Roman" w:hAnsi="Times New Roman" w:cs="Times New Roman"/>
                <w:color w:val="000000"/>
                <w:sz w:val="20"/>
                <w:szCs w:val="20"/>
              </w:rPr>
            </w:pPr>
          </w:p>
          <w:p w14:paraId="3D731A80" w14:textId="0350E452" w:rsidR="00CE6912" w:rsidRPr="00E71185" w:rsidRDefault="00CE6912" w:rsidP="00A23325">
            <w:pPr>
              <w:spacing w:after="0" w:line="240" w:lineRule="auto"/>
              <w:jc w:val="center"/>
              <w:rPr>
                <w:rFonts w:ascii="Times New Roman" w:eastAsia="Times New Roman" w:hAnsi="Times New Roman" w:cs="Times New Roman"/>
                <w:color w:val="000000"/>
                <w:sz w:val="20"/>
                <w:szCs w:val="20"/>
              </w:rPr>
            </w:pP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060C0D9A" w14:textId="79DFA12B" w:rsidR="00CE6912" w:rsidRDefault="00CE6912" w:rsidP="00A23325">
            <w:pPr>
              <w:spacing w:after="0" w:line="240" w:lineRule="auto"/>
              <w:jc w:val="center"/>
              <w:rPr>
                <w:rFonts w:ascii="Times New Roman" w:eastAsia="Times New Roman" w:hAnsi="Times New Roman" w:cs="Times New Roman"/>
                <w:color w:val="000000"/>
                <w:sz w:val="20"/>
                <w:szCs w:val="20"/>
              </w:rPr>
            </w:pPr>
          </w:p>
          <w:p w14:paraId="1336DD4B" w14:textId="056C6DFD" w:rsidR="00A23325" w:rsidRDefault="00A23325" w:rsidP="00A233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84.80%</w:t>
            </w:r>
          </w:p>
          <w:p w14:paraId="7BE5433B" w14:textId="77777777" w:rsidR="00A23325" w:rsidRPr="00E71185" w:rsidRDefault="00A23325" w:rsidP="00A23325">
            <w:pPr>
              <w:spacing w:after="0" w:line="240" w:lineRule="auto"/>
              <w:jc w:val="center"/>
              <w:rPr>
                <w:rFonts w:ascii="Times New Roman" w:eastAsia="Times New Roman" w:hAnsi="Times New Roman" w:cs="Times New Roman"/>
                <w:color w:val="000000"/>
                <w:sz w:val="20"/>
                <w:szCs w:val="20"/>
              </w:rPr>
            </w:pPr>
          </w:p>
          <w:p w14:paraId="03CC7925" w14:textId="0947C40F" w:rsidR="00CE6912" w:rsidRPr="00E71185" w:rsidRDefault="00CE6912" w:rsidP="00A23325">
            <w:pPr>
              <w:spacing w:after="0" w:line="240" w:lineRule="auto"/>
              <w:jc w:val="center"/>
              <w:rPr>
                <w:rFonts w:ascii="Times New Roman" w:eastAsia="Times New Roman" w:hAnsi="Times New Roman" w:cs="Times New Roman"/>
                <w:color w:val="000000"/>
                <w:sz w:val="20"/>
                <w:szCs w:val="20"/>
              </w:rPr>
            </w:pP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694BDFFF" w14:textId="43D1B176" w:rsidR="00CE6912" w:rsidRDefault="00CE6912" w:rsidP="00A23325">
            <w:pPr>
              <w:spacing w:after="0" w:line="240" w:lineRule="auto"/>
              <w:jc w:val="center"/>
              <w:rPr>
                <w:rFonts w:ascii="Times New Roman" w:eastAsia="Times New Roman" w:hAnsi="Times New Roman" w:cs="Times New Roman"/>
                <w:color w:val="000000"/>
                <w:sz w:val="20"/>
                <w:szCs w:val="20"/>
              </w:rPr>
            </w:pPr>
          </w:p>
          <w:p w14:paraId="5D5CB6F8" w14:textId="2A4C77A0" w:rsidR="00A23325" w:rsidRDefault="00A23325" w:rsidP="00A233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p w14:paraId="658D6F28" w14:textId="77777777" w:rsidR="00A23325" w:rsidRPr="00E71185" w:rsidRDefault="00A23325" w:rsidP="00A23325">
            <w:pPr>
              <w:spacing w:after="0" w:line="240" w:lineRule="auto"/>
              <w:jc w:val="center"/>
              <w:rPr>
                <w:rFonts w:ascii="Times New Roman" w:eastAsia="Times New Roman" w:hAnsi="Times New Roman" w:cs="Times New Roman"/>
                <w:color w:val="000000"/>
                <w:sz w:val="20"/>
                <w:szCs w:val="20"/>
              </w:rPr>
            </w:pPr>
          </w:p>
          <w:p w14:paraId="56502F58" w14:textId="64EA560C" w:rsidR="00CE6912" w:rsidRPr="00E71185" w:rsidRDefault="00CE6912" w:rsidP="00A23325">
            <w:pPr>
              <w:spacing w:after="0" w:line="240" w:lineRule="auto"/>
              <w:jc w:val="center"/>
              <w:rPr>
                <w:rFonts w:ascii="Times New Roman" w:eastAsia="Times New Roman" w:hAnsi="Times New Roman" w:cs="Times New Roman"/>
                <w:color w:val="000000"/>
                <w:sz w:val="20"/>
                <w:szCs w:val="20"/>
              </w:rPr>
            </w:pP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04E16046" w14:textId="1A2035A7" w:rsidR="00CE6912" w:rsidRDefault="00CE6912" w:rsidP="00A23325">
            <w:pPr>
              <w:spacing w:after="0" w:line="240" w:lineRule="auto"/>
              <w:jc w:val="center"/>
              <w:rPr>
                <w:rFonts w:ascii="Times New Roman" w:eastAsia="Times New Roman" w:hAnsi="Times New Roman" w:cs="Times New Roman"/>
                <w:color w:val="000000"/>
                <w:sz w:val="20"/>
                <w:szCs w:val="20"/>
              </w:rPr>
            </w:pPr>
          </w:p>
          <w:p w14:paraId="60B6FEAA" w14:textId="2D8AD0CB" w:rsidR="00A23325" w:rsidRDefault="00A23325" w:rsidP="00A233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p w14:paraId="0CD96F6C" w14:textId="77777777" w:rsidR="00A23325" w:rsidRPr="00E71185" w:rsidRDefault="00A23325" w:rsidP="00A23325">
            <w:pPr>
              <w:spacing w:after="0" w:line="240" w:lineRule="auto"/>
              <w:jc w:val="center"/>
              <w:rPr>
                <w:rFonts w:ascii="Times New Roman" w:eastAsia="Times New Roman" w:hAnsi="Times New Roman" w:cs="Times New Roman"/>
                <w:color w:val="000000"/>
                <w:sz w:val="20"/>
                <w:szCs w:val="20"/>
              </w:rPr>
            </w:pPr>
          </w:p>
          <w:p w14:paraId="5D3537EE" w14:textId="4399734A" w:rsidR="00CE6912" w:rsidRPr="00E71185" w:rsidRDefault="00CE6912" w:rsidP="00A23325">
            <w:pPr>
              <w:spacing w:after="0" w:line="240" w:lineRule="auto"/>
              <w:jc w:val="center"/>
              <w:rPr>
                <w:rFonts w:ascii="Times New Roman" w:eastAsia="Times New Roman" w:hAnsi="Times New Roman" w:cs="Times New Roman"/>
                <w:color w:val="000000"/>
                <w:sz w:val="20"/>
                <w:szCs w:val="20"/>
              </w:rPr>
            </w:pP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39DDF6F4" w14:textId="121A4544" w:rsidR="00CE6912" w:rsidRDefault="00CE6912" w:rsidP="00A23325">
            <w:pPr>
              <w:spacing w:after="0" w:line="240" w:lineRule="auto"/>
              <w:jc w:val="center"/>
              <w:rPr>
                <w:rFonts w:ascii="Times New Roman" w:eastAsia="Times New Roman" w:hAnsi="Times New Roman" w:cs="Times New Roman"/>
                <w:color w:val="000000"/>
                <w:sz w:val="20"/>
                <w:szCs w:val="20"/>
              </w:rPr>
            </w:pPr>
          </w:p>
          <w:p w14:paraId="14E00FDB" w14:textId="66846F3E" w:rsidR="00A23325" w:rsidRDefault="00A23325" w:rsidP="00A233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p w14:paraId="625352D4" w14:textId="77777777" w:rsidR="00A23325" w:rsidRPr="00E71185" w:rsidRDefault="00A23325" w:rsidP="00A23325">
            <w:pPr>
              <w:spacing w:after="0" w:line="240" w:lineRule="auto"/>
              <w:jc w:val="center"/>
              <w:rPr>
                <w:rFonts w:ascii="Times New Roman" w:eastAsia="Times New Roman" w:hAnsi="Times New Roman" w:cs="Times New Roman"/>
                <w:color w:val="000000"/>
                <w:sz w:val="20"/>
                <w:szCs w:val="20"/>
              </w:rPr>
            </w:pPr>
          </w:p>
          <w:p w14:paraId="5DAF940E" w14:textId="067B3FBB" w:rsidR="00CE6912" w:rsidRPr="00E71185" w:rsidRDefault="00CE6912" w:rsidP="00A23325">
            <w:pPr>
              <w:spacing w:after="0" w:line="240" w:lineRule="auto"/>
              <w:jc w:val="center"/>
              <w:rPr>
                <w:rFonts w:ascii="Times New Roman" w:eastAsia="Times New Roman" w:hAnsi="Times New Roman" w:cs="Times New Roman"/>
                <w:color w:val="000000"/>
                <w:sz w:val="20"/>
                <w:szCs w:val="20"/>
              </w:rPr>
            </w:pP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7707F301" w14:textId="713960E3" w:rsidR="00CE6912" w:rsidRDefault="00CE6912" w:rsidP="00A23325">
            <w:pPr>
              <w:spacing w:after="0" w:line="240" w:lineRule="auto"/>
              <w:jc w:val="center"/>
              <w:rPr>
                <w:rFonts w:ascii="Times New Roman" w:eastAsia="Times New Roman" w:hAnsi="Times New Roman" w:cs="Times New Roman"/>
                <w:color w:val="000000"/>
                <w:sz w:val="20"/>
                <w:szCs w:val="20"/>
              </w:rPr>
            </w:pPr>
          </w:p>
          <w:p w14:paraId="4146E6B1" w14:textId="7490BE1A" w:rsidR="00A23325" w:rsidRDefault="00A23325" w:rsidP="00A2332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p w14:paraId="41838EC4" w14:textId="77777777" w:rsidR="00A23325" w:rsidRPr="00E71185" w:rsidRDefault="00A23325" w:rsidP="00A23325">
            <w:pPr>
              <w:spacing w:after="0" w:line="240" w:lineRule="auto"/>
              <w:jc w:val="center"/>
              <w:rPr>
                <w:rFonts w:ascii="Times New Roman" w:eastAsia="Times New Roman" w:hAnsi="Times New Roman" w:cs="Times New Roman"/>
                <w:color w:val="000000"/>
                <w:sz w:val="20"/>
                <w:szCs w:val="20"/>
              </w:rPr>
            </w:pPr>
          </w:p>
          <w:p w14:paraId="33CFBAD3" w14:textId="36BCE77F" w:rsidR="00CE6912" w:rsidRPr="00E71185" w:rsidRDefault="00CE6912" w:rsidP="00A23325">
            <w:pPr>
              <w:spacing w:after="0" w:line="240" w:lineRule="auto"/>
              <w:rPr>
                <w:rFonts w:ascii="Times New Roman" w:eastAsia="Times New Roman" w:hAnsi="Times New Roman" w:cs="Times New Roman"/>
                <w:color w:val="000000"/>
                <w:sz w:val="20"/>
                <w:szCs w:val="20"/>
              </w:rPr>
            </w:pPr>
          </w:p>
        </w:tc>
      </w:tr>
      <w:tr w:rsidR="00CE6912" w:rsidRPr="00E71185" w14:paraId="0CCA5F33" w14:textId="77777777" w:rsidTr="00A23325">
        <w:trPr>
          <w:trHeight w:val="60"/>
        </w:trPr>
        <w:tc>
          <w:tcPr>
            <w:tcW w:w="1316" w:type="dxa"/>
            <w:vMerge/>
            <w:tcBorders>
              <w:top w:val="nil"/>
              <w:left w:val="single" w:sz="8" w:space="0" w:color="auto"/>
              <w:bottom w:val="single" w:sz="8" w:space="0" w:color="000000"/>
              <w:right w:val="single" w:sz="8" w:space="0" w:color="auto"/>
            </w:tcBorders>
            <w:vAlign w:val="center"/>
          </w:tcPr>
          <w:p w14:paraId="6018A845"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1394" w:type="dxa"/>
            <w:vMerge/>
            <w:tcBorders>
              <w:top w:val="nil"/>
              <w:left w:val="single" w:sz="8" w:space="0" w:color="auto"/>
              <w:bottom w:val="single" w:sz="8" w:space="0" w:color="000000"/>
              <w:right w:val="single" w:sz="8" w:space="0" w:color="auto"/>
            </w:tcBorders>
            <w:vAlign w:val="center"/>
          </w:tcPr>
          <w:p w14:paraId="2CFC40C6"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890" w:type="dxa"/>
            <w:tcBorders>
              <w:top w:val="nil"/>
              <w:left w:val="nil"/>
              <w:bottom w:val="single" w:sz="8" w:space="0" w:color="auto"/>
              <w:right w:val="single" w:sz="8" w:space="0" w:color="auto"/>
            </w:tcBorders>
            <w:shd w:val="clear" w:color="000000" w:fill="FFFFFF"/>
            <w:vAlign w:val="center"/>
          </w:tcPr>
          <w:p w14:paraId="644DC05F" w14:textId="16DD14F0" w:rsidR="00CE6912" w:rsidRPr="00E71185" w:rsidRDefault="00CE6912" w:rsidP="00A23325">
            <w:pPr>
              <w:spacing w:after="0" w:line="240" w:lineRule="auto"/>
              <w:rPr>
                <w:rFonts w:ascii="Times New Roman" w:eastAsia="Times New Roman" w:hAnsi="Times New Roman" w:cs="Times New Roman"/>
                <w:color w:val="000000"/>
                <w:sz w:val="20"/>
                <w:szCs w:val="20"/>
              </w:rPr>
            </w:pPr>
          </w:p>
        </w:tc>
        <w:tc>
          <w:tcPr>
            <w:tcW w:w="810" w:type="dxa"/>
            <w:tcBorders>
              <w:top w:val="nil"/>
              <w:left w:val="nil"/>
              <w:bottom w:val="single" w:sz="8" w:space="0" w:color="auto"/>
              <w:right w:val="single" w:sz="8" w:space="0" w:color="auto"/>
            </w:tcBorders>
            <w:shd w:val="clear" w:color="000000" w:fill="FFFFFF"/>
            <w:vAlign w:val="center"/>
          </w:tcPr>
          <w:p w14:paraId="15D9F18D" w14:textId="4CC9EDE5"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8" w:space="0" w:color="000000"/>
              <w:right w:val="single" w:sz="8" w:space="0" w:color="auto"/>
            </w:tcBorders>
            <w:vAlign w:val="center"/>
          </w:tcPr>
          <w:p w14:paraId="65147D6C"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8" w:space="0" w:color="000000"/>
              <w:right w:val="single" w:sz="8" w:space="0" w:color="auto"/>
            </w:tcBorders>
            <w:vAlign w:val="center"/>
          </w:tcPr>
          <w:p w14:paraId="5E1C71D9"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tcPr>
          <w:p w14:paraId="044874F7"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tcPr>
          <w:p w14:paraId="6ABBE71E"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8" w:space="0" w:color="000000"/>
              <w:right w:val="single" w:sz="8" w:space="0" w:color="auto"/>
            </w:tcBorders>
            <w:vAlign w:val="center"/>
          </w:tcPr>
          <w:p w14:paraId="459E5D5D"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tcPr>
          <w:p w14:paraId="67708F1A"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tcPr>
          <w:p w14:paraId="642EBBE0"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tcPr>
          <w:p w14:paraId="6FEA5BA3"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r>
      <w:tr w:rsidR="00CE6912" w:rsidRPr="00E71185" w14:paraId="5D1A3B13" w14:textId="77777777" w:rsidTr="00CE6912">
        <w:trPr>
          <w:trHeight w:val="825"/>
        </w:trPr>
        <w:tc>
          <w:tcPr>
            <w:tcW w:w="1316" w:type="dxa"/>
            <w:vMerge w:val="restart"/>
            <w:tcBorders>
              <w:top w:val="nil"/>
              <w:left w:val="single" w:sz="8" w:space="0" w:color="auto"/>
              <w:bottom w:val="single" w:sz="8" w:space="0" w:color="000000"/>
              <w:right w:val="single" w:sz="8" w:space="0" w:color="auto"/>
            </w:tcBorders>
            <w:shd w:val="clear" w:color="000000" w:fill="FFFFFF"/>
            <w:vAlign w:val="center"/>
          </w:tcPr>
          <w:p w14:paraId="4AB2D90E" w14:textId="3DA21601" w:rsidR="00CE6912" w:rsidRPr="00E71185" w:rsidRDefault="00CE6912" w:rsidP="00CE6912">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Improved B.E.C.E Performance </w:t>
            </w:r>
          </w:p>
        </w:tc>
        <w:tc>
          <w:tcPr>
            <w:tcW w:w="1394" w:type="dxa"/>
            <w:vMerge w:val="restart"/>
            <w:tcBorders>
              <w:top w:val="nil"/>
              <w:left w:val="single" w:sz="8" w:space="0" w:color="auto"/>
              <w:bottom w:val="single" w:sz="8" w:space="0" w:color="000000"/>
              <w:right w:val="single" w:sz="8" w:space="0" w:color="auto"/>
            </w:tcBorders>
            <w:shd w:val="clear" w:color="000000" w:fill="FFFFFF"/>
            <w:vAlign w:val="center"/>
          </w:tcPr>
          <w:p w14:paraId="4A3DCA66" w14:textId="3D1CFA6A" w:rsidR="00CE6912" w:rsidRPr="00E71185" w:rsidRDefault="005629EA" w:rsidP="00CE691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890" w:type="dxa"/>
            <w:tcBorders>
              <w:top w:val="nil"/>
              <w:left w:val="nil"/>
              <w:bottom w:val="nil"/>
              <w:right w:val="single" w:sz="8" w:space="0" w:color="auto"/>
            </w:tcBorders>
            <w:shd w:val="clear" w:color="000000" w:fill="FFFFFF"/>
            <w:vAlign w:val="center"/>
          </w:tcPr>
          <w:p w14:paraId="3F8A7C81" w14:textId="54380F1B"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69.50%</w:t>
            </w:r>
          </w:p>
        </w:tc>
        <w:tc>
          <w:tcPr>
            <w:tcW w:w="810" w:type="dxa"/>
            <w:tcBorders>
              <w:top w:val="nil"/>
              <w:left w:val="nil"/>
              <w:bottom w:val="nil"/>
              <w:right w:val="single" w:sz="8" w:space="0" w:color="auto"/>
            </w:tcBorders>
            <w:shd w:val="clear" w:color="000000" w:fill="FFFFFF"/>
            <w:vAlign w:val="center"/>
          </w:tcPr>
          <w:p w14:paraId="3ED72559" w14:textId="05A86850"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66.30%</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5EC0A1EB" w14:textId="28B66EF3"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69.50%</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1F10A55E" w14:textId="79CB285B"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66.30%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5CA4B753" w14:textId="01D8213A"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70.00%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3619E37D" w14:textId="5B7F4C6A"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1A390150" w14:textId="3DA36E01"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70%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17F417CE" w14:textId="41BFF1A2"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75%</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0A420717" w14:textId="7BA5A273"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75%</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2216BB40" w14:textId="1C560460"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75%</w:t>
            </w:r>
          </w:p>
        </w:tc>
      </w:tr>
      <w:tr w:rsidR="00CE6912" w:rsidRPr="00E71185" w14:paraId="53155BA9" w14:textId="77777777" w:rsidTr="00CE6912">
        <w:trPr>
          <w:trHeight w:val="93"/>
        </w:trPr>
        <w:tc>
          <w:tcPr>
            <w:tcW w:w="1316" w:type="dxa"/>
            <w:vMerge/>
            <w:tcBorders>
              <w:top w:val="nil"/>
              <w:left w:val="single" w:sz="8" w:space="0" w:color="auto"/>
              <w:bottom w:val="single" w:sz="8" w:space="0" w:color="000000"/>
              <w:right w:val="single" w:sz="8" w:space="0" w:color="auto"/>
            </w:tcBorders>
            <w:vAlign w:val="center"/>
            <w:hideMark/>
          </w:tcPr>
          <w:p w14:paraId="525923EA"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1394" w:type="dxa"/>
            <w:vMerge/>
            <w:tcBorders>
              <w:top w:val="nil"/>
              <w:left w:val="single" w:sz="8" w:space="0" w:color="auto"/>
              <w:bottom w:val="single" w:sz="8" w:space="0" w:color="000000"/>
              <w:right w:val="single" w:sz="8" w:space="0" w:color="auto"/>
            </w:tcBorders>
            <w:vAlign w:val="center"/>
            <w:hideMark/>
          </w:tcPr>
          <w:p w14:paraId="40C3A3F2"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890" w:type="dxa"/>
            <w:tcBorders>
              <w:top w:val="nil"/>
              <w:left w:val="nil"/>
              <w:bottom w:val="single" w:sz="8" w:space="0" w:color="auto"/>
              <w:right w:val="single" w:sz="8" w:space="0" w:color="auto"/>
            </w:tcBorders>
            <w:shd w:val="clear" w:color="000000" w:fill="FFFFFF"/>
            <w:vAlign w:val="center"/>
            <w:hideMark/>
          </w:tcPr>
          <w:p w14:paraId="2C754FE2" w14:textId="77777777"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tc>
        <w:tc>
          <w:tcPr>
            <w:tcW w:w="810" w:type="dxa"/>
            <w:tcBorders>
              <w:top w:val="nil"/>
              <w:left w:val="nil"/>
              <w:bottom w:val="single" w:sz="8" w:space="0" w:color="auto"/>
              <w:right w:val="single" w:sz="8" w:space="0" w:color="auto"/>
            </w:tcBorders>
            <w:shd w:val="clear" w:color="000000" w:fill="FFFFFF"/>
            <w:vAlign w:val="center"/>
            <w:hideMark/>
          </w:tcPr>
          <w:p w14:paraId="2B866A31" w14:textId="77777777"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tc>
        <w:tc>
          <w:tcPr>
            <w:tcW w:w="810" w:type="dxa"/>
            <w:vMerge/>
            <w:tcBorders>
              <w:top w:val="nil"/>
              <w:left w:val="single" w:sz="8" w:space="0" w:color="auto"/>
              <w:bottom w:val="single" w:sz="8" w:space="0" w:color="000000"/>
              <w:right w:val="single" w:sz="8" w:space="0" w:color="auto"/>
            </w:tcBorders>
            <w:vAlign w:val="center"/>
            <w:hideMark/>
          </w:tcPr>
          <w:p w14:paraId="5EA4B284"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8" w:space="0" w:color="000000"/>
              <w:right w:val="single" w:sz="8" w:space="0" w:color="auto"/>
            </w:tcBorders>
            <w:vAlign w:val="center"/>
            <w:hideMark/>
          </w:tcPr>
          <w:p w14:paraId="6F614E30"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03017849"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6A702AE9"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8" w:space="0" w:color="000000"/>
              <w:right w:val="single" w:sz="8" w:space="0" w:color="auto"/>
            </w:tcBorders>
            <w:vAlign w:val="center"/>
            <w:hideMark/>
          </w:tcPr>
          <w:p w14:paraId="6C2B14CB"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BC9B305"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13E5A9A6"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6CAA0F2E"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r>
      <w:tr w:rsidR="00CE6912" w:rsidRPr="00E71185" w14:paraId="43F27848" w14:textId="77777777" w:rsidTr="00D61B03">
        <w:trPr>
          <w:trHeight w:val="1065"/>
        </w:trPr>
        <w:tc>
          <w:tcPr>
            <w:tcW w:w="1316" w:type="dxa"/>
            <w:vMerge w:val="restart"/>
            <w:tcBorders>
              <w:top w:val="nil"/>
              <w:left w:val="single" w:sz="8" w:space="0" w:color="auto"/>
              <w:right w:val="single" w:sz="8" w:space="0" w:color="auto"/>
            </w:tcBorders>
            <w:shd w:val="clear" w:color="000000" w:fill="FFFFFF"/>
            <w:vAlign w:val="center"/>
          </w:tcPr>
          <w:p w14:paraId="756A3749" w14:textId="335AAC19" w:rsidR="00CE6912" w:rsidRPr="00E71185" w:rsidRDefault="00CE6912" w:rsidP="00CE6912">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Increased enrollment in basic schools</w:t>
            </w:r>
          </w:p>
        </w:tc>
        <w:tc>
          <w:tcPr>
            <w:tcW w:w="1394" w:type="dxa"/>
            <w:vMerge w:val="restart"/>
            <w:tcBorders>
              <w:top w:val="nil"/>
              <w:left w:val="single" w:sz="8" w:space="0" w:color="auto"/>
              <w:bottom w:val="single" w:sz="8" w:space="0" w:color="000000"/>
              <w:right w:val="single" w:sz="8" w:space="0" w:color="auto"/>
            </w:tcBorders>
            <w:shd w:val="clear" w:color="000000" w:fill="FFFFFF"/>
            <w:vAlign w:val="center"/>
          </w:tcPr>
          <w:p w14:paraId="06D7E402" w14:textId="44B9D6B6" w:rsidR="00CE6912" w:rsidRPr="00E71185" w:rsidRDefault="005629EA" w:rsidP="00CE691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CE6912" w:rsidRPr="00E71185">
              <w:rPr>
                <w:rFonts w:ascii="Times New Roman" w:eastAsia="Times New Roman" w:hAnsi="Times New Roman" w:cs="Times New Roman"/>
                <w:color w:val="000000"/>
                <w:sz w:val="20"/>
                <w:szCs w:val="20"/>
              </w:rPr>
              <w:t xml:space="preserve"> </w:t>
            </w:r>
          </w:p>
        </w:tc>
        <w:tc>
          <w:tcPr>
            <w:tcW w:w="890" w:type="dxa"/>
            <w:tcBorders>
              <w:top w:val="nil"/>
              <w:left w:val="nil"/>
              <w:bottom w:val="nil"/>
              <w:right w:val="single" w:sz="8" w:space="0" w:color="auto"/>
            </w:tcBorders>
            <w:shd w:val="clear" w:color="000000" w:fill="FFFFFF"/>
            <w:vAlign w:val="center"/>
          </w:tcPr>
          <w:p w14:paraId="2352D734" w14:textId="7DC67579"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84.50%</w:t>
            </w:r>
          </w:p>
        </w:tc>
        <w:tc>
          <w:tcPr>
            <w:tcW w:w="810" w:type="dxa"/>
            <w:tcBorders>
              <w:top w:val="nil"/>
              <w:left w:val="nil"/>
              <w:bottom w:val="nil"/>
              <w:right w:val="single" w:sz="8" w:space="0" w:color="auto"/>
            </w:tcBorders>
            <w:shd w:val="clear" w:color="000000" w:fill="FFFFFF"/>
            <w:vAlign w:val="center"/>
          </w:tcPr>
          <w:p w14:paraId="3C169B64" w14:textId="419597EC"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82.70%</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4A541954" w14:textId="22F2010B"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84.50%</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175C88BB" w14:textId="391EC156"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82.70%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53F61FE9" w14:textId="6BEBDEE0"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85.00%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24330D68" w14:textId="52D22106"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82.80%</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55960780" w14:textId="6249C183"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85%</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77AAA698" w14:textId="4291B2BB"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68C6010A" w14:textId="6A82783D"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0F22C529" w14:textId="2A4BA0DE"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90%</w:t>
            </w:r>
          </w:p>
        </w:tc>
      </w:tr>
      <w:tr w:rsidR="00CE6912" w:rsidRPr="00E71185" w14:paraId="34CEAECA" w14:textId="77777777" w:rsidTr="00D61B03">
        <w:trPr>
          <w:trHeight w:val="60"/>
        </w:trPr>
        <w:tc>
          <w:tcPr>
            <w:tcW w:w="1316" w:type="dxa"/>
            <w:vMerge/>
            <w:tcBorders>
              <w:left w:val="single" w:sz="8" w:space="0" w:color="auto"/>
              <w:right w:val="single" w:sz="8" w:space="0" w:color="auto"/>
            </w:tcBorders>
            <w:vAlign w:val="center"/>
            <w:hideMark/>
          </w:tcPr>
          <w:p w14:paraId="47FD3973"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1394" w:type="dxa"/>
            <w:vMerge/>
            <w:tcBorders>
              <w:top w:val="nil"/>
              <w:left w:val="single" w:sz="8" w:space="0" w:color="auto"/>
              <w:bottom w:val="single" w:sz="8" w:space="0" w:color="000000"/>
              <w:right w:val="single" w:sz="8" w:space="0" w:color="auto"/>
            </w:tcBorders>
            <w:vAlign w:val="center"/>
            <w:hideMark/>
          </w:tcPr>
          <w:p w14:paraId="5891BBB4"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890" w:type="dxa"/>
            <w:tcBorders>
              <w:top w:val="nil"/>
              <w:left w:val="nil"/>
              <w:bottom w:val="single" w:sz="8" w:space="0" w:color="auto"/>
              <w:right w:val="single" w:sz="8" w:space="0" w:color="auto"/>
            </w:tcBorders>
            <w:shd w:val="clear" w:color="000000" w:fill="FFFFFF"/>
            <w:vAlign w:val="center"/>
            <w:hideMark/>
          </w:tcPr>
          <w:p w14:paraId="69DADACE" w14:textId="38CD4D05"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tc>
        <w:tc>
          <w:tcPr>
            <w:tcW w:w="810" w:type="dxa"/>
            <w:tcBorders>
              <w:top w:val="nil"/>
              <w:left w:val="nil"/>
              <w:bottom w:val="single" w:sz="8" w:space="0" w:color="auto"/>
              <w:right w:val="single" w:sz="8" w:space="0" w:color="auto"/>
            </w:tcBorders>
            <w:shd w:val="clear" w:color="000000" w:fill="FFFFFF"/>
            <w:vAlign w:val="center"/>
            <w:hideMark/>
          </w:tcPr>
          <w:p w14:paraId="0C08F8B1" w14:textId="127DC135"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tc>
        <w:tc>
          <w:tcPr>
            <w:tcW w:w="810" w:type="dxa"/>
            <w:vMerge/>
            <w:tcBorders>
              <w:top w:val="nil"/>
              <w:left w:val="single" w:sz="8" w:space="0" w:color="auto"/>
              <w:bottom w:val="single" w:sz="8" w:space="0" w:color="000000"/>
              <w:right w:val="single" w:sz="8" w:space="0" w:color="auto"/>
            </w:tcBorders>
            <w:vAlign w:val="center"/>
            <w:hideMark/>
          </w:tcPr>
          <w:p w14:paraId="4F394856"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8" w:space="0" w:color="000000"/>
              <w:right w:val="single" w:sz="8" w:space="0" w:color="auto"/>
            </w:tcBorders>
            <w:vAlign w:val="center"/>
            <w:hideMark/>
          </w:tcPr>
          <w:p w14:paraId="6398E142"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7B068EE5"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5A4D2F0"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8" w:space="0" w:color="000000"/>
              <w:right w:val="single" w:sz="8" w:space="0" w:color="auto"/>
            </w:tcBorders>
            <w:vAlign w:val="center"/>
            <w:hideMark/>
          </w:tcPr>
          <w:p w14:paraId="5F3D22D1"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476D9FC4"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5396F4FF"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hideMark/>
          </w:tcPr>
          <w:p w14:paraId="6141CFD3"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r>
      <w:tr w:rsidR="00CE6912" w:rsidRPr="00E71185" w14:paraId="6FE2C171" w14:textId="77777777" w:rsidTr="00D61B03">
        <w:trPr>
          <w:trHeight w:val="495"/>
        </w:trPr>
        <w:tc>
          <w:tcPr>
            <w:tcW w:w="1316" w:type="dxa"/>
            <w:vMerge/>
            <w:tcBorders>
              <w:left w:val="single" w:sz="8" w:space="0" w:color="auto"/>
              <w:right w:val="single" w:sz="8" w:space="0" w:color="auto"/>
            </w:tcBorders>
            <w:shd w:val="clear" w:color="000000" w:fill="FFFFFF"/>
            <w:vAlign w:val="center"/>
          </w:tcPr>
          <w:p w14:paraId="78144CC0" w14:textId="0545DD26"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p>
        </w:tc>
        <w:tc>
          <w:tcPr>
            <w:tcW w:w="1394" w:type="dxa"/>
            <w:vMerge w:val="restart"/>
            <w:tcBorders>
              <w:top w:val="nil"/>
              <w:left w:val="single" w:sz="8" w:space="0" w:color="auto"/>
              <w:bottom w:val="single" w:sz="8" w:space="0" w:color="000000"/>
              <w:right w:val="single" w:sz="8" w:space="0" w:color="auto"/>
            </w:tcBorders>
            <w:shd w:val="clear" w:color="000000" w:fill="FFFFFF"/>
            <w:vAlign w:val="center"/>
          </w:tcPr>
          <w:p w14:paraId="4D5E93CA" w14:textId="77777777" w:rsidR="00CE6912" w:rsidRDefault="00CE6912" w:rsidP="00CE6912">
            <w:pPr>
              <w:spacing w:after="0" w:line="240" w:lineRule="auto"/>
              <w:rPr>
                <w:rFonts w:ascii="Times New Roman" w:eastAsia="Times New Roman" w:hAnsi="Times New Roman" w:cs="Times New Roman"/>
                <w:color w:val="000000"/>
                <w:sz w:val="20"/>
                <w:szCs w:val="20"/>
              </w:rPr>
            </w:pPr>
          </w:p>
          <w:p w14:paraId="3DD16BFE" w14:textId="47E93DB2" w:rsidR="005629EA" w:rsidRPr="00E71185" w:rsidRDefault="005629EA" w:rsidP="00CE691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890" w:type="dxa"/>
            <w:tcBorders>
              <w:top w:val="nil"/>
              <w:left w:val="nil"/>
              <w:bottom w:val="nil"/>
              <w:right w:val="single" w:sz="8" w:space="0" w:color="auto"/>
            </w:tcBorders>
            <w:shd w:val="clear" w:color="000000" w:fill="FFFFFF"/>
            <w:vAlign w:val="center"/>
          </w:tcPr>
          <w:p w14:paraId="2628CE0F" w14:textId="5BD584A4"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66.80%</w:t>
            </w:r>
          </w:p>
        </w:tc>
        <w:tc>
          <w:tcPr>
            <w:tcW w:w="810" w:type="dxa"/>
            <w:tcBorders>
              <w:top w:val="nil"/>
              <w:left w:val="nil"/>
              <w:bottom w:val="nil"/>
              <w:right w:val="single" w:sz="8" w:space="0" w:color="auto"/>
            </w:tcBorders>
            <w:shd w:val="clear" w:color="000000" w:fill="FFFFFF"/>
            <w:vAlign w:val="center"/>
          </w:tcPr>
          <w:p w14:paraId="0675E6AD" w14:textId="294E6D68"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66.60%</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741F2A6D" w14:textId="40C802DA"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66.80%</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6AAB7E8C" w14:textId="54223764"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66.60%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5022B0E0" w14:textId="3FB3DB22"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70.00%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5DE8706B" w14:textId="71EA7F17"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66.40%</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392D9A0E" w14:textId="4C1A8A18"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70%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257BD51E" w14:textId="3130948F"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75%</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1AABA50F" w14:textId="2FC0039F"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75%</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45E7FD07" w14:textId="7457C426"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75%</w:t>
            </w:r>
          </w:p>
        </w:tc>
      </w:tr>
      <w:tr w:rsidR="00CE6912" w:rsidRPr="00E71185" w14:paraId="1A67586E" w14:textId="77777777" w:rsidTr="00D61B03">
        <w:trPr>
          <w:trHeight w:val="93"/>
        </w:trPr>
        <w:tc>
          <w:tcPr>
            <w:tcW w:w="1316" w:type="dxa"/>
            <w:vMerge/>
            <w:tcBorders>
              <w:left w:val="single" w:sz="8" w:space="0" w:color="auto"/>
              <w:right w:val="single" w:sz="8" w:space="0" w:color="auto"/>
            </w:tcBorders>
            <w:vAlign w:val="center"/>
          </w:tcPr>
          <w:p w14:paraId="69240C53"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1394" w:type="dxa"/>
            <w:vMerge/>
            <w:tcBorders>
              <w:top w:val="nil"/>
              <w:left w:val="single" w:sz="8" w:space="0" w:color="auto"/>
              <w:bottom w:val="single" w:sz="8" w:space="0" w:color="000000"/>
              <w:right w:val="single" w:sz="8" w:space="0" w:color="auto"/>
            </w:tcBorders>
            <w:vAlign w:val="center"/>
          </w:tcPr>
          <w:p w14:paraId="26F9CB28"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890" w:type="dxa"/>
            <w:tcBorders>
              <w:top w:val="nil"/>
              <w:left w:val="nil"/>
              <w:bottom w:val="single" w:sz="8" w:space="0" w:color="auto"/>
              <w:right w:val="single" w:sz="8" w:space="0" w:color="auto"/>
            </w:tcBorders>
            <w:shd w:val="clear" w:color="000000" w:fill="FFFFFF"/>
            <w:vAlign w:val="center"/>
          </w:tcPr>
          <w:p w14:paraId="57F392CC" w14:textId="660CDA64"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tc>
        <w:tc>
          <w:tcPr>
            <w:tcW w:w="810" w:type="dxa"/>
            <w:tcBorders>
              <w:top w:val="nil"/>
              <w:left w:val="nil"/>
              <w:bottom w:val="single" w:sz="8" w:space="0" w:color="auto"/>
              <w:right w:val="single" w:sz="8" w:space="0" w:color="auto"/>
            </w:tcBorders>
            <w:shd w:val="clear" w:color="000000" w:fill="FFFFFF"/>
            <w:vAlign w:val="center"/>
          </w:tcPr>
          <w:p w14:paraId="36539113" w14:textId="16232072" w:rsidR="00CE6912" w:rsidRPr="00E71185" w:rsidRDefault="00CE6912" w:rsidP="00CE6912">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tc>
        <w:tc>
          <w:tcPr>
            <w:tcW w:w="810" w:type="dxa"/>
            <w:vMerge/>
            <w:tcBorders>
              <w:top w:val="nil"/>
              <w:left w:val="single" w:sz="8" w:space="0" w:color="auto"/>
              <w:bottom w:val="single" w:sz="8" w:space="0" w:color="000000"/>
              <w:right w:val="single" w:sz="8" w:space="0" w:color="auto"/>
            </w:tcBorders>
            <w:vAlign w:val="center"/>
          </w:tcPr>
          <w:p w14:paraId="3EF14E22"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8" w:space="0" w:color="000000"/>
              <w:right w:val="single" w:sz="8" w:space="0" w:color="auto"/>
            </w:tcBorders>
            <w:vAlign w:val="center"/>
          </w:tcPr>
          <w:p w14:paraId="4A4F4C16"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tcPr>
          <w:p w14:paraId="5F26CABF"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tcPr>
          <w:p w14:paraId="6E3CEAA9"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8" w:space="0" w:color="000000"/>
              <w:right w:val="single" w:sz="8" w:space="0" w:color="auto"/>
            </w:tcBorders>
            <w:vAlign w:val="center"/>
          </w:tcPr>
          <w:p w14:paraId="3203371A"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tcPr>
          <w:p w14:paraId="4065B4E4"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tcPr>
          <w:p w14:paraId="18D95D81"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tcPr>
          <w:p w14:paraId="65E4ED0F" w14:textId="77777777" w:rsidR="00CE6912" w:rsidRPr="00E71185" w:rsidRDefault="00CE6912" w:rsidP="00CE6912">
            <w:pPr>
              <w:spacing w:after="0" w:line="240" w:lineRule="auto"/>
              <w:rPr>
                <w:rFonts w:ascii="Times New Roman" w:eastAsia="Times New Roman" w:hAnsi="Times New Roman" w:cs="Times New Roman"/>
                <w:color w:val="000000"/>
                <w:sz w:val="20"/>
                <w:szCs w:val="20"/>
              </w:rPr>
            </w:pPr>
          </w:p>
        </w:tc>
      </w:tr>
      <w:tr w:rsidR="00ED466E" w:rsidRPr="00E71185" w14:paraId="39529D34" w14:textId="77777777" w:rsidTr="00884DF4">
        <w:trPr>
          <w:trHeight w:val="93"/>
        </w:trPr>
        <w:tc>
          <w:tcPr>
            <w:tcW w:w="1316" w:type="dxa"/>
            <w:vMerge/>
            <w:tcBorders>
              <w:left w:val="single" w:sz="8" w:space="0" w:color="auto"/>
              <w:right w:val="single" w:sz="8" w:space="0" w:color="auto"/>
            </w:tcBorders>
            <w:vAlign w:val="center"/>
          </w:tcPr>
          <w:p w14:paraId="79D33BA5" w14:textId="77777777" w:rsidR="00ED466E" w:rsidRPr="00E71185" w:rsidRDefault="00ED466E" w:rsidP="00ED466E">
            <w:pPr>
              <w:spacing w:after="0" w:line="240" w:lineRule="auto"/>
              <w:rPr>
                <w:rFonts w:ascii="Times New Roman" w:eastAsia="Times New Roman" w:hAnsi="Times New Roman" w:cs="Times New Roman"/>
                <w:color w:val="000000"/>
                <w:sz w:val="20"/>
                <w:szCs w:val="20"/>
              </w:rPr>
            </w:pPr>
          </w:p>
        </w:tc>
        <w:tc>
          <w:tcPr>
            <w:tcW w:w="1394" w:type="dxa"/>
            <w:tcBorders>
              <w:top w:val="nil"/>
              <w:left w:val="single" w:sz="8" w:space="0" w:color="auto"/>
              <w:bottom w:val="nil"/>
              <w:right w:val="single" w:sz="8" w:space="0" w:color="auto"/>
            </w:tcBorders>
            <w:vAlign w:val="center"/>
          </w:tcPr>
          <w:p w14:paraId="37A42001" w14:textId="1C7CA7A8" w:rsidR="00ED466E" w:rsidRPr="00E71185" w:rsidRDefault="005629EA" w:rsidP="00ED466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ratio</w:t>
            </w:r>
          </w:p>
        </w:tc>
        <w:tc>
          <w:tcPr>
            <w:tcW w:w="890" w:type="dxa"/>
            <w:tcBorders>
              <w:top w:val="nil"/>
              <w:left w:val="nil"/>
              <w:bottom w:val="nil"/>
              <w:right w:val="single" w:sz="8" w:space="0" w:color="auto"/>
            </w:tcBorders>
            <w:shd w:val="clear" w:color="000000" w:fill="FFFFFF"/>
            <w:vAlign w:val="center"/>
          </w:tcPr>
          <w:p w14:paraId="2E6C91F8" w14:textId="1ECBA647" w:rsidR="00ED466E" w:rsidRPr="00E71185" w:rsidRDefault="00ED466E" w:rsidP="00ED466E">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1.01</w:t>
            </w:r>
          </w:p>
        </w:tc>
        <w:tc>
          <w:tcPr>
            <w:tcW w:w="810" w:type="dxa"/>
            <w:tcBorders>
              <w:top w:val="nil"/>
              <w:left w:val="nil"/>
              <w:bottom w:val="nil"/>
              <w:right w:val="single" w:sz="8" w:space="0" w:color="auto"/>
            </w:tcBorders>
            <w:shd w:val="clear" w:color="000000" w:fill="FFFFFF"/>
            <w:vAlign w:val="center"/>
          </w:tcPr>
          <w:p w14:paraId="16289523" w14:textId="05B6C62B" w:rsidR="00ED466E" w:rsidRPr="00E71185" w:rsidRDefault="00ED466E" w:rsidP="00ED466E">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1.06</w:t>
            </w:r>
          </w:p>
        </w:tc>
        <w:tc>
          <w:tcPr>
            <w:tcW w:w="810" w:type="dxa"/>
            <w:tcBorders>
              <w:top w:val="nil"/>
              <w:left w:val="single" w:sz="8" w:space="0" w:color="auto"/>
              <w:bottom w:val="nil"/>
              <w:right w:val="single" w:sz="8" w:space="0" w:color="auto"/>
            </w:tcBorders>
            <w:vAlign w:val="center"/>
          </w:tcPr>
          <w:p w14:paraId="2DEE227A" w14:textId="49CD90EC" w:rsidR="00ED466E" w:rsidRPr="00E71185" w:rsidRDefault="00ED466E" w:rsidP="00ED466E">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1.02</w:t>
            </w:r>
          </w:p>
        </w:tc>
        <w:tc>
          <w:tcPr>
            <w:tcW w:w="810" w:type="dxa"/>
            <w:tcBorders>
              <w:top w:val="nil"/>
              <w:left w:val="single" w:sz="8" w:space="0" w:color="auto"/>
              <w:bottom w:val="nil"/>
              <w:right w:val="single" w:sz="8" w:space="0" w:color="auto"/>
            </w:tcBorders>
            <w:vAlign w:val="center"/>
          </w:tcPr>
          <w:p w14:paraId="23AD7618" w14:textId="6E3D9668" w:rsidR="00ED466E" w:rsidRPr="00E71185" w:rsidRDefault="00ED466E" w:rsidP="00ED466E">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1.03</w:t>
            </w:r>
          </w:p>
        </w:tc>
        <w:tc>
          <w:tcPr>
            <w:tcW w:w="900" w:type="dxa"/>
            <w:tcBorders>
              <w:top w:val="nil"/>
              <w:left w:val="single" w:sz="8" w:space="0" w:color="auto"/>
              <w:bottom w:val="nil"/>
              <w:right w:val="single" w:sz="8" w:space="0" w:color="auto"/>
            </w:tcBorders>
            <w:vAlign w:val="center"/>
          </w:tcPr>
          <w:p w14:paraId="50982D0B" w14:textId="4BC018DA" w:rsidR="00ED466E" w:rsidRPr="00E71185" w:rsidRDefault="00ED466E" w:rsidP="00ED466E">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w:t>
            </w:r>
          </w:p>
        </w:tc>
        <w:tc>
          <w:tcPr>
            <w:tcW w:w="900" w:type="dxa"/>
            <w:tcBorders>
              <w:top w:val="nil"/>
              <w:left w:val="single" w:sz="8" w:space="0" w:color="auto"/>
              <w:bottom w:val="nil"/>
              <w:right w:val="single" w:sz="8" w:space="0" w:color="auto"/>
            </w:tcBorders>
            <w:vAlign w:val="center"/>
          </w:tcPr>
          <w:p w14:paraId="7904CCEB" w14:textId="238653D1" w:rsidR="00ED466E" w:rsidRPr="00E71185" w:rsidRDefault="00ED466E" w:rsidP="00ED466E">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1.06</w:t>
            </w:r>
          </w:p>
        </w:tc>
        <w:tc>
          <w:tcPr>
            <w:tcW w:w="810" w:type="dxa"/>
            <w:tcBorders>
              <w:top w:val="nil"/>
              <w:left w:val="single" w:sz="8" w:space="0" w:color="auto"/>
              <w:bottom w:val="nil"/>
              <w:right w:val="single" w:sz="8" w:space="0" w:color="auto"/>
            </w:tcBorders>
            <w:vAlign w:val="center"/>
          </w:tcPr>
          <w:p w14:paraId="48364FFA" w14:textId="734A2CA0" w:rsidR="00ED466E" w:rsidRPr="00E71185" w:rsidRDefault="00ED466E" w:rsidP="00ED466E">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w:t>
            </w:r>
          </w:p>
        </w:tc>
        <w:tc>
          <w:tcPr>
            <w:tcW w:w="900" w:type="dxa"/>
            <w:tcBorders>
              <w:top w:val="nil"/>
              <w:left w:val="single" w:sz="8" w:space="0" w:color="auto"/>
              <w:bottom w:val="nil"/>
              <w:right w:val="single" w:sz="8" w:space="0" w:color="auto"/>
            </w:tcBorders>
            <w:vAlign w:val="center"/>
          </w:tcPr>
          <w:p w14:paraId="66A7065B" w14:textId="7F9EDCB3" w:rsidR="00ED466E" w:rsidRPr="00E71185" w:rsidRDefault="00ED466E" w:rsidP="00ED466E">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w:t>
            </w:r>
          </w:p>
        </w:tc>
        <w:tc>
          <w:tcPr>
            <w:tcW w:w="900" w:type="dxa"/>
            <w:tcBorders>
              <w:top w:val="nil"/>
              <w:left w:val="single" w:sz="8" w:space="0" w:color="auto"/>
              <w:bottom w:val="nil"/>
              <w:right w:val="single" w:sz="8" w:space="0" w:color="auto"/>
            </w:tcBorders>
            <w:vAlign w:val="center"/>
          </w:tcPr>
          <w:p w14:paraId="30ABB769" w14:textId="0C85B27F" w:rsidR="00ED466E" w:rsidRPr="00E71185" w:rsidRDefault="00ED466E" w:rsidP="00ED466E">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w:t>
            </w:r>
          </w:p>
        </w:tc>
        <w:tc>
          <w:tcPr>
            <w:tcW w:w="900" w:type="dxa"/>
            <w:tcBorders>
              <w:top w:val="nil"/>
              <w:left w:val="single" w:sz="8" w:space="0" w:color="auto"/>
              <w:bottom w:val="nil"/>
              <w:right w:val="single" w:sz="8" w:space="0" w:color="auto"/>
            </w:tcBorders>
            <w:vAlign w:val="center"/>
          </w:tcPr>
          <w:p w14:paraId="46A815A1" w14:textId="001D622C" w:rsidR="00ED466E" w:rsidRPr="00E71185" w:rsidRDefault="00ED466E" w:rsidP="00ED466E">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w:t>
            </w:r>
          </w:p>
        </w:tc>
      </w:tr>
      <w:tr w:rsidR="00884DF4" w:rsidRPr="00E71185" w14:paraId="06871DCD" w14:textId="77777777" w:rsidTr="00ED466E">
        <w:trPr>
          <w:trHeight w:val="93"/>
        </w:trPr>
        <w:tc>
          <w:tcPr>
            <w:tcW w:w="1316" w:type="dxa"/>
            <w:tcBorders>
              <w:left w:val="single" w:sz="8" w:space="0" w:color="auto"/>
              <w:bottom w:val="single" w:sz="4" w:space="0" w:color="auto"/>
              <w:right w:val="single" w:sz="8" w:space="0" w:color="auto"/>
            </w:tcBorders>
            <w:vAlign w:val="center"/>
          </w:tcPr>
          <w:p w14:paraId="3B1C53F1" w14:textId="77777777" w:rsidR="00884DF4" w:rsidRPr="00E71185" w:rsidRDefault="00884DF4" w:rsidP="00ED466E">
            <w:pPr>
              <w:spacing w:after="0" w:line="240" w:lineRule="auto"/>
              <w:rPr>
                <w:rFonts w:ascii="Times New Roman" w:eastAsia="Times New Roman" w:hAnsi="Times New Roman" w:cs="Times New Roman"/>
                <w:color w:val="000000"/>
                <w:sz w:val="20"/>
                <w:szCs w:val="20"/>
              </w:rPr>
            </w:pPr>
          </w:p>
        </w:tc>
        <w:tc>
          <w:tcPr>
            <w:tcW w:w="1394" w:type="dxa"/>
            <w:tcBorders>
              <w:top w:val="nil"/>
              <w:left w:val="single" w:sz="8" w:space="0" w:color="auto"/>
              <w:bottom w:val="single" w:sz="8" w:space="0" w:color="000000"/>
              <w:right w:val="single" w:sz="8" w:space="0" w:color="auto"/>
            </w:tcBorders>
            <w:vAlign w:val="center"/>
          </w:tcPr>
          <w:p w14:paraId="48CD1B51" w14:textId="77777777" w:rsidR="00884DF4" w:rsidRPr="00E71185" w:rsidRDefault="00884DF4" w:rsidP="00ED466E">
            <w:pPr>
              <w:spacing w:after="0" w:line="240" w:lineRule="auto"/>
              <w:rPr>
                <w:rFonts w:ascii="Times New Roman" w:eastAsia="Times New Roman" w:hAnsi="Times New Roman" w:cs="Times New Roman"/>
                <w:color w:val="000000"/>
                <w:sz w:val="20"/>
                <w:szCs w:val="20"/>
              </w:rPr>
            </w:pPr>
          </w:p>
        </w:tc>
        <w:tc>
          <w:tcPr>
            <w:tcW w:w="890" w:type="dxa"/>
            <w:tcBorders>
              <w:top w:val="nil"/>
              <w:left w:val="nil"/>
              <w:bottom w:val="single" w:sz="8" w:space="0" w:color="auto"/>
              <w:right w:val="single" w:sz="8" w:space="0" w:color="auto"/>
            </w:tcBorders>
            <w:shd w:val="clear" w:color="000000" w:fill="FFFFFF"/>
            <w:vAlign w:val="center"/>
          </w:tcPr>
          <w:p w14:paraId="7F9DD94C" w14:textId="77777777" w:rsidR="00884DF4" w:rsidRPr="00E71185" w:rsidRDefault="00884DF4" w:rsidP="00ED466E">
            <w:pPr>
              <w:spacing w:after="0" w:line="240" w:lineRule="auto"/>
              <w:jc w:val="center"/>
              <w:rPr>
                <w:rFonts w:ascii="Times New Roman" w:eastAsia="Times New Roman" w:hAnsi="Times New Roman" w:cs="Times New Roman"/>
                <w:color w:val="000000"/>
                <w:sz w:val="20"/>
                <w:szCs w:val="20"/>
              </w:rPr>
            </w:pPr>
          </w:p>
        </w:tc>
        <w:tc>
          <w:tcPr>
            <w:tcW w:w="810" w:type="dxa"/>
            <w:tcBorders>
              <w:top w:val="nil"/>
              <w:left w:val="nil"/>
              <w:bottom w:val="single" w:sz="8" w:space="0" w:color="auto"/>
              <w:right w:val="single" w:sz="8" w:space="0" w:color="auto"/>
            </w:tcBorders>
            <w:shd w:val="clear" w:color="000000" w:fill="FFFFFF"/>
            <w:vAlign w:val="center"/>
          </w:tcPr>
          <w:p w14:paraId="65A647DF" w14:textId="77777777" w:rsidR="00884DF4" w:rsidRPr="00E71185" w:rsidRDefault="00884DF4" w:rsidP="00ED466E">
            <w:pPr>
              <w:spacing w:after="0" w:line="240" w:lineRule="auto"/>
              <w:jc w:val="center"/>
              <w:rPr>
                <w:rFonts w:ascii="Times New Roman" w:eastAsia="Times New Roman" w:hAnsi="Times New Roman" w:cs="Times New Roman"/>
                <w:color w:val="000000"/>
                <w:sz w:val="20"/>
                <w:szCs w:val="20"/>
              </w:rPr>
            </w:pPr>
          </w:p>
        </w:tc>
        <w:tc>
          <w:tcPr>
            <w:tcW w:w="810" w:type="dxa"/>
            <w:tcBorders>
              <w:top w:val="nil"/>
              <w:left w:val="single" w:sz="8" w:space="0" w:color="auto"/>
              <w:bottom w:val="single" w:sz="8" w:space="0" w:color="000000"/>
              <w:right w:val="single" w:sz="8" w:space="0" w:color="auto"/>
            </w:tcBorders>
            <w:vAlign w:val="center"/>
          </w:tcPr>
          <w:p w14:paraId="37201B3E" w14:textId="77777777" w:rsidR="00884DF4" w:rsidRPr="00E71185" w:rsidRDefault="00884DF4" w:rsidP="00ED466E">
            <w:pPr>
              <w:spacing w:after="0" w:line="240" w:lineRule="auto"/>
              <w:rPr>
                <w:rFonts w:ascii="Times New Roman" w:eastAsia="Times New Roman" w:hAnsi="Times New Roman" w:cs="Times New Roman"/>
                <w:color w:val="000000"/>
                <w:sz w:val="20"/>
                <w:szCs w:val="20"/>
              </w:rPr>
            </w:pPr>
          </w:p>
        </w:tc>
        <w:tc>
          <w:tcPr>
            <w:tcW w:w="810" w:type="dxa"/>
            <w:tcBorders>
              <w:top w:val="nil"/>
              <w:left w:val="single" w:sz="8" w:space="0" w:color="auto"/>
              <w:bottom w:val="single" w:sz="8" w:space="0" w:color="000000"/>
              <w:right w:val="single" w:sz="8" w:space="0" w:color="auto"/>
            </w:tcBorders>
            <w:vAlign w:val="center"/>
          </w:tcPr>
          <w:p w14:paraId="65C1DC35" w14:textId="77777777" w:rsidR="00884DF4" w:rsidRPr="00E71185" w:rsidRDefault="00884DF4" w:rsidP="00ED466E">
            <w:pPr>
              <w:spacing w:after="0" w:line="240" w:lineRule="auto"/>
              <w:rPr>
                <w:rFonts w:ascii="Times New Roman" w:eastAsia="Times New Roman" w:hAnsi="Times New Roman" w:cs="Times New Roman"/>
                <w:color w:val="000000"/>
                <w:sz w:val="20"/>
                <w:szCs w:val="20"/>
              </w:rPr>
            </w:pPr>
          </w:p>
        </w:tc>
        <w:tc>
          <w:tcPr>
            <w:tcW w:w="900" w:type="dxa"/>
            <w:tcBorders>
              <w:top w:val="nil"/>
              <w:left w:val="single" w:sz="8" w:space="0" w:color="auto"/>
              <w:bottom w:val="single" w:sz="8" w:space="0" w:color="000000"/>
              <w:right w:val="single" w:sz="8" w:space="0" w:color="auto"/>
            </w:tcBorders>
            <w:vAlign w:val="center"/>
          </w:tcPr>
          <w:p w14:paraId="5929D06B" w14:textId="77777777" w:rsidR="00884DF4" w:rsidRPr="00E71185" w:rsidRDefault="00884DF4" w:rsidP="00ED466E">
            <w:pPr>
              <w:spacing w:after="0" w:line="240" w:lineRule="auto"/>
              <w:rPr>
                <w:rFonts w:ascii="Times New Roman" w:eastAsia="Times New Roman" w:hAnsi="Times New Roman" w:cs="Times New Roman"/>
                <w:color w:val="000000"/>
                <w:sz w:val="20"/>
                <w:szCs w:val="20"/>
              </w:rPr>
            </w:pPr>
          </w:p>
        </w:tc>
        <w:tc>
          <w:tcPr>
            <w:tcW w:w="900" w:type="dxa"/>
            <w:tcBorders>
              <w:top w:val="nil"/>
              <w:left w:val="single" w:sz="8" w:space="0" w:color="auto"/>
              <w:bottom w:val="single" w:sz="8" w:space="0" w:color="000000"/>
              <w:right w:val="single" w:sz="8" w:space="0" w:color="auto"/>
            </w:tcBorders>
            <w:vAlign w:val="center"/>
          </w:tcPr>
          <w:p w14:paraId="342D79AE" w14:textId="77777777" w:rsidR="00884DF4" w:rsidRPr="00E71185" w:rsidRDefault="00884DF4" w:rsidP="00ED466E">
            <w:pPr>
              <w:spacing w:after="0" w:line="240" w:lineRule="auto"/>
              <w:rPr>
                <w:rFonts w:ascii="Times New Roman" w:eastAsia="Times New Roman" w:hAnsi="Times New Roman" w:cs="Times New Roman"/>
                <w:color w:val="000000"/>
                <w:sz w:val="20"/>
                <w:szCs w:val="20"/>
              </w:rPr>
            </w:pPr>
          </w:p>
        </w:tc>
        <w:tc>
          <w:tcPr>
            <w:tcW w:w="810" w:type="dxa"/>
            <w:tcBorders>
              <w:top w:val="nil"/>
              <w:left w:val="single" w:sz="8" w:space="0" w:color="auto"/>
              <w:bottom w:val="single" w:sz="8" w:space="0" w:color="000000"/>
              <w:right w:val="single" w:sz="8" w:space="0" w:color="auto"/>
            </w:tcBorders>
            <w:vAlign w:val="center"/>
          </w:tcPr>
          <w:p w14:paraId="4FA1D5C3" w14:textId="77777777" w:rsidR="00884DF4" w:rsidRPr="00E71185" w:rsidRDefault="00884DF4" w:rsidP="00ED466E">
            <w:pPr>
              <w:spacing w:after="0" w:line="240" w:lineRule="auto"/>
              <w:rPr>
                <w:rFonts w:ascii="Times New Roman" w:eastAsia="Times New Roman" w:hAnsi="Times New Roman" w:cs="Times New Roman"/>
                <w:color w:val="000000"/>
                <w:sz w:val="20"/>
                <w:szCs w:val="20"/>
              </w:rPr>
            </w:pPr>
          </w:p>
        </w:tc>
        <w:tc>
          <w:tcPr>
            <w:tcW w:w="900" w:type="dxa"/>
            <w:tcBorders>
              <w:top w:val="nil"/>
              <w:left w:val="single" w:sz="8" w:space="0" w:color="auto"/>
              <w:bottom w:val="single" w:sz="8" w:space="0" w:color="000000"/>
              <w:right w:val="single" w:sz="8" w:space="0" w:color="auto"/>
            </w:tcBorders>
            <w:vAlign w:val="center"/>
          </w:tcPr>
          <w:p w14:paraId="0E92739B" w14:textId="77777777" w:rsidR="00884DF4" w:rsidRPr="00E71185" w:rsidRDefault="00884DF4" w:rsidP="00ED466E">
            <w:pPr>
              <w:spacing w:after="0" w:line="240" w:lineRule="auto"/>
              <w:rPr>
                <w:rFonts w:ascii="Times New Roman" w:eastAsia="Times New Roman" w:hAnsi="Times New Roman" w:cs="Times New Roman"/>
                <w:color w:val="000000"/>
                <w:sz w:val="20"/>
                <w:szCs w:val="20"/>
              </w:rPr>
            </w:pPr>
          </w:p>
        </w:tc>
        <w:tc>
          <w:tcPr>
            <w:tcW w:w="900" w:type="dxa"/>
            <w:tcBorders>
              <w:top w:val="nil"/>
              <w:left w:val="single" w:sz="8" w:space="0" w:color="auto"/>
              <w:bottom w:val="single" w:sz="8" w:space="0" w:color="000000"/>
              <w:right w:val="single" w:sz="8" w:space="0" w:color="auto"/>
            </w:tcBorders>
            <w:vAlign w:val="center"/>
          </w:tcPr>
          <w:p w14:paraId="2369CC04" w14:textId="77777777" w:rsidR="00884DF4" w:rsidRPr="00E71185" w:rsidRDefault="00884DF4" w:rsidP="00ED466E">
            <w:pPr>
              <w:spacing w:after="0" w:line="240" w:lineRule="auto"/>
              <w:rPr>
                <w:rFonts w:ascii="Times New Roman" w:eastAsia="Times New Roman" w:hAnsi="Times New Roman" w:cs="Times New Roman"/>
                <w:color w:val="000000"/>
                <w:sz w:val="20"/>
                <w:szCs w:val="20"/>
              </w:rPr>
            </w:pPr>
          </w:p>
        </w:tc>
        <w:tc>
          <w:tcPr>
            <w:tcW w:w="900" w:type="dxa"/>
            <w:tcBorders>
              <w:top w:val="nil"/>
              <w:left w:val="single" w:sz="8" w:space="0" w:color="auto"/>
              <w:bottom w:val="single" w:sz="8" w:space="0" w:color="000000"/>
              <w:right w:val="single" w:sz="8" w:space="0" w:color="auto"/>
            </w:tcBorders>
            <w:vAlign w:val="center"/>
          </w:tcPr>
          <w:p w14:paraId="2CC46C9A" w14:textId="77777777" w:rsidR="00884DF4" w:rsidRPr="00E71185" w:rsidRDefault="00884DF4" w:rsidP="00ED466E">
            <w:pPr>
              <w:spacing w:after="0" w:line="240" w:lineRule="auto"/>
              <w:rPr>
                <w:rFonts w:ascii="Times New Roman" w:eastAsia="Times New Roman" w:hAnsi="Times New Roman" w:cs="Times New Roman"/>
                <w:color w:val="000000"/>
                <w:sz w:val="20"/>
                <w:szCs w:val="20"/>
              </w:rPr>
            </w:pPr>
          </w:p>
        </w:tc>
      </w:tr>
    </w:tbl>
    <w:p w14:paraId="6D77BA19" w14:textId="2F4D8AAA" w:rsidR="00733003" w:rsidRDefault="00733003"/>
    <w:p w14:paraId="4CCD5E4B" w14:textId="6D219E52" w:rsidR="00733003" w:rsidRDefault="00733003"/>
    <w:p w14:paraId="3DC3AC9F" w14:textId="66A98CBC" w:rsidR="00733003" w:rsidRDefault="00733003"/>
    <w:p w14:paraId="1188F732" w14:textId="55EB409F" w:rsidR="00733003" w:rsidRDefault="00733003"/>
    <w:p w14:paraId="3D1AFFF5" w14:textId="77777777" w:rsidR="00733003" w:rsidRDefault="00733003"/>
    <w:tbl>
      <w:tblPr>
        <w:tblW w:w="11340" w:type="dxa"/>
        <w:tblInd w:w="-635" w:type="dxa"/>
        <w:tblLayout w:type="fixed"/>
        <w:tblLook w:val="04A0" w:firstRow="1" w:lastRow="0" w:firstColumn="1" w:lastColumn="0" w:noHBand="0" w:noVBand="1"/>
      </w:tblPr>
      <w:tblGrid>
        <w:gridCol w:w="1316"/>
        <w:gridCol w:w="1394"/>
        <w:gridCol w:w="890"/>
        <w:gridCol w:w="810"/>
        <w:gridCol w:w="810"/>
        <w:gridCol w:w="810"/>
        <w:gridCol w:w="900"/>
        <w:gridCol w:w="900"/>
        <w:gridCol w:w="900"/>
        <w:gridCol w:w="810"/>
        <w:gridCol w:w="900"/>
        <w:gridCol w:w="900"/>
      </w:tblGrid>
      <w:tr w:rsidR="00E53FAB" w:rsidRPr="00E71185" w14:paraId="2B1691F0" w14:textId="77777777" w:rsidTr="00E53FAB">
        <w:trPr>
          <w:trHeight w:val="535"/>
        </w:trPr>
        <w:tc>
          <w:tcPr>
            <w:tcW w:w="1316"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55F965A" w14:textId="6F403D7C" w:rsidR="00E53FAB" w:rsidRDefault="00E53FAB" w:rsidP="00733003">
            <w:pPr>
              <w:spacing w:after="0" w:line="240" w:lineRule="auto"/>
              <w:rPr>
                <w:rFonts w:ascii="Times New Roman" w:eastAsia="Times New Roman" w:hAnsi="Times New Roman" w:cs="Times New Roman"/>
                <w:b/>
                <w:bCs/>
                <w:color w:val="000000"/>
                <w:sz w:val="20"/>
                <w:szCs w:val="20"/>
              </w:rPr>
            </w:pPr>
          </w:p>
          <w:p w14:paraId="37AE9B49" w14:textId="6F403D7C" w:rsidR="00E53FAB" w:rsidRPr="00E71185" w:rsidRDefault="00E53FAB" w:rsidP="00733003">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b/>
                <w:bCs/>
                <w:color w:val="000000"/>
                <w:sz w:val="20"/>
                <w:szCs w:val="20"/>
              </w:rPr>
              <w:t>Outcome Indicator Description</w:t>
            </w:r>
          </w:p>
        </w:tc>
        <w:tc>
          <w:tcPr>
            <w:tcW w:w="1394"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363C536E" w14:textId="502D5266" w:rsidR="00E53FAB" w:rsidRDefault="00E53FAB" w:rsidP="00733003">
            <w:pPr>
              <w:spacing w:after="0" w:line="240" w:lineRule="auto"/>
              <w:rPr>
                <w:rFonts w:ascii="Times New Roman" w:eastAsia="Times New Roman" w:hAnsi="Times New Roman" w:cs="Times New Roman"/>
                <w:b/>
                <w:bCs/>
                <w:color w:val="000000"/>
                <w:sz w:val="20"/>
                <w:szCs w:val="20"/>
              </w:rPr>
            </w:pPr>
          </w:p>
          <w:p w14:paraId="40881131" w14:textId="43597382" w:rsidR="00E53FAB" w:rsidRPr="00E71185" w:rsidRDefault="00E53FAB" w:rsidP="00733003">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b/>
                <w:bCs/>
                <w:color w:val="000000"/>
                <w:sz w:val="20"/>
                <w:szCs w:val="20"/>
              </w:rPr>
              <w:t>Unit of Measurement</w:t>
            </w:r>
          </w:p>
        </w:tc>
        <w:tc>
          <w:tcPr>
            <w:tcW w:w="1700" w:type="dxa"/>
            <w:gridSpan w:val="2"/>
            <w:tcBorders>
              <w:top w:val="single" w:sz="4" w:space="0" w:color="auto"/>
              <w:left w:val="single" w:sz="4" w:space="0" w:color="auto"/>
              <w:right w:val="single" w:sz="4" w:space="0" w:color="auto"/>
            </w:tcBorders>
            <w:shd w:val="clear" w:color="auto" w:fill="C6D9F1" w:themeFill="text2" w:themeFillTint="33"/>
            <w:vAlign w:val="center"/>
          </w:tcPr>
          <w:p w14:paraId="3F124C07" w14:textId="584E63B9" w:rsidR="00E53FAB" w:rsidRPr="00E71185" w:rsidRDefault="00E53FAB" w:rsidP="00733003">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b/>
                <w:bCs/>
                <w:color w:val="000000"/>
                <w:sz w:val="20"/>
                <w:szCs w:val="20"/>
              </w:rPr>
              <w:t>Baseline 2020</w:t>
            </w:r>
          </w:p>
        </w:tc>
        <w:tc>
          <w:tcPr>
            <w:tcW w:w="1620" w:type="dxa"/>
            <w:gridSpan w:val="2"/>
            <w:tcBorders>
              <w:top w:val="single" w:sz="4" w:space="0" w:color="auto"/>
              <w:left w:val="single" w:sz="4" w:space="0" w:color="auto"/>
              <w:right w:val="single" w:sz="4" w:space="0" w:color="auto"/>
            </w:tcBorders>
            <w:shd w:val="clear" w:color="auto" w:fill="C6D9F1" w:themeFill="text2" w:themeFillTint="33"/>
            <w:vAlign w:val="center"/>
          </w:tcPr>
          <w:p w14:paraId="52549AFB" w14:textId="77777777" w:rsidR="00E53FAB" w:rsidRDefault="00E53FAB" w:rsidP="0073300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Past year </w:t>
            </w:r>
          </w:p>
          <w:p w14:paraId="38A95396" w14:textId="12CA62CF" w:rsidR="00E53FAB" w:rsidRPr="00E71185" w:rsidRDefault="00E53FAB" w:rsidP="0073300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2021</w:t>
            </w:r>
          </w:p>
        </w:tc>
        <w:tc>
          <w:tcPr>
            <w:tcW w:w="1800" w:type="dxa"/>
            <w:gridSpan w:val="2"/>
            <w:tcBorders>
              <w:top w:val="single" w:sz="4" w:space="0" w:color="auto"/>
              <w:left w:val="single" w:sz="4" w:space="0" w:color="auto"/>
              <w:right w:val="single" w:sz="4" w:space="0" w:color="auto"/>
            </w:tcBorders>
            <w:shd w:val="clear" w:color="auto" w:fill="C6D9F1" w:themeFill="text2" w:themeFillTint="33"/>
            <w:vAlign w:val="center"/>
          </w:tcPr>
          <w:p w14:paraId="13399263" w14:textId="77777777" w:rsidR="00E53FAB" w:rsidRDefault="00E53FAB" w:rsidP="00733003">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Latest status 2022</w:t>
            </w:r>
          </w:p>
        </w:tc>
        <w:tc>
          <w:tcPr>
            <w:tcW w:w="3510" w:type="dxa"/>
            <w:gridSpan w:val="4"/>
            <w:tcBorders>
              <w:top w:val="single" w:sz="4" w:space="0" w:color="auto"/>
              <w:left w:val="single" w:sz="4" w:space="0" w:color="auto"/>
              <w:right w:val="single" w:sz="4" w:space="0" w:color="auto"/>
            </w:tcBorders>
            <w:shd w:val="clear" w:color="auto" w:fill="C6D9F1" w:themeFill="text2" w:themeFillTint="33"/>
            <w:vAlign w:val="center"/>
          </w:tcPr>
          <w:p w14:paraId="264B1FFA" w14:textId="50C80FBF" w:rsidR="00E53FAB" w:rsidRPr="00E71185" w:rsidRDefault="00E53FAB" w:rsidP="00E53FAB">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 xml:space="preserve">Medium Term Target </w:t>
            </w:r>
          </w:p>
        </w:tc>
      </w:tr>
      <w:tr w:rsidR="00E53FAB" w:rsidRPr="00E71185" w14:paraId="5F26B3C3" w14:textId="77777777" w:rsidTr="00E53FAB">
        <w:trPr>
          <w:trHeight w:val="405"/>
        </w:trPr>
        <w:tc>
          <w:tcPr>
            <w:tcW w:w="1316" w:type="dxa"/>
            <w:vMerge/>
            <w:tcBorders>
              <w:left w:val="single" w:sz="4" w:space="0" w:color="auto"/>
              <w:bottom w:val="single" w:sz="4" w:space="0" w:color="auto"/>
              <w:right w:val="single" w:sz="4" w:space="0" w:color="auto"/>
            </w:tcBorders>
            <w:shd w:val="clear" w:color="auto" w:fill="C6D9F1" w:themeFill="text2" w:themeFillTint="33"/>
            <w:vAlign w:val="center"/>
          </w:tcPr>
          <w:p w14:paraId="737C770E" w14:textId="77777777" w:rsidR="00E53FAB" w:rsidRPr="00E71185" w:rsidRDefault="00E53FAB" w:rsidP="0017251A">
            <w:pPr>
              <w:spacing w:after="0" w:line="240" w:lineRule="auto"/>
              <w:rPr>
                <w:rFonts w:ascii="Times New Roman" w:eastAsia="Times New Roman" w:hAnsi="Times New Roman" w:cs="Times New Roman"/>
                <w:color w:val="000000"/>
                <w:sz w:val="20"/>
                <w:szCs w:val="20"/>
              </w:rPr>
            </w:pPr>
          </w:p>
        </w:tc>
        <w:tc>
          <w:tcPr>
            <w:tcW w:w="1394" w:type="dxa"/>
            <w:vMerge/>
            <w:tcBorders>
              <w:left w:val="single" w:sz="4" w:space="0" w:color="auto"/>
              <w:bottom w:val="single" w:sz="4" w:space="0" w:color="auto"/>
              <w:right w:val="single" w:sz="4" w:space="0" w:color="auto"/>
            </w:tcBorders>
            <w:shd w:val="clear" w:color="auto" w:fill="C6D9F1" w:themeFill="text2" w:themeFillTint="33"/>
            <w:vAlign w:val="center"/>
          </w:tcPr>
          <w:p w14:paraId="08F038B8" w14:textId="77777777" w:rsidR="00E53FAB" w:rsidRPr="00E71185" w:rsidRDefault="00E53FAB" w:rsidP="0017251A">
            <w:pPr>
              <w:spacing w:after="0" w:line="240" w:lineRule="auto"/>
              <w:rPr>
                <w:rFonts w:ascii="Times New Roman" w:eastAsia="Times New Roman" w:hAnsi="Times New Roman" w:cs="Times New Roman"/>
                <w:color w:val="000000"/>
                <w:sz w:val="20"/>
                <w:szCs w:val="20"/>
              </w:rPr>
            </w:pPr>
          </w:p>
        </w:tc>
        <w:tc>
          <w:tcPr>
            <w:tcW w:w="89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BC9C3A" w14:textId="70B7BE6D" w:rsidR="00E53FAB" w:rsidRPr="00E71185" w:rsidRDefault="00E53FAB" w:rsidP="0017251A">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b/>
                <w:bCs/>
                <w:color w:val="000000"/>
                <w:sz w:val="20"/>
                <w:szCs w:val="20"/>
              </w:rPr>
              <w:t xml:space="preserve">Target </w:t>
            </w:r>
          </w:p>
        </w:tc>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8C20516" w14:textId="54113C8E" w:rsidR="00E53FAB" w:rsidRPr="00E71185" w:rsidRDefault="00E53FAB" w:rsidP="0017251A">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b/>
                <w:bCs/>
                <w:color w:val="000000"/>
                <w:sz w:val="20"/>
                <w:szCs w:val="20"/>
              </w:rPr>
              <w:t xml:space="preserve">Actual </w:t>
            </w:r>
          </w:p>
        </w:tc>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49D052" w14:textId="6ACD2561" w:rsidR="00E53FAB" w:rsidRPr="00E71185" w:rsidRDefault="00E53FAB" w:rsidP="0017251A">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b/>
                <w:bCs/>
                <w:color w:val="000000"/>
                <w:sz w:val="20"/>
                <w:szCs w:val="20"/>
              </w:rPr>
              <w:t>Target</w:t>
            </w:r>
          </w:p>
        </w:tc>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8C9B487" w14:textId="5B1FF08C" w:rsidR="00E53FAB" w:rsidRPr="00E71185" w:rsidRDefault="00E53FAB" w:rsidP="0017251A">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b/>
                <w:bCs/>
                <w:color w:val="000000"/>
                <w:sz w:val="20"/>
                <w:szCs w:val="20"/>
              </w:rPr>
              <w:t>Actual</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D1F779C" w14:textId="735C23DE" w:rsidR="00E53FAB" w:rsidRPr="00E71185" w:rsidRDefault="00E53FAB" w:rsidP="0017251A">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b/>
                <w:bCs/>
                <w:color w:val="000000"/>
                <w:sz w:val="20"/>
                <w:szCs w:val="20"/>
              </w:rPr>
              <w:t>Target</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3C69F9" w14:textId="30D8E2E7" w:rsidR="00E53FAB" w:rsidRPr="00E71185" w:rsidRDefault="00E53FAB" w:rsidP="0017251A">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b/>
                <w:bCs/>
                <w:color w:val="000000"/>
                <w:sz w:val="20"/>
                <w:szCs w:val="20"/>
              </w:rPr>
              <w:t>Actual as at August</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7BA482D" w14:textId="0B857716" w:rsidR="00E53FAB" w:rsidRPr="00E71185" w:rsidRDefault="00E53FAB" w:rsidP="001725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2023</w:t>
            </w:r>
          </w:p>
        </w:tc>
        <w:tc>
          <w:tcPr>
            <w:tcW w:w="8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6FD491" w14:textId="1A363F31" w:rsidR="00E53FAB" w:rsidRPr="00E71185" w:rsidRDefault="00E53FAB" w:rsidP="001725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2024</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D3A9FEE" w14:textId="2E22F71F" w:rsidR="00E53FAB" w:rsidRPr="00E71185" w:rsidRDefault="00E53FAB" w:rsidP="001725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2025</w:t>
            </w:r>
          </w:p>
        </w:tc>
        <w:tc>
          <w:tcPr>
            <w:tcW w:w="90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D1664D1" w14:textId="0E6F1C35" w:rsidR="00E53FAB" w:rsidRPr="00E71185" w:rsidRDefault="00E53FAB" w:rsidP="001725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2026</w:t>
            </w:r>
          </w:p>
        </w:tc>
      </w:tr>
      <w:tr w:rsidR="0017251A" w:rsidRPr="00E71185" w14:paraId="30770253" w14:textId="77777777" w:rsidTr="00E53FAB">
        <w:trPr>
          <w:trHeight w:val="985"/>
        </w:trPr>
        <w:tc>
          <w:tcPr>
            <w:tcW w:w="1316" w:type="dxa"/>
            <w:tcBorders>
              <w:top w:val="single" w:sz="4" w:space="0" w:color="auto"/>
              <w:left w:val="single" w:sz="4" w:space="0" w:color="auto"/>
              <w:bottom w:val="single" w:sz="4" w:space="0" w:color="auto"/>
              <w:right w:val="single" w:sz="4" w:space="0" w:color="auto"/>
            </w:tcBorders>
            <w:shd w:val="clear" w:color="000000" w:fill="FFFFFF"/>
            <w:vAlign w:val="center"/>
          </w:tcPr>
          <w:p w14:paraId="7C5CA979" w14:textId="33D91E9E" w:rsidR="0017251A" w:rsidRPr="00E71185" w:rsidRDefault="0017251A" w:rsidP="0017251A">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Increase access of farmers to technology</w:t>
            </w:r>
          </w:p>
        </w:tc>
        <w:tc>
          <w:tcPr>
            <w:tcW w:w="1394" w:type="dxa"/>
            <w:tcBorders>
              <w:top w:val="single" w:sz="4" w:space="0" w:color="auto"/>
              <w:left w:val="single" w:sz="4" w:space="0" w:color="auto"/>
              <w:bottom w:val="single" w:sz="4" w:space="0" w:color="auto"/>
              <w:right w:val="single" w:sz="4" w:space="0" w:color="auto"/>
            </w:tcBorders>
            <w:shd w:val="clear" w:color="000000" w:fill="FFFFFF"/>
            <w:vAlign w:val="center"/>
          </w:tcPr>
          <w:p w14:paraId="09DE7A33" w14:textId="75388882" w:rsidR="0017251A" w:rsidRPr="00E71185" w:rsidRDefault="0017251A" w:rsidP="0017251A">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 % </w:t>
            </w:r>
          </w:p>
        </w:tc>
        <w:tc>
          <w:tcPr>
            <w:tcW w:w="890" w:type="dxa"/>
            <w:tcBorders>
              <w:top w:val="single" w:sz="4" w:space="0" w:color="auto"/>
              <w:left w:val="single" w:sz="4" w:space="0" w:color="auto"/>
              <w:bottom w:val="single" w:sz="4" w:space="0" w:color="auto"/>
              <w:right w:val="single" w:sz="4" w:space="0" w:color="auto"/>
            </w:tcBorders>
            <w:shd w:val="clear" w:color="000000" w:fill="FFFFFF"/>
            <w:vAlign w:val="center"/>
          </w:tcPr>
          <w:p w14:paraId="3702B817" w14:textId="4690687F" w:rsidR="0017251A" w:rsidRPr="00E71185" w:rsidRDefault="0017251A" w:rsidP="0017251A">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50%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E5D21B8" w14:textId="2D059F6A" w:rsidR="0017251A" w:rsidRPr="00E71185" w:rsidRDefault="0017251A" w:rsidP="0017251A">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50%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55E3881A" w14:textId="4BC15FBA" w:rsidR="0017251A" w:rsidRPr="00E71185" w:rsidRDefault="0017251A" w:rsidP="0017251A">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50%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14E93BD1" w14:textId="54824194" w:rsidR="0017251A" w:rsidRPr="00E71185" w:rsidRDefault="0017251A" w:rsidP="0017251A">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45%</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52A889C1" w14:textId="241AB0E5" w:rsidR="0017251A" w:rsidRPr="00E71185" w:rsidRDefault="0017251A" w:rsidP="0017251A">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60%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26B9A03C" w14:textId="2F010AC6" w:rsidR="0017251A" w:rsidRPr="00E71185" w:rsidRDefault="0017251A" w:rsidP="0017251A">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50% </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3A44DF96" w14:textId="56070FA4" w:rsidR="0017251A" w:rsidRPr="00E71185" w:rsidRDefault="0017251A" w:rsidP="0017251A">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60%</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F424366" w14:textId="67EFEBE1" w:rsidR="0017251A" w:rsidRPr="00E71185" w:rsidRDefault="0017251A" w:rsidP="0017251A">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60%</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2C208BF4" w14:textId="7A3906C1" w:rsidR="0017251A" w:rsidRPr="00E71185" w:rsidRDefault="0017251A" w:rsidP="0017251A">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70% </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77A5D8B1" w14:textId="78C50927" w:rsidR="0017251A" w:rsidRPr="00E71185" w:rsidRDefault="0017251A" w:rsidP="0017251A">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70% </w:t>
            </w:r>
          </w:p>
        </w:tc>
      </w:tr>
      <w:tr w:rsidR="00311AF1" w:rsidRPr="00E71185" w14:paraId="60B83F4E" w14:textId="77777777" w:rsidTr="00311AF1">
        <w:trPr>
          <w:trHeight w:val="630"/>
        </w:trPr>
        <w:tc>
          <w:tcPr>
            <w:tcW w:w="1316" w:type="dxa"/>
            <w:vMerge w:val="restart"/>
            <w:tcBorders>
              <w:top w:val="single" w:sz="4" w:space="0" w:color="auto"/>
              <w:left w:val="single" w:sz="8" w:space="0" w:color="auto"/>
              <w:right w:val="single" w:sz="8" w:space="0" w:color="auto"/>
            </w:tcBorders>
            <w:shd w:val="clear" w:color="000000" w:fill="FFFFFF"/>
            <w:vAlign w:val="center"/>
          </w:tcPr>
          <w:p w14:paraId="64F576F6" w14:textId="1D1DCBBB" w:rsidR="00311AF1" w:rsidRPr="00E71185" w:rsidRDefault="00311AF1" w:rsidP="00311AF1">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Improved major crops/animal performance </w:t>
            </w:r>
          </w:p>
        </w:tc>
        <w:tc>
          <w:tcPr>
            <w:tcW w:w="1394" w:type="dxa"/>
            <w:vMerge w:val="restart"/>
            <w:tcBorders>
              <w:top w:val="nil"/>
              <w:left w:val="single" w:sz="8" w:space="0" w:color="auto"/>
              <w:bottom w:val="single" w:sz="8" w:space="0" w:color="000000"/>
              <w:right w:val="single" w:sz="8" w:space="0" w:color="auto"/>
            </w:tcBorders>
            <w:shd w:val="clear" w:color="000000" w:fill="FFFFFF"/>
            <w:vAlign w:val="center"/>
          </w:tcPr>
          <w:p w14:paraId="37E1B1E8" w14:textId="74C95824" w:rsidR="00311AF1" w:rsidRPr="00E71185" w:rsidRDefault="00452F25" w:rsidP="00311AF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Mt/ha</w:t>
            </w:r>
          </w:p>
        </w:tc>
        <w:tc>
          <w:tcPr>
            <w:tcW w:w="890" w:type="dxa"/>
            <w:tcBorders>
              <w:top w:val="nil"/>
              <w:left w:val="nil"/>
              <w:bottom w:val="nil"/>
              <w:right w:val="single" w:sz="8" w:space="0" w:color="auto"/>
            </w:tcBorders>
            <w:shd w:val="clear" w:color="000000" w:fill="FFFFFF"/>
            <w:vAlign w:val="center"/>
          </w:tcPr>
          <w:p w14:paraId="11D988B2" w14:textId="77777777" w:rsidR="00311AF1" w:rsidRPr="00E71185" w:rsidRDefault="00311AF1" w:rsidP="00311AF1">
            <w:pPr>
              <w:spacing w:after="0" w:line="240" w:lineRule="auto"/>
              <w:jc w:val="center"/>
              <w:rPr>
                <w:rFonts w:ascii="Times New Roman" w:eastAsia="Times New Roman" w:hAnsi="Times New Roman" w:cs="Times New Roman"/>
                <w:b/>
                <w:bCs/>
                <w:color w:val="000000"/>
                <w:sz w:val="20"/>
                <w:szCs w:val="20"/>
              </w:rPr>
            </w:pPr>
            <w:r w:rsidRPr="00E71185">
              <w:rPr>
                <w:rFonts w:ascii="Times New Roman" w:eastAsia="Times New Roman" w:hAnsi="Times New Roman" w:cs="Times New Roman"/>
                <w:b/>
                <w:bCs/>
                <w:color w:val="000000"/>
                <w:sz w:val="20"/>
                <w:szCs w:val="20"/>
              </w:rPr>
              <w:t> </w:t>
            </w:r>
          </w:p>
          <w:p w14:paraId="6872D264" w14:textId="615DC511"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2.5 Mt/ha </w:t>
            </w:r>
          </w:p>
        </w:tc>
        <w:tc>
          <w:tcPr>
            <w:tcW w:w="810" w:type="dxa"/>
            <w:tcBorders>
              <w:top w:val="nil"/>
              <w:left w:val="nil"/>
              <w:bottom w:val="nil"/>
              <w:right w:val="single" w:sz="8" w:space="0" w:color="auto"/>
            </w:tcBorders>
            <w:shd w:val="clear" w:color="000000" w:fill="FFFFFF"/>
            <w:vAlign w:val="center"/>
          </w:tcPr>
          <w:p w14:paraId="655E040D" w14:textId="77777777" w:rsidR="00311AF1" w:rsidRPr="00E71185" w:rsidRDefault="00311AF1" w:rsidP="00311AF1">
            <w:pPr>
              <w:spacing w:after="0" w:line="240" w:lineRule="auto"/>
              <w:jc w:val="center"/>
              <w:rPr>
                <w:rFonts w:ascii="Times New Roman" w:eastAsia="Times New Roman" w:hAnsi="Times New Roman" w:cs="Times New Roman"/>
                <w:b/>
                <w:bCs/>
                <w:color w:val="000000"/>
                <w:sz w:val="20"/>
                <w:szCs w:val="20"/>
              </w:rPr>
            </w:pPr>
            <w:r w:rsidRPr="00E71185">
              <w:rPr>
                <w:rFonts w:ascii="Times New Roman" w:eastAsia="Times New Roman" w:hAnsi="Times New Roman" w:cs="Times New Roman"/>
                <w:b/>
                <w:bCs/>
                <w:color w:val="000000"/>
                <w:sz w:val="20"/>
                <w:szCs w:val="20"/>
              </w:rPr>
              <w:t> </w:t>
            </w:r>
          </w:p>
          <w:p w14:paraId="17FE409D" w14:textId="62CE4F9F"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2.1 Mt/ha </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1FD16BFE" w14:textId="77777777" w:rsidR="00311AF1" w:rsidRPr="00E71185" w:rsidRDefault="00311AF1" w:rsidP="00311AF1">
            <w:pPr>
              <w:spacing w:after="0" w:line="240" w:lineRule="auto"/>
              <w:jc w:val="right"/>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p w14:paraId="10018B4C" w14:textId="4028B1F6"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2.2 Mt/ha </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743FF72A" w14:textId="77777777" w:rsidR="00311AF1" w:rsidRPr="00E71185" w:rsidRDefault="00311AF1" w:rsidP="00311AF1">
            <w:pPr>
              <w:spacing w:after="0" w:line="240" w:lineRule="auto"/>
              <w:jc w:val="right"/>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p w14:paraId="2649A84B" w14:textId="54FA0D6D"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2.2 Mt/ha </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17E20284" w14:textId="77777777" w:rsidR="00311AF1" w:rsidRPr="00E71185" w:rsidRDefault="00311AF1" w:rsidP="00311AF1">
            <w:pPr>
              <w:spacing w:after="0" w:line="240" w:lineRule="auto"/>
              <w:jc w:val="right"/>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p w14:paraId="72CA1C3C" w14:textId="5487355A"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2.2Mt/ha </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6216AEC3" w14:textId="77777777" w:rsidR="00311AF1" w:rsidRPr="00E71185" w:rsidRDefault="00311AF1" w:rsidP="00311AF1">
            <w:pPr>
              <w:spacing w:after="0" w:line="240" w:lineRule="auto"/>
              <w:jc w:val="right"/>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p w14:paraId="4EAA2594" w14:textId="1B3B4C5A"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2.2Mt/ha </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4CECE68C" w14:textId="77777777" w:rsidR="00311AF1" w:rsidRPr="00E71185" w:rsidRDefault="00311AF1" w:rsidP="00311AF1">
            <w:pPr>
              <w:spacing w:after="0" w:line="240" w:lineRule="auto"/>
              <w:jc w:val="right"/>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p w14:paraId="70707B4D" w14:textId="37555822"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2.3 Mt/ha </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6022F0EF" w14:textId="77777777" w:rsidR="00311AF1" w:rsidRPr="00E71185" w:rsidRDefault="00311AF1" w:rsidP="00311AF1">
            <w:pPr>
              <w:spacing w:after="0" w:line="240" w:lineRule="auto"/>
              <w:jc w:val="right"/>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p w14:paraId="26371F54" w14:textId="3781DFD6"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2.3 Mt/ha </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0C74D482" w14:textId="77777777" w:rsidR="00311AF1" w:rsidRPr="00E71185" w:rsidRDefault="00311AF1" w:rsidP="00311AF1">
            <w:pPr>
              <w:spacing w:after="0" w:line="240" w:lineRule="auto"/>
              <w:jc w:val="right"/>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p w14:paraId="2BB991CA" w14:textId="790948CE"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2.5 Mt/ha </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743AEEE9" w14:textId="77777777" w:rsidR="00311AF1" w:rsidRPr="00E71185" w:rsidRDefault="00311AF1" w:rsidP="00311AF1">
            <w:pPr>
              <w:spacing w:after="0" w:line="240" w:lineRule="auto"/>
              <w:jc w:val="right"/>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p w14:paraId="091AB5AC" w14:textId="13EC4607"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2.5Mt/ha </w:t>
            </w:r>
          </w:p>
        </w:tc>
      </w:tr>
      <w:tr w:rsidR="00311AF1" w:rsidRPr="00E71185" w14:paraId="66C4676E" w14:textId="77777777" w:rsidTr="00311AF1">
        <w:trPr>
          <w:trHeight w:val="60"/>
        </w:trPr>
        <w:tc>
          <w:tcPr>
            <w:tcW w:w="1316" w:type="dxa"/>
            <w:vMerge/>
            <w:tcBorders>
              <w:left w:val="single" w:sz="8" w:space="0" w:color="auto"/>
              <w:right w:val="single" w:sz="8" w:space="0" w:color="auto"/>
            </w:tcBorders>
            <w:vAlign w:val="center"/>
            <w:hideMark/>
          </w:tcPr>
          <w:p w14:paraId="1761798A" w14:textId="6B2FA019"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1394" w:type="dxa"/>
            <w:vMerge/>
            <w:tcBorders>
              <w:top w:val="nil"/>
              <w:left w:val="single" w:sz="8" w:space="0" w:color="auto"/>
              <w:bottom w:val="single" w:sz="4" w:space="0" w:color="auto"/>
              <w:right w:val="single" w:sz="8" w:space="0" w:color="auto"/>
            </w:tcBorders>
            <w:vAlign w:val="center"/>
            <w:hideMark/>
          </w:tcPr>
          <w:p w14:paraId="118073AF"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890" w:type="dxa"/>
            <w:tcBorders>
              <w:top w:val="nil"/>
              <w:left w:val="nil"/>
              <w:bottom w:val="single" w:sz="4" w:space="0" w:color="auto"/>
              <w:right w:val="single" w:sz="8" w:space="0" w:color="auto"/>
            </w:tcBorders>
            <w:shd w:val="clear" w:color="000000" w:fill="FFFFFF"/>
            <w:vAlign w:val="center"/>
            <w:hideMark/>
          </w:tcPr>
          <w:p w14:paraId="07E2BE2B" w14:textId="77777777"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tc>
        <w:tc>
          <w:tcPr>
            <w:tcW w:w="810" w:type="dxa"/>
            <w:tcBorders>
              <w:top w:val="nil"/>
              <w:left w:val="nil"/>
              <w:bottom w:val="single" w:sz="4" w:space="0" w:color="auto"/>
              <w:right w:val="single" w:sz="8" w:space="0" w:color="auto"/>
            </w:tcBorders>
            <w:shd w:val="clear" w:color="000000" w:fill="FFFFFF"/>
            <w:vAlign w:val="center"/>
            <w:hideMark/>
          </w:tcPr>
          <w:p w14:paraId="20A636F0" w14:textId="77777777"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tc>
        <w:tc>
          <w:tcPr>
            <w:tcW w:w="810" w:type="dxa"/>
            <w:vMerge/>
            <w:tcBorders>
              <w:top w:val="nil"/>
              <w:left w:val="single" w:sz="8" w:space="0" w:color="auto"/>
              <w:bottom w:val="single" w:sz="4" w:space="0" w:color="auto"/>
              <w:right w:val="single" w:sz="8" w:space="0" w:color="auto"/>
            </w:tcBorders>
            <w:vAlign w:val="center"/>
            <w:hideMark/>
          </w:tcPr>
          <w:p w14:paraId="23965B53"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4" w:space="0" w:color="auto"/>
              <w:right w:val="single" w:sz="8" w:space="0" w:color="auto"/>
            </w:tcBorders>
            <w:vAlign w:val="center"/>
            <w:hideMark/>
          </w:tcPr>
          <w:p w14:paraId="5A3A333A"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4" w:space="0" w:color="auto"/>
              <w:right w:val="single" w:sz="8" w:space="0" w:color="auto"/>
            </w:tcBorders>
            <w:vAlign w:val="center"/>
            <w:hideMark/>
          </w:tcPr>
          <w:p w14:paraId="05CC1B21"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4" w:space="0" w:color="auto"/>
              <w:right w:val="single" w:sz="8" w:space="0" w:color="auto"/>
            </w:tcBorders>
            <w:vAlign w:val="center"/>
            <w:hideMark/>
          </w:tcPr>
          <w:p w14:paraId="0239796A"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4" w:space="0" w:color="auto"/>
              <w:right w:val="single" w:sz="8" w:space="0" w:color="auto"/>
            </w:tcBorders>
            <w:vAlign w:val="center"/>
            <w:hideMark/>
          </w:tcPr>
          <w:p w14:paraId="71F3825D"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4" w:space="0" w:color="auto"/>
              <w:right w:val="single" w:sz="8" w:space="0" w:color="auto"/>
            </w:tcBorders>
            <w:vAlign w:val="center"/>
            <w:hideMark/>
          </w:tcPr>
          <w:p w14:paraId="25DD2618"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4" w:space="0" w:color="auto"/>
              <w:right w:val="single" w:sz="8" w:space="0" w:color="auto"/>
            </w:tcBorders>
            <w:vAlign w:val="center"/>
            <w:hideMark/>
          </w:tcPr>
          <w:p w14:paraId="300B3E50"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4" w:space="0" w:color="auto"/>
              <w:right w:val="single" w:sz="8" w:space="0" w:color="auto"/>
            </w:tcBorders>
            <w:vAlign w:val="center"/>
            <w:hideMark/>
          </w:tcPr>
          <w:p w14:paraId="3A624380"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r>
      <w:tr w:rsidR="00311AF1" w:rsidRPr="00E71185" w14:paraId="632C2A1D" w14:textId="77777777" w:rsidTr="00311AF1">
        <w:trPr>
          <w:trHeight w:val="607"/>
        </w:trPr>
        <w:tc>
          <w:tcPr>
            <w:tcW w:w="1316" w:type="dxa"/>
            <w:vMerge/>
            <w:tcBorders>
              <w:left w:val="single" w:sz="8" w:space="0" w:color="auto"/>
              <w:right w:val="single" w:sz="4" w:space="0" w:color="auto"/>
            </w:tcBorders>
            <w:shd w:val="clear" w:color="auto" w:fill="auto"/>
            <w:vAlign w:val="center"/>
            <w:hideMark/>
          </w:tcPr>
          <w:p w14:paraId="17C0D050" w14:textId="5DCAADA9"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1394" w:type="dxa"/>
            <w:tcBorders>
              <w:top w:val="single" w:sz="4" w:space="0" w:color="auto"/>
              <w:left w:val="single" w:sz="4" w:space="0" w:color="auto"/>
              <w:bottom w:val="single" w:sz="4" w:space="0" w:color="auto"/>
              <w:right w:val="single" w:sz="4" w:space="0" w:color="auto"/>
            </w:tcBorders>
            <w:shd w:val="clear" w:color="000000" w:fill="FFFFFF"/>
          </w:tcPr>
          <w:p w14:paraId="5B044F5F" w14:textId="6B47453A" w:rsidR="00311AF1" w:rsidRPr="00E71185" w:rsidRDefault="00452F25" w:rsidP="00311AF1">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color w:val="000000"/>
                <w:sz w:val="20"/>
                <w:szCs w:val="20"/>
              </w:rPr>
              <w:t>Mt/ha</w:t>
            </w:r>
          </w:p>
        </w:tc>
        <w:tc>
          <w:tcPr>
            <w:tcW w:w="890" w:type="dxa"/>
            <w:tcBorders>
              <w:top w:val="single" w:sz="4" w:space="0" w:color="auto"/>
              <w:left w:val="single" w:sz="4" w:space="0" w:color="auto"/>
              <w:bottom w:val="single" w:sz="4" w:space="0" w:color="auto"/>
              <w:right w:val="single" w:sz="4" w:space="0" w:color="auto"/>
            </w:tcBorders>
            <w:shd w:val="clear" w:color="000000" w:fill="FFFFFF"/>
          </w:tcPr>
          <w:p w14:paraId="4F65E633" w14:textId="1CD4A6F2" w:rsidR="00311AF1" w:rsidRPr="00E71185" w:rsidRDefault="00311AF1" w:rsidP="00311AF1">
            <w:pPr>
              <w:spacing w:after="0" w:line="240" w:lineRule="auto"/>
              <w:jc w:val="center"/>
              <w:rPr>
                <w:rFonts w:ascii="Times New Roman" w:eastAsia="Times New Roman" w:hAnsi="Times New Roman" w:cs="Times New Roman"/>
                <w:b/>
                <w:bCs/>
                <w:color w:val="000000"/>
                <w:sz w:val="20"/>
                <w:szCs w:val="20"/>
              </w:rPr>
            </w:pPr>
            <w:r w:rsidRPr="00E71185">
              <w:rPr>
                <w:rFonts w:ascii="Times New Roman" w:eastAsia="Times New Roman" w:hAnsi="Times New Roman" w:cs="Times New Roman"/>
                <w:color w:val="000000"/>
                <w:sz w:val="20"/>
                <w:szCs w:val="20"/>
              </w:rPr>
              <w:t>12.0 Mt/ha</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133D0194" w14:textId="25154D42" w:rsidR="00311AF1" w:rsidRPr="00E71185" w:rsidRDefault="00311AF1" w:rsidP="00311AF1">
            <w:pPr>
              <w:spacing w:after="0" w:line="240" w:lineRule="auto"/>
              <w:jc w:val="center"/>
              <w:rPr>
                <w:rFonts w:ascii="Times New Roman" w:eastAsia="Times New Roman" w:hAnsi="Times New Roman" w:cs="Times New Roman"/>
                <w:b/>
                <w:bCs/>
                <w:color w:val="000000"/>
                <w:sz w:val="20"/>
                <w:szCs w:val="20"/>
              </w:rPr>
            </w:pPr>
            <w:r w:rsidRPr="00E71185">
              <w:rPr>
                <w:rFonts w:ascii="Times New Roman" w:eastAsia="Times New Roman" w:hAnsi="Times New Roman" w:cs="Times New Roman"/>
                <w:color w:val="000000"/>
                <w:sz w:val="20"/>
                <w:szCs w:val="20"/>
              </w:rPr>
              <w:t>12.2 Mt/ha</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26725672" w14:textId="3D41B16C"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3.3 Mt/ha</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0B6B186D" w14:textId="1C404AE9"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3.3 Mt/ha</w:t>
            </w:r>
          </w:p>
        </w:tc>
        <w:tc>
          <w:tcPr>
            <w:tcW w:w="900" w:type="dxa"/>
            <w:tcBorders>
              <w:top w:val="single" w:sz="4" w:space="0" w:color="auto"/>
              <w:left w:val="single" w:sz="4" w:space="0" w:color="auto"/>
              <w:bottom w:val="single" w:sz="4" w:space="0" w:color="auto"/>
              <w:right w:val="single" w:sz="4" w:space="0" w:color="auto"/>
            </w:tcBorders>
            <w:shd w:val="clear" w:color="000000" w:fill="FFFFFF"/>
          </w:tcPr>
          <w:p w14:paraId="2694CC3D" w14:textId="69869BD7"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3.3Mt/ha</w:t>
            </w:r>
          </w:p>
        </w:tc>
        <w:tc>
          <w:tcPr>
            <w:tcW w:w="900" w:type="dxa"/>
            <w:tcBorders>
              <w:top w:val="single" w:sz="4" w:space="0" w:color="auto"/>
              <w:left w:val="single" w:sz="4" w:space="0" w:color="auto"/>
              <w:bottom w:val="single" w:sz="4" w:space="0" w:color="auto"/>
              <w:right w:val="single" w:sz="4" w:space="0" w:color="auto"/>
            </w:tcBorders>
            <w:shd w:val="clear" w:color="000000" w:fill="FFFFFF"/>
          </w:tcPr>
          <w:p w14:paraId="356C144E" w14:textId="6C158715"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3.4Mt/ha</w:t>
            </w:r>
          </w:p>
        </w:tc>
        <w:tc>
          <w:tcPr>
            <w:tcW w:w="900" w:type="dxa"/>
            <w:tcBorders>
              <w:top w:val="single" w:sz="4" w:space="0" w:color="auto"/>
              <w:left w:val="single" w:sz="4" w:space="0" w:color="auto"/>
              <w:bottom w:val="single" w:sz="4" w:space="0" w:color="auto"/>
              <w:right w:val="single" w:sz="4" w:space="0" w:color="auto"/>
            </w:tcBorders>
            <w:shd w:val="clear" w:color="000000" w:fill="FFFFFF"/>
          </w:tcPr>
          <w:p w14:paraId="0E53CD81" w14:textId="10EC13C3"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3.5 Mt/ha</w:t>
            </w:r>
          </w:p>
        </w:tc>
        <w:tc>
          <w:tcPr>
            <w:tcW w:w="810" w:type="dxa"/>
            <w:tcBorders>
              <w:top w:val="single" w:sz="4" w:space="0" w:color="auto"/>
              <w:left w:val="single" w:sz="4" w:space="0" w:color="auto"/>
              <w:bottom w:val="single" w:sz="4" w:space="0" w:color="auto"/>
              <w:right w:val="single" w:sz="4" w:space="0" w:color="auto"/>
            </w:tcBorders>
            <w:shd w:val="clear" w:color="000000" w:fill="FFFFFF"/>
          </w:tcPr>
          <w:p w14:paraId="3FFF872F" w14:textId="4BBEDF4E"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3.6 Mt/ha</w:t>
            </w:r>
          </w:p>
        </w:tc>
        <w:tc>
          <w:tcPr>
            <w:tcW w:w="900" w:type="dxa"/>
            <w:tcBorders>
              <w:top w:val="single" w:sz="4" w:space="0" w:color="auto"/>
              <w:left w:val="single" w:sz="4" w:space="0" w:color="auto"/>
              <w:bottom w:val="single" w:sz="4" w:space="0" w:color="auto"/>
              <w:right w:val="single" w:sz="4" w:space="0" w:color="auto"/>
            </w:tcBorders>
            <w:shd w:val="clear" w:color="000000" w:fill="FFFFFF"/>
          </w:tcPr>
          <w:p w14:paraId="48F1EE31" w14:textId="74898767"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3.7 Mt/ha</w:t>
            </w:r>
          </w:p>
        </w:tc>
        <w:tc>
          <w:tcPr>
            <w:tcW w:w="900" w:type="dxa"/>
            <w:tcBorders>
              <w:top w:val="single" w:sz="4" w:space="0" w:color="auto"/>
              <w:left w:val="single" w:sz="4" w:space="0" w:color="auto"/>
              <w:bottom w:val="single" w:sz="4" w:space="0" w:color="auto"/>
              <w:right w:val="single" w:sz="4" w:space="0" w:color="auto"/>
            </w:tcBorders>
            <w:shd w:val="clear" w:color="000000" w:fill="FFFFFF"/>
          </w:tcPr>
          <w:p w14:paraId="044B98A8" w14:textId="5B1C72FA"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3.8Mt/ha</w:t>
            </w:r>
          </w:p>
        </w:tc>
      </w:tr>
      <w:tr w:rsidR="00311AF1" w:rsidRPr="00E71185" w14:paraId="4683E9ED" w14:textId="77777777" w:rsidTr="00D61B03">
        <w:trPr>
          <w:trHeight w:val="80"/>
        </w:trPr>
        <w:tc>
          <w:tcPr>
            <w:tcW w:w="1316" w:type="dxa"/>
            <w:vMerge/>
            <w:tcBorders>
              <w:left w:val="single" w:sz="8" w:space="0" w:color="auto"/>
              <w:right w:val="single" w:sz="4" w:space="0" w:color="auto"/>
            </w:tcBorders>
            <w:vAlign w:val="center"/>
            <w:hideMark/>
          </w:tcPr>
          <w:p w14:paraId="185CFA5B"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1394" w:type="dxa"/>
            <w:tcBorders>
              <w:top w:val="single" w:sz="4" w:space="0" w:color="auto"/>
              <w:left w:val="single" w:sz="4" w:space="0" w:color="auto"/>
              <w:bottom w:val="single" w:sz="4" w:space="0" w:color="auto"/>
              <w:right w:val="single" w:sz="4" w:space="0" w:color="auto"/>
            </w:tcBorders>
            <w:shd w:val="clear" w:color="000000" w:fill="FFFFFF"/>
            <w:vAlign w:val="center"/>
          </w:tcPr>
          <w:p w14:paraId="41FD3BA4" w14:textId="39C257B6" w:rsidR="00311AF1" w:rsidRPr="00E71185" w:rsidRDefault="00452F25" w:rsidP="005629EA">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Mt/ha</w:t>
            </w:r>
          </w:p>
        </w:tc>
        <w:tc>
          <w:tcPr>
            <w:tcW w:w="890" w:type="dxa"/>
            <w:tcBorders>
              <w:top w:val="single" w:sz="4" w:space="0" w:color="auto"/>
              <w:left w:val="single" w:sz="4" w:space="0" w:color="auto"/>
              <w:bottom w:val="single" w:sz="4" w:space="0" w:color="auto"/>
              <w:right w:val="single" w:sz="4" w:space="0" w:color="auto"/>
            </w:tcBorders>
            <w:shd w:val="clear" w:color="000000" w:fill="FFFFFF"/>
            <w:vAlign w:val="center"/>
          </w:tcPr>
          <w:p w14:paraId="2AE5E077" w14:textId="0D4DE5BD"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12.2 Mt/ha </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4FE0FF8F" w14:textId="00734DEB"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12.2 Mt/ha </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5B8F1FC" w14:textId="6280E412"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11.8 Mt/ha </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23280CA4" w14:textId="05BA6D1F"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12.0 Mt/ha </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5279BCFA" w14:textId="5BF8F063"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12.2Mt/ha </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2353B503" w14:textId="782AF3A8"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12.4Mt/ha </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5D540709" w14:textId="22D2713D"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12.8 Mt/ha </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7B9EC107" w14:textId="7E4EF8B7"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12.8 Mt/ha </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146024CE" w14:textId="36A8703A"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12.8 Mt/ha</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tcPr>
          <w:p w14:paraId="47709EAB" w14:textId="76E642B3"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13Mt/ha </w:t>
            </w:r>
          </w:p>
        </w:tc>
      </w:tr>
      <w:tr w:rsidR="00311AF1" w:rsidRPr="00E71185" w14:paraId="499E67C9" w14:textId="77777777" w:rsidTr="00311AF1">
        <w:trPr>
          <w:trHeight w:val="750"/>
        </w:trPr>
        <w:tc>
          <w:tcPr>
            <w:tcW w:w="1316" w:type="dxa"/>
            <w:vMerge/>
            <w:tcBorders>
              <w:left w:val="single" w:sz="8" w:space="0" w:color="auto"/>
              <w:bottom w:val="single" w:sz="4" w:space="0" w:color="auto"/>
              <w:right w:val="single" w:sz="8" w:space="0" w:color="auto"/>
            </w:tcBorders>
            <w:vAlign w:val="center"/>
            <w:hideMark/>
          </w:tcPr>
          <w:p w14:paraId="4DB200D7"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1394" w:type="dxa"/>
            <w:tcBorders>
              <w:top w:val="single" w:sz="4" w:space="0" w:color="auto"/>
              <w:left w:val="nil"/>
              <w:bottom w:val="single" w:sz="8" w:space="0" w:color="auto"/>
              <w:right w:val="single" w:sz="8" w:space="0" w:color="auto"/>
            </w:tcBorders>
            <w:shd w:val="clear" w:color="000000" w:fill="FFFFFF"/>
            <w:vAlign w:val="center"/>
          </w:tcPr>
          <w:p w14:paraId="40D7067B" w14:textId="6FABBF13" w:rsidR="00311AF1" w:rsidRPr="00E71185" w:rsidRDefault="00311AF1" w:rsidP="00311AF1">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 </w:t>
            </w:r>
          </w:p>
        </w:tc>
        <w:tc>
          <w:tcPr>
            <w:tcW w:w="890" w:type="dxa"/>
            <w:tcBorders>
              <w:top w:val="single" w:sz="4" w:space="0" w:color="auto"/>
              <w:left w:val="nil"/>
              <w:bottom w:val="single" w:sz="8" w:space="0" w:color="auto"/>
              <w:right w:val="single" w:sz="8" w:space="0" w:color="auto"/>
            </w:tcBorders>
            <w:shd w:val="clear" w:color="000000" w:fill="FFFFFF"/>
            <w:vAlign w:val="center"/>
          </w:tcPr>
          <w:p w14:paraId="14207660" w14:textId="1A746FFE"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15%</w:t>
            </w:r>
          </w:p>
        </w:tc>
        <w:tc>
          <w:tcPr>
            <w:tcW w:w="810" w:type="dxa"/>
            <w:tcBorders>
              <w:top w:val="single" w:sz="4" w:space="0" w:color="auto"/>
              <w:left w:val="nil"/>
              <w:bottom w:val="single" w:sz="8" w:space="0" w:color="auto"/>
              <w:right w:val="single" w:sz="8" w:space="0" w:color="auto"/>
            </w:tcBorders>
            <w:shd w:val="clear" w:color="000000" w:fill="FFFFFF"/>
            <w:vAlign w:val="center"/>
          </w:tcPr>
          <w:p w14:paraId="3C6A049C" w14:textId="7FF9268E"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18%</w:t>
            </w:r>
          </w:p>
        </w:tc>
        <w:tc>
          <w:tcPr>
            <w:tcW w:w="810" w:type="dxa"/>
            <w:tcBorders>
              <w:top w:val="single" w:sz="4" w:space="0" w:color="auto"/>
              <w:left w:val="nil"/>
              <w:bottom w:val="single" w:sz="8" w:space="0" w:color="auto"/>
              <w:right w:val="single" w:sz="8" w:space="0" w:color="auto"/>
            </w:tcBorders>
            <w:shd w:val="clear" w:color="000000" w:fill="FFFFFF"/>
            <w:vAlign w:val="center"/>
          </w:tcPr>
          <w:p w14:paraId="4A3FB64E" w14:textId="14491A23" w:rsidR="00311AF1" w:rsidRPr="00E71185" w:rsidRDefault="00311AF1" w:rsidP="00311AF1">
            <w:pPr>
              <w:spacing w:after="0" w:line="240" w:lineRule="auto"/>
              <w:jc w:val="right"/>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w:t>
            </w:r>
          </w:p>
        </w:tc>
        <w:tc>
          <w:tcPr>
            <w:tcW w:w="810" w:type="dxa"/>
            <w:tcBorders>
              <w:top w:val="single" w:sz="4" w:space="0" w:color="auto"/>
              <w:left w:val="nil"/>
              <w:bottom w:val="single" w:sz="8" w:space="0" w:color="auto"/>
              <w:right w:val="single" w:sz="8" w:space="0" w:color="auto"/>
            </w:tcBorders>
            <w:shd w:val="clear" w:color="000000" w:fill="FFFFFF"/>
            <w:vAlign w:val="center"/>
          </w:tcPr>
          <w:p w14:paraId="09419BD1" w14:textId="537C70A1" w:rsidR="00311AF1" w:rsidRPr="00E71185" w:rsidRDefault="00311AF1" w:rsidP="00311AF1">
            <w:pPr>
              <w:spacing w:after="0" w:line="240" w:lineRule="auto"/>
              <w:jc w:val="right"/>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15%</w:t>
            </w:r>
          </w:p>
        </w:tc>
        <w:tc>
          <w:tcPr>
            <w:tcW w:w="900" w:type="dxa"/>
            <w:tcBorders>
              <w:top w:val="single" w:sz="4" w:space="0" w:color="auto"/>
              <w:left w:val="nil"/>
              <w:bottom w:val="single" w:sz="8" w:space="0" w:color="auto"/>
              <w:right w:val="single" w:sz="8" w:space="0" w:color="auto"/>
            </w:tcBorders>
            <w:shd w:val="clear" w:color="000000" w:fill="FFFFFF"/>
            <w:vAlign w:val="center"/>
          </w:tcPr>
          <w:p w14:paraId="35034D5C" w14:textId="67F9A801" w:rsidR="00311AF1" w:rsidRPr="00E71185" w:rsidRDefault="00311AF1" w:rsidP="00311AF1">
            <w:pPr>
              <w:spacing w:after="0" w:line="240" w:lineRule="auto"/>
              <w:jc w:val="right"/>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20%</w:t>
            </w:r>
          </w:p>
        </w:tc>
        <w:tc>
          <w:tcPr>
            <w:tcW w:w="900" w:type="dxa"/>
            <w:tcBorders>
              <w:top w:val="single" w:sz="4" w:space="0" w:color="auto"/>
              <w:left w:val="nil"/>
              <w:bottom w:val="single" w:sz="8" w:space="0" w:color="auto"/>
              <w:right w:val="single" w:sz="8" w:space="0" w:color="auto"/>
            </w:tcBorders>
            <w:shd w:val="clear" w:color="000000" w:fill="FFFFFF"/>
            <w:vAlign w:val="center"/>
          </w:tcPr>
          <w:p w14:paraId="5ABB913F" w14:textId="6FAF0E32" w:rsidR="00311AF1" w:rsidRPr="00E71185" w:rsidRDefault="00311AF1" w:rsidP="00311AF1">
            <w:pPr>
              <w:spacing w:after="0" w:line="240" w:lineRule="auto"/>
              <w:jc w:val="right"/>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18%</w:t>
            </w:r>
          </w:p>
        </w:tc>
        <w:tc>
          <w:tcPr>
            <w:tcW w:w="900" w:type="dxa"/>
            <w:tcBorders>
              <w:top w:val="single" w:sz="4" w:space="0" w:color="auto"/>
              <w:left w:val="nil"/>
              <w:bottom w:val="single" w:sz="8" w:space="0" w:color="auto"/>
              <w:right w:val="single" w:sz="8" w:space="0" w:color="auto"/>
            </w:tcBorders>
            <w:shd w:val="clear" w:color="000000" w:fill="FFFFFF"/>
            <w:vAlign w:val="center"/>
          </w:tcPr>
          <w:p w14:paraId="68BFFB05" w14:textId="29C07A38" w:rsidR="00311AF1" w:rsidRPr="00E71185" w:rsidRDefault="00311AF1" w:rsidP="00311AF1">
            <w:pPr>
              <w:spacing w:after="0" w:line="240" w:lineRule="auto"/>
              <w:jc w:val="right"/>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w:t>
            </w:r>
          </w:p>
        </w:tc>
        <w:tc>
          <w:tcPr>
            <w:tcW w:w="810" w:type="dxa"/>
            <w:tcBorders>
              <w:top w:val="single" w:sz="4" w:space="0" w:color="auto"/>
              <w:left w:val="nil"/>
              <w:bottom w:val="single" w:sz="8" w:space="0" w:color="auto"/>
              <w:right w:val="single" w:sz="8" w:space="0" w:color="auto"/>
            </w:tcBorders>
            <w:shd w:val="clear" w:color="000000" w:fill="FFFFFF"/>
            <w:vAlign w:val="center"/>
          </w:tcPr>
          <w:p w14:paraId="280DE68E" w14:textId="581D791B" w:rsidR="00311AF1" w:rsidRPr="00E71185" w:rsidRDefault="00311AF1" w:rsidP="00311AF1">
            <w:pPr>
              <w:spacing w:after="0" w:line="240" w:lineRule="auto"/>
              <w:jc w:val="right"/>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15%</w:t>
            </w:r>
          </w:p>
        </w:tc>
        <w:tc>
          <w:tcPr>
            <w:tcW w:w="900" w:type="dxa"/>
            <w:tcBorders>
              <w:top w:val="single" w:sz="4" w:space="0" w:color="auto"/>
              <w:left w:val="nil"/>
              <w:bottom w:val="single" w:sz="8" w:space="0" w:color="auto"/>
              <w:right w:val="single" w:sz="8" w:space="0" w:color="auto"/>
            </w:tcBorders>
            <w:shd w:val="clear" w:color="000000" w:fill="FFFFFF"/>
            <w:vAlign w:val="center"/>
          </w:tcPr>
          <w:p w14:paraId="3852931A" w14:textId="7DBBD493" w:rsidR="00311AF1" w:rsidRPr="00E71185" w:rsidRDefault="00311AF1" w:rsidP="00311AF1">
            <w:pPr>
              <w:spacing w:after="0" w:line="240" w:lineRule="auto"/>
              <w:jc w:val="right"/>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15%</w:t>
            </w:r>
          </w:p>
        </w:tc>
        <w:tc>
          <w:tcPr>
            <w:tcW w:w="900" w:type="dxa"/>
            <w:tcBorders>
              <w:top w:val="single" w:sz="4" w:space="0" w:color="auto"/>
              <w:left w:val="nil"/>
              <w:bottom w:val="single" w:sz="8" w:space="0" w:color="auto"/>
              <w:right w:val="single" w:sz="8" w:space="0" w:color="auto"/>
            </w:tcBorders>
            <w:shd w:val="clear" w:color="000000" w:fill="FFFFFF"/>
            <w:vAlign w:val="center"/>
          </w:tcPr>
          <w:p w14:paraId="52E22B27" w14:textId="29D70E74" w:rsidR="00311AF1" w:rsidRPr="00E71185" w:rsidRDefault="00311AF1" w:rsidP="00311AF1">
            <w:pPr>
              <w:spacing w:after="0" w:line="240" w:lineRule="auto"/>
              <w:jc w:val="right"/>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18%</w:t>
            </w:r>
          </w:p>
        </w:tc>
      </w:tr>
      <w:tr w:rsidR="00311AF1" w:rsidRPr="00E71185" w14:paraId="2D2800F9" w14:textId="77777777" w:rsidTr="00E53FAB">
        <w:trPr>
          <w:trHeight w:val="1020"/>
        </w:trPr>
        <w:tc>
          <w:tcPr>
            <w:tcW w:w="1316" w:type="dxa"/>
            <w:vMerge w:val="restart"/>
            <w:tcBorders>
              <w:top w:val="nil"/>
              <w:left w:val="single" w:sz="8" w:space="0" w:color="auto"/>
              <w:bottom w:val="single" w:sz="8" w:space="0" w:color="000000"/>
              <w:right w:val="single" w:sz="8" w:space="0" w:color="auto"/>
            </w:tcBorders>
            <w:shd w:val="clear" w:color="auto" w:fill="auto"/>
            <w:vAlign w:val="center"/>
          </w:tcPr>
          <w:p w14:paraId="43C3C491" w14:textId="469D373D"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Improved road condition</w:t>
            </w:r>
          </w:p>
        </w:tc>
        <w:tc>
          <w:tcPr>
            <w:tcW w:w="1394" w:type="dxa"/>
            <w:vMerge w:val="restart"/>
            <w:tcBorders>
              <w:top w:val="nil"/>
              <w:left w:val="single" w:sz="8" w:space="0" w:color="auto"/>
              <w:bottom w:val="single" w:sz="8" w:space="0" w:color="000000"/>
              <w:right w:val="single" w:sz="8" w:space="0" w:color="auto"/>
            </w:tcBorders>
            <w:shd w:val="clear" w:color="000000" w:fill="FFFFFF"/>
            <w:vAlign w:val="center"/>
          </w:tcPr>
          <w:p w14:paraId="4858C9CA" w14:textId="30D5DB66" w:rsidR="00311AF1" w:rsidRPr="00E71185" w:rsidRDefault="005629EA" w:rsidP="00311AF1">
            <w:pPr>
              <w:spacing w:after="0" w:line="240" w:lineRule="auto"/>
              <w:jc w:val="center"/>
              <w:rPr>
                <w:rFonts w:ascii="Times New Roman" w:eastAsia="Times New Roman" w:hAnsi="Times New Roman" w:cs="Times New Roman"/>
                <w:color w:val="000000"/>
                <w:sz w:val="20"/>
                <w:szCs w:val="20"/>
              </w:rPr>
            </w:pPr>
            <w:r w:rsidRPr="005629EA">
              <w:rPr>
                <w:rFonts w:ascii="Times New Roman" w:eastAsia="Times New Roman" w:hAnsi="Times New Roman" w:cs="Times New Roman"/>
                <w:color w:val="000000"/>
                <w:sz w:val="20"/>
                <w:szCs w:val="20"/>
              </w:rPr>
              <w:t>%</w:t>
            </w:r>
          </w:p>
        </w:tc>
        <w:tc>
          <w:tcPr>
            <w:tcW w:w="890" w:type="dxa"/>
            <w:tcBorders>
              <w:top w:val="nil"/>
              <w:left w:val="nil"/>
              <w:bottom w:val="nil"/>
              <w:right w:val="single" w:sz="8" w:space="0" w:color="auto"/>
            </w:tcBorders>
            <w:shd w:val="clear" w:color="000000" w:fill="FFFFFF"/>
            <w:vAlign w:val="center"/>
          </w:tcPr>
          <w:p w14:paraId="11421F6E" w14:textId="21160897"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30</w:t>
            </w:r>
            <w:r w:rsidR="00452F25">
              <w:rPr>
                <w:rFonts w:ascii="Times New Roman" w:eastAsia="Times New Roman" w:hAnsi="Times New Roman" w:cs="Times New Roman"/>
                <w:color w:val="000000"/>
                <w:sz w:val="20"/>
                <w:szCs w:val="20"/>
              </w:rPr>
              <w:t>%</w:t>
            </w:r>
          </w:p>
        </w:tc>
        <w:tc>
          <w:tcPr>
            <w:tcW w:w="810" w:type="dxa"/>
            <w:tcBorders>
              <w:top w:val="nil"/>
              <w:left w:val="nil"/>
              <w:bottom w:val="nil"/>
              <w:right w:val="single" w:sz="8" w:space="0" w:color="auto"/>
            </w:tcBorders>
            <w:shd w:val="clear" w:color="000000" w:fill="FFFFFF"/>
            <w:vAlign w:val="center"/>
          </w:tcPr>
          <w:p w14:paraId="30BC78A8" w14:textId="28F4F003" w:rsidR="00311AF1" w:rsidRPr="00E71185" w:rsidRDefault="00452F25" w:rsidP="00311AF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496D99A0" w14:textId="0A9B3506" w:rsidR="00311AF1" w:rsidRPr="00E71185" w:rsidRDefault="00452F25" w:rsidP="00311AF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311AF1" w:rsidRPr="00E71185">
              <w:rPr>
                <w:rFonts w:ascii="Times New Roman" w:eastAsia="Times New Roman" w:hAnsi="Times New Roman" w:cs="Times New Roman"/>
                <w:color w:val="000000"/>
                <w:sz w:val="20"/>
                <w:szCs w:val="20"/>
              </w:rPr>
              <w:t>0%</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0CAB6BBD" w14:textId="7D65BB59"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15%</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2750F89E" w14:textId="3EDFB8BB" w:rsidR="00311AF1" w:rsidRPr="00E71185" w:rsidRDefault="00452F25" w:rsidP="00311AF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r w:rsidR="00311AF1" w:rsidRPr="00E71185">
              <w:rPr>
                <w:rFonts w:ascii="Times New Roman" w:eastAsia="Times New Roman" w:hAnsi="Times New Roman" w:cs="Times New Roman"/>
                <w:color w:val="000000"/>
                <w:sz w:val="20"/>
                <w:szCs w:val="20"/>
              </w:rPr>
              <w:t>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685E9FC3" w14:textId="733FB51A"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1123D7EE" w14:textId="6E138A66"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15%</w:t>
            </w:r>
          </w:p>
        </w:tc>
        <w:tc>
          <w:tcPr>
            <w:tcW w:w="810" w:type="dxa"/>
            <w:vMerge w:val="restart"/>
            <w:tcBorders>
              <w:top w:val="nil"/>
              <w:left w:val="single" w:sz="8" w:space="0" w:color="auto"/>
              <w:bottom w:val="single" w:sz="8" w:space="0" w:color="000000"/>
              <w:right w:val="single" w:sz="8" w:space="0" w:color="auto"/>
            </w:tcBorders>
            <w:shd w:val="clear" w:color="000000" w:fill="FFFFFF"/>
            <w:vAlign w:val="center"/>
          </w:tcPr>
          <w:p w14:paraId="271F8201" w14:textId="7EB150E1"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25%</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7ECB3135" w14:textId="7378C23E"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25%</w:t>
            </w:r>
          </w:p>
        </w:tc>
        <w:tc>
          <w:tcPr>
            <w:tcW w:w="900" w:type="dxa"/>
            <w:vMerge w:val="restart"/>
            <w:tcBorders>
              <w:top w:val="nil"/>
              <w:left w:val="single" w:sz="8" w:space="0" w:color="auto"/>
              <w:bottom w:val="single" w:sz="8" w:space="0" w:color="000000"/>
              <w:right w:val="single" w:sz="8" w:space="0" w:color="auto"/>
            </w:tcBorders>
            <w:shd w:val="clear" w:color="000000" w:fill="FFFFFF"/>
            <w:vAlign w:val="center"/>
          </w:tcPr>
          <w:p w14:paraId="542BBE15" w14:textId="7AC0C420"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25%</w:t>
            </w:r>
          </w:p>
        </w:tc>
      </w:tr>
      <w:tr w:rsidR="00311AF1" w:rsidRPr="00E71185" w14:paraId="3EBFD20D" w14:textId="77777777" w:rsidTr="00311AF1">
        <w:trPr>
          <w:trHeight w:val="102"/>
        </w:trPr>
        <w:tc>
          <w:tcPr>
            <w:tcW w:w="1316" w:type="dxa"/>
            <w:vMerge/>
            <w:tcBorders>
              <w:top w:val="nil"/>
              <w:left w:val="single" w:sz="8" w:space="0" w:color="auto"/>
              <w:bottom w:val="single" w:sz="8" w:space="0" w:color="000000"/>
              <w:right w:val="single" w:sz="8" w:space="0" w:color="auto"/>
            </w:tcBorders>
            <w:vAlign w:val="center"/>
          </w:tcPr>
          <w:p w14:paraId="72BA2606"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1394" w:type="dxa"/>
            <w:vMerge/>
            <w:tcBorders>
              <w:top w:val="nil"/>
              <w:left w:val="single" w:sz="8" w:space="0" w:color="auto"/>
              <w:bottom w:val="single" w:sz="8" w:space="0" w:color="000000"/>
              <w:right w:val="single" w:sz="8" w:space="0" w:color="auto"/>
            </w:tcBorders>
            <w:vAlign w:val="center"/>
          </w:tcPr>
          <w:p w14:paraId="6A519EA7"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890" w:type="dxa"/>
            <w:tcBorders>
              <w:top w:val="nil"/>
              <w:left w:val="nil"/>
              <w:bottom w:val="single" w:sz="8" w:space="0" w:color="auto"/>
              <w:right w:val="single" w:sz="8" w:space="0" w:color="auto"/>
            </w:tcBorders>
            <w:shd w:val="clear" w:color="000000" w:fill="FFFFFF"/>
            <w:vAlign w:val="center"/>
          </w:tcPr>
          <w:p w14:paraId="58404ADA" w14:textId="612EDADA"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p>
        </w:tc>
        <w:tc>
          <w:tcPr>
            <w:tcW w:w="810" w:type="dxa"/>
            <w:tcBorders>
              <w:top w:val="nil"/>
              <w:left w:val="nil"/>
              <w:bottom w:val="single" w:sz="8" w:space="0" w:color="auto"/>
              <w:right w:val="single" w:sz="8" w:space="0" w:color="auto"/>
            </w:tcBorders>
            <w:shd w:val="clear" w:color="000000" w:fill="FFFFFF"/>
            <w:vAlign w:val="center"/>
          </w:tcPr>
          <w:p w14:paraId="35847366" w14:textId="5B1C211A"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8" w:space="0" w:color="000000"/>
              <w:right w:val="single" w:sz="8" w:space="0" w:color="auto"/>
            </w:tcBorders>
            <w:vAlign w:val="center"/>
          </w:tcPr>
          <w:p w14:paraId="354BE09B"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8" w:space="0" w:color="000000"/>
              <w:right w:val="single" w:sz="8" w:space="0" w:color="auto"/>
            </w:tcBorders>
            <w:vAlign w:val="center"/>
          </w:tcPr>
          <w:p w14:paraId="3AF457E6"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tcPr>
          <w:p w14:paraId="4ADCF83B"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tcPr>
          <w:p w14:paraId="1A2BDBEF"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tcPr>
          <w:p w14:paraId="1FA113E7"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810" w:type="dxa"/>
            <w:vMerge/>
            <w:tcBorders>
              <w:top w:val="nil"/>
              <w:left w:val="single" w:sz="8" w:space="0" w:color="auto"/>
              <w:bottom w:val="single" w:sz="8" w:space="0" w:color="000000"/>
              <w:right w:val="single" w:sz="8" w:space="0" w:color="auto"/>
            </w:tcBorders>
            <w:vAlign w:val="center"/>
          </w:tcPr>
          <w:p w14:paraId="0185419D"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tcPr>
          <w:p w14:paraId="7032DC74"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c>
          <w:tcPr>
            <w:tcW w:w="900" w:type="dxa"/>
            <w:vMerge/>
            <w:tcBorders>
              <w:top w:val="nil"/>
              <w:left w:val="single" w:sz="8" w:space="0" w:color="auto"/>
              <w:bottom w:val="single" w:sz="8" w:space="0" w:color="000000"/>
              <w:right w:val="single" w:sz="8" w:space="0" w:color="auto"/>
            </w:tcBorders>
            <w:vAlign w:val="center"/>
          </w:tcPr>
          <w:p w14:paraId="6A4045BA" w14:textId="77777777" w:rsidR="00311AF1" w:rsidRPr="00E71185" w:rsidRDefault="00311AF1" w:rsidP="00311AF1">
            <w:pPr>
              <w:spacing w:after="0" w:line="240" w:lineRule="auto"/>
              <w:rPr>
                <w:rFonts w:ascii="Times New Roman" w:eastAsia="Times New Roman" w:hAnsi="Times New Roman" w:cs="Times New Roman"/>
                <w:color w:val="000000"/>
                <w:sz w:val="20"/>
                <w:szCs w:val="20"/>
              </w:rPr>
            </w:pPr>
          </w:p>
        </w:tc>
      </w:tr>
      <w:tr w:rsidR="00452F25" w:rsidRPr="00E71185" w14:paraId="3A790DDA" w14:textId="77777777" w:rsidTr="004334ED">
        <w:trPr>
          <w:trHeight w:val="102"/>
        </w:trPr>
        <w:tc>
          <w:tcPr>
            <w:tcW w:w="1316" w:type="dxa"/>
            <w:tcBorders>
              <w:top w:val="nil"/>
              <w:left w:val="single" w:sz="8" w:space="0" w:color="auto"/>
              <w:bottom w:val="single" w:sz="4" w:space="0" w:color="auto"/>
              <w:right w:val="single" w:sz="8" w:space="0" w:color="auto"/>
            </w:tcBorders>
            <w:vAlign w:val="center"/>
          </w:tcPr>
          <w:p w14:paraId="0C64DCDF" w14:textId="77777777" w:rsidR="00452F25" w:rsidRDefault="00452F25" w:rsidP="00311AF1">
            <w:pPr>
              <w:spacing w:after="0" w:line="240" w:lineRule="auto"/>
              <w:rPr>
                <w:rFonts w:ascii="Times New Roman" w:eastAsia="Times New Roman" w:hAnsi="Times New Roman" w:cs="Times New Roman"/>
                <w:color w:val="000000"/>
                <w:sz w:val="20"/>
                <w:szCs w:val="20"/>
              </w:rPr>
            </w:pPr>
          </w:p>
          <w:p w14:paraId="003C4435" w14:textId="11388242" w:rsidR="00452F25" w:rsidRPr="00E71185" w:rsidRDefault="00452F25" w:rsidP="00311AF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Activities of transport Operators regulated</w:t>
            </w:r>
          </w:p>
        </w:tc>
        <w:tc>
          <w:tcPr>
            <w:tcW w:w="1394" w:type="dxa"/>
            <w:tcBorders>
              <w:top w:val="nil"/>
              <w:left w:val="single" w:sz="8" w:space="0" w:color="auto"/>
              <w:bottom w:val="single" w:sz="4" w:space="0" w:color="auto"/>
              <w:right w:val="single" w:sz="8" w:space="0" w:color="auto"/>
            </w:tcBorders>
            <w:vAlign w:val="center"/>
          </w:tcPr>
          <w:p w14:paraId="231164DF" w14:textId="11BFAEF5" w:rsidR="00452F25" w:rsidRPr="00E71185" w:rsidRDefault="005629EA" w:rsidP="00311AF1">
            <w:pPr>
              <w:spacing w:after="0" w:line="240" w:lineRule="auto"/>
              <w:rPr>
                <w:rFonts w:ascii="Times New Roman" w:eastAsia="Times New Roman" w:hAnsi="Times New Roman" w:cs="Times New Roman"/>
                <w:color w:val="000000"/>
                <w:sz w:val="20"/>
                <w:szCs w:val="20"/>
              </w:rPr>
            </w:pPr>
            <w:r w:rsidRPr="005629EA">
              <w:rPr>
                <w:rFonts w:ascii="Times New Roman" w:eastAsia="Times New Roman" w:hAnsi="Times New Roman" w:cs="Times New Roman"/>
                <w:color w:val="000000"/>
                <w:sz w:val="20"/>
                <w:szCs w:val="20"/>
              </w:rPr>
              <w:t>%</w:t>
            </w:r>
          </w:p>
        </w:tc>
        <w:tc>
          <w:tcPr>
            <w:tcW w:w="890" w:type="dxa"/>
            <w:tcBorders>
              <w:top w:val="nil"/>
              <w:left w:val="nil"/>
              <w:bottom w:val="single" w:sz="4" w:space="0" w:color="auto"/>
              <w:right w:val="single" w:sz="8" w:space="0" w:color="auto"/>
            </w:tcBorders>
            <w:shd w:val="clear" w:color="000000" w:fill="FFFFFF"/>
            <w:vAlign w:val="center"/>
          </w:tcPr>
          <w:p w14:paraId="6D577AA7" w14:textId="72453809" w:rsidR="00452F25" w:rsidRPr="00E71185" w:rsidRDefault="00452F25" w:rsidP="00311AF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10" w:type="dxa"/>
            <w:tcBorders>
              <w:top w:val="nil"/>
              <w:left w:val="nil"/>
              <w:bottom w:val="single" w:sz="4" w:space="0" w:color="auto"/>
              <w:right w:val="single" w:sz="8" w:space="0" w:color="auto"/>
            </w:tcBorders>
            <w:shd w:val="clear" w:color="000000" w:fill="FFFFFF"/>
            <w:vAlign w:val="center"/>
          </w:tcPr>
          <w:p w14:paraId="5009575F" w14:textId="01A764D0" w:rsidR="00452F25" w:rsidRPr="00E71185" w:rsidRDefault="00452F25" w:rsidP="00311AF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0.75</w:t>
            </w:r>
          </w:p>
        </w:tc>
        <w:tc>
          <w:tcPr>
            <w:tcW w:w="810" w:type="dxa"/>
            <w:tcBorders>
              <w:top w:val="nil"/>
              <w:left w:val="single" w:sz="8" w:space="0" w:color="auto"/>
              <w:bottom w:val="single" w:sz="4" w:space="0" w:color="auto"/>
              <w:right w:val="single" w:sz="8" w:space="0" w:color="auto"/>
            </w:tcBorders>
            <w:vAlign w:val="center"/>
          </w:tcPr>
          <w:p w14:paraId="1169B759" w14:textId="71DB535E" w:rsidR="00452F25" w:rsidRPr="00E71185" w:rsidRDefault="00452F25" w:rsidP="00311AF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10" w:type="dxa"/>
            <w:tcBorders>
              <w:top w:val="nil"/>
              <w:left w:val="single" w:sz="8" w:space="0" w:color="auto"/>
              <w:bottom w:val="single" w:sz="4" w:space="0" w:color="auto"/>
              <w:right w:val="single" w:sz="8" w:space="0" w:color="auto"/>
            </w:tcBorders>
            <w:vAlign w:val="center"/>
          </w:tcPr>
          <w:p w14:paraId="1FAB9106" w14:textId="3A44643F" w:rsidR="00452F25" w:rsidRPr="00E71185" w:rsidRDefault="00452F25" w:rsidP="00311AF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0.84</w:t>
            </w:r>
          </w:p>
        </w:tc>
        <w:tc>
          <w:tcPr>
            <w:tcW w:w="900" w:type="dxa"/>
            <w:tcBorders>
              <w:top w:val="nil"/>
              <w:left w:val="single" w:sz="8" w:space="0" w:color="auto"/>
              <w:bottom w:val="single" w:sz="4" w:space="0" w:color="auto"/>
              <w:right w:val="single" w:sz="8" w:space="0" w:color="auto"/>
            </w:tcBorders>
            <w:vAlign w:val="center"/>
          </w:tcPr>
          <w:p w14:paraId="13E755CB" w14:textId="079C276E" w:rsidR="00452F25" w:rsidRPr="00E71185" w:rsidRDefault="00452F25" w:rsidP="00311AF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00" w:type="dxa"/>
            <w:tcBorders>
              <w:top w:val="nil"/>
              <w:left w:val="single" w:sz="8" w:space="0" w:color="auto"/>
              <w:bottom w:val="single" w:sz="4" w:space="0" w:color="auto"/>
              <w:right w:val="single" w:sz="8" w:space="0" w:color="auto"/>
            </w:tcBorders>
            <w:vAlign w:val="center"/>
          </w:tcPr>
          <w:p w14:paraId="2CD31295" w14:textId="5CB87F6D" w:rsidR="00452F25" w:rsidRPr="00E71185" w:rsidRDefault="00452F25" w:rsidP="00311AF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0.96</w:t>
            </w:r>
          </w:p>
        </w:tc>
        <w:tc>
          <w:tcPr>
            <w:tcW w:w="900" w:type="dxa"/>
            <w:tcBorders>
              <w:top w:val="nil"/>
              <w:left w:val="single" w:sz="8" w:space="0" w:color="auto"/>
              <w:bottom w:val="single" w:sz="4" w:space="0" w:color="auto"/>
              <w:right w:val="single" w:sz="8" w:space="0" w:color="auto"/>
            </w:tcBorders>
            <w:vAlign w:val="center"/>
          </w:tcPr>
          <w:p w14:paraId="387C9CB2" w14:textId="3D8E345F" w:rsidR="00452F25" w:rsidRPr="00E71185" w:rsidRDefault="00452F25" w:rsidP="00311AF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810" w:type="dxa"/>
            <w:tcBorders>
              <w:top w:val="nil"/>
              <w:left w:val="single" w:sz="8" w:space="0" w:color="auto"/>
              <w:bottom w:val="single" w:sz="4" w:space="0" w:color="auto"/>
              <w:right w:val="single" w:sz="8" w:space="0" w:color="auto"/>
            </w:tcBorders>
            <w:vAlign w:val="center"/>
          </w:tcPr>
          <w:p w14:paraId="1F9425D8" w14:textId="2DCB7D44" w:rsidR="00452F25" w:rsidRPr="00E71185" w:rsidRDefault="00452F25" w:rsidP="00311AF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00" w:type="dxa"/>
            <w:tcBorders>
              <w:top w:val="nil"/>
              <w:left w:val="single" w:sz="8" w:space="0" w:color="auto"/>
              <w:bottom w:val="single" w:sz="4" w:space="0" w:color="auto"/>
              <w:right w:val="single" w:sz="8" w:space="0" w:color="auto"/>
            </w:tcBorders>
            <w:vAlign w:val="center"/>
          </w:tcPr>
          <w:p w14:paraId="117C8665" w14:textId="6EAF0C0E" w:rsidR="00452F25" w:rsidRPr="00E71185" w:rsidRDefault="00452F25" w:rsidP="00311AF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00" w:type="dxa"/>
            <w:tcBorders>
              <w:top w:val="nil"/>
              <w:left w:val="single" w:sz="8" w:space="0" w:color="auto"/>
              <w:bottom w:val="single" w:sz="4" w:space="0" w:color="auto"/>
              <w:right w:val="single" w:sz="8" w:space="0" w:color="auto"/>
            </w:tcBorders>
            <w:vAlign w:val="center"/>
          </w:tcPr>
          <w:p w14:paraId="713C89A2" w14:textId="701AC1A9" w:rsidR="00452F25" w:rsidRPr="00E71185" w:rsidRDefault="00452F25" w:rsidP="00311AF1">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9217DC" w:rsidRPr="00E71185" w14:paraId="3AC94D28" w14:textId="77777777" w:rsidTr="008C1985">
        <w:trPr>
          <w:trHeight w:val="1425"/>
        </w:trPr>
        <w:tc>
          <w:tcPr>
            <w:tcW w:w="131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EA22A0" w14:textId="309ED51D" w:rsidR="009217DC" w:rsidRPr="00E71185" w:rsidRDefault="009217DC"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Incidence of Child Abuse reduced</w:t>
            </w:r>
          </w:p>
        </w:tc>
        <w:tc>
          <w:tcPr>
            <w:tcW w:w="1394"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43F2F2A" w14:textId="0C15FE58" w:rsidR="009217DC" w:rsidRPr="00E71185" w:rsidRDefault="009217DC"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Number </w:t>
            </w:r>
          </w:p>
        </w:tc>
        <w:tc>
          <w:tcPr>
            <w:tcW w:w="890" w:type="dxa"/>
            <w:vMerge w:val="restart"/>
            <w:tcBorders>
              <w:top w:val="single" w:sz="4" w:space="0" w:color="auto"/>
              <w:left w:val="single" w:sz="4" w:space="0" w:color="auto"/>
              <w:right w:val="single" w:sz="4" w:space="0" w:color="auto"/>
            </w:tcBorders>
            <w:shd w:val="clear" w:color="000000" w:fill="FFFFFF"/>
            <w:vAlign w:val="center"/>
          </w:tcPr>
          <w:p w14:paraId="12E8A0D1" w14:textId="77777777" w:rsidR="009217DC" w:rsidRPr="00E71185" w:rsidRDefault="009217DC"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150</w:t>
            </w:r>
          </w:p>
          <w:p w14:paraId="77012C54" w14:textId="016E2C60" w:rsidR="009217DC" w:rsidRPr="00E71185" w:rsidRDefault="009217DC" w:rsidP="00311AF1">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tc>
        <w:tc>
          <w:tcPr>
            <w:tcW w:w="810" w:type="dxa"/>
            <w:tcBorders>
              <w:top w:val="single" w:sz="4" w:space="0" w:color="auto"/>
              <w:left w:val="single" w:sz="4" w:space="0" w:color="auto"/>
              <w:bottom w:val="single" w:sz="4" w:space="0" w:color="auto"/>
              <w:right w:val="single" w:sz="4" w:space="0" w:color="auto"/>
            </w:tcBorders>
            <w:shd w:val="clear" w:color="000000" w:fill="FFFFFF"/>
            <w:vAlign w:val="center"/>
          </w:tcPr>
          <w:p w14:paraId="030E9D10" w14:textId="13ECEA43" w:rsidR="009217DC" w:rsidRPr="00E71185" w:rsidRDefault="009217DC"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113</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62AC1CBE" w14:textId="02E3D45A" w:rsidR="009217DC" w:rsidRPr="00E71185" w:rsidRDefault="009217DC"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150</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7FD78C20" w14:textId="79562329" w:rsidR="009217DC" w:rsidRPr="00E71185" w:rsidRDefault="009217DC"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113</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B279613" w14:textId="788FCB03" w:rsidR="009217DC" w:rsidRPr="00E71185" w:rsidRDefault="009217DC"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150</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08B5007E" w14:textId="3F6C313E" w:rsidR="009217DC" w:rsidRPr="00E71185" w:rsidRDefault="009217DC"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98</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22E08DFC" w14:textId="34A9FACE" w:rsidR="009217DC" w:rsidRPr="00E71185" w:rsidRDefault="009217DC"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130</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BB3B678" w14:textId="78077E29" w:rsidR="009217DC" w:rsidRPr="00E71185" w:rsidRDefault="009217DC"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130</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86BDCBA" w14:textId="527FD61E" w:rsidR="009217DC" w:rsidRPr="00E71185" w:rsidRDefault="009217DC"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150</w:t>
            </w:r>
          </w:p>
        </w:tc>
        <w:tc>
          <w:tcPr>
            <w:tcW w:w="9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CFFC22F" w14:textId="0D46140B" w:rsidR="009217DC" w:rsidRPr="00E71185" w:rsidRDefault="009217DC"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150</w:t>
            </w:r>
          </w:p>
        </w:tc>
      </w:tr>
      <w:tr w:rsidR="009217DC" w:rsidRPr="00E71185" w14:paraId="3F0E7C36" w14:textId="77777777" w:rsidTr="008C1985">
        <w:trPr>
          <w:trHeight w:val="60"/>
        </w:trPr>
        <w:tc>
          <w:tcPr>
            <w:tcW w:w="1316" w:type="dxa"/>
            <w:vMerge/>
            <w:tcBorders>
              <w:top w:val="single" w:sz="4" w:space="0" w:color="auto"/>
              <w:left w:val="single" w:sz="8" w:space="0" w:color="auto"/>
              <w:bottom w:val="single" w:sz="8" w:space="0" w:color="000000"/>
              <w:right w:val="single" w:sz="8" w:space="0" w:color="auto"/>
            </w:tcBorders>
            <w:vAlign w:val="center"/>
          </w:tcPr>
          <w:p w14:paraId="57A1C754" w14:textId="77777777" w:rsidR="009217DC" w:rsidRPr="00E71185" w:rsidRDefault="009217DC" w:rsidP="00311AF1">
            <w:pPr>
              <w:spacing w:after="0" w:line="240" w:lineRule="auto"/>
              <w:rPr>
                <w:rFonts w:ascii="Times New Roman" w:eastAsia="Times New Roman" w:hAnsi="Times New Roman" w:cs="Times New Roman"/>
                <w:color w:val="000000"/>
                <w:sz w:val="20"/>
                <w:szCs w:val="20"/>
              </w:rPr>
            </w:pPr>
          </w:p>
        </w:tc>
        <w:tc>
          <w:tcPr>
            <w:tcW w:w="1394" w:type="dxa"/>
            <w:vMerge/>
            <w:tcBorders>
              <w:top w:val="single" w:sz="4" w:space="0" w:color="auto"/>
              <w:left w:val="single" w:sz="8" w:space="0" w:color="auto"/>
              <w:bottom w:val="single" w:sz="8" w:space="0" w:color="000000"/>
              <w:right w:val="single" w:sz="4" w:space="0" w:color="auto"/>
            </w:tcBorders>
            <w:vAlign w:val="center"/>
          </w:tcPr>
          <w:p w14:paraId="7468CC83" w14:textId="77777777" w:rsidR="009217DC" w:rsidRPr="00E71185" w:rsidRDefault="009217DC" w:rsidP="00311AF1">
            <w:pPr>
              <w:spacing w:after="0" w:line="240" w:lineRule="auto"/>
              <w:rPr>
                <w:rFonts w:ascii="Times New Roman" w:eastAsia="Times New Roman" w:hAnsi="Times New Roman" w:cs="Times New Roman"/>
                <w:color w:val="000000"/>
                <w:sz w:val="20"/>
                <w:szCs w:val="20"/>
              </w:rPr>
            </w:pPr>
          </w:p>
        </w:tc>
        <w:tc>
          <w:tcPr>
            <w:tcW w:w="890" w:type="dxa"/>
            <w:vMerge/>
            <w:tcBorders>
              <w:left w:val="single" w:sz="4" w:space="0" w:color="auto"/>
              <w:bottom w:val="single" w:sz="8" w:space="0" w:color="auto"/>
              <w:right w:val="single" w:sz="4" w:space="0" w:color="auto"/>
            </w:tcBorders>
            <w:shd w:val="clear" w:color="000000" w:fill="FFFFFF"/>
            <w:vAlign w:val="center"/>
          </w:tcPr>
          <w:p w14:paraId="737AA61D" w14:textId="4B0B7DDF" w:rsidR="009217DC" w:rsidRPr="00E71185" w:rsidRDefault="009217DC" w:rsidP="00311AF1">
            <w:pPr>
              <w:spacing w:after="0" w:line="240" w:lineRule="auto"/>
              <w:rPr>
                <w:rFonts w:ascii="Times New Roman" w:eastAsia="Times New Roman" w:hAnsi="Times New Roman" w:cs="Times New Roman"/>
                <w:color w:val="000000"/>
                <w:sz w:val="20"/>
                <w:szCs w:val="20"/>
              </w:rPr>
            </w:pPr>
          </w:p>
        </w:tc>
        <w:tc>
          <w:tcPr>
            <w:tcW w:w="810" w:type="dxa"/>
            <w:tcBorders>
              <w:top w:val="single" w:sz="4" w:space="0" w:color="auto"/>
              <w:left w:val="single" w:sz="4" w:space="0" w:color="auto"/>
              <w:bottom w:val="single" w:sz="8" w:space="0" w:color="auto"/>
              <w:right w:val="single" w:sz="8" w:space="0" w:color="auto"/>
            </w:tcBorders>
            <w:shd w:val="clear" w:color="000000" w:fill="FFFFFF"/>
            <w:vAlign w:val="center"/>
          </w:tcPr>
          <w:p w14:paraId="43438F5C" w14:textId="26C20C35" w:rsidR="009217DC" w:rsidRPr="00E71185" w:rsidRDefault="009217DC"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w:t>
            </w:r>
          </w:p>
        </w:tc>
        <w:tc>
          <w:tcPr>
            <w:tcW w:w="810" w:type="dxa"/>
            <w:vMerge/>
            <w:tcBorders>
              <w:top w:val="single" w:sz="4" w:space="0" w:color="auto"/>
              <w:left w:val="single" w:sz="8" w:space="0" w:color="auto"/>
              <w:bottom w:val="single" w:sz="8" w:space="0" w:color="000000"/>
              <w:right w:val="single" w:sz="8" w:space="0" w:color="auto"/>
            </w:tcBorders>
            <w:vAlign w:val="center"/>
          </w:tcPr>
          <w:p w14:paraId="11DF9AC2" w14:textId="77777777" w:rsidR="009217DC" w:rsidRPr="00E71185" w:rsidRDefault="009217DC" w:rsidP="00311AF1">
            <w:pPr>
              <w:spacing w:after="0" w:line="240" w:lineRule="auto"/>
              <w:rPr>
                <w:rFonts w:ascii="Times New Roman" w:eastAsia="Times New Roman" w:hAnsi="Times New Roman" w:cs="Times New Roman"/>
                <w:color w:val="000000"/>
                <w:sz w:val="20"/>
                <w:szCs w:val="20"/>
              </w:rPr>
            </w:pPr>
          </w:p>
        </w:tc>
        <w:tc>
          <w:tcPr>
            <w:tcW w:w="810" w:type="dxa"/>
            <w:vMerge/>
            <w:tcBorders>
              <w:top w:val="single" w:sz="4" w:space="0" w:color="auto"/>
              <w:left w:val="single" w:sz="8" w:space="0" w:color="auto"/>
              <w:bottom w:val="single" w:sz="8" w:space="0" w:color="000000"/>
              <w:right w:val="single" w:sz="8" w:space="0" w:color="auto"/>
            </w:tcBorders>
            <w:vAlign w:val="center"/>
          </w:tcPr>
          <w:p w14:paraId="4A40D240" w14:textId="77777777" w:rsidR="009217DC" w:rsidRPr="00E71185" w:rsidRDefault="009217DC" w:rsidP="00311AF1">
            <w:pPr>
              <w:spacing w:after="0" w:line="240" w:lineRule="auto"/>
              <w:rPr>
                <w:rFonts w:ascii="Times New Roman" w:eastAsia="Times New Roman" w:hAnsi="Times New Roman" w:cs="Times New Roman"/>
                <w:color w:val="000000"/>
                <w:sz w:val="20"/>
                <w:szCs w:val="20"/>
              </w:rPr>
            </w:pPr>
          </w:p>
        </w:tc>
        <w:tc>
          <w:tcPr>
            <w:tcW w:w="900" w:type="dxa"/>
            <w:vMerge/>
            <w:tcBorders>
              <w:top w:val="single" w:sz="4" w:space="0" w:color="auto"/>
              <w:left w:val="single" w:sz="8" w:space="0" w:color="auto"/>
              <w:bottom w:val="single" w:sz="8" w:space="0" w:color="000000"/>
              <w:right w:val="single" w:sz="8" w:space="0" w:color="auto"/>
            </w:tcBorders>
            <w:vAlign w:val="center"/>
          </w:tcPr>
          <w:p w14:paraId="33CECFEC" w14:textId="77777777" w:rsidR="009217DC" w:rsidRPr="00E71185" w:rsidRDefault="009217DC" w:rsidP="00311AF1">
            <w:pPr>
              <w:spacing w:after="0" w:line="240" w:lineRule="auto"/>
              <w:rPr>
                <w:rFonts w:ascii="Times New Roman" w:eastAsia="Times New Roman" w:hAnsi="Times New Roman" w:cs="Times New Roman"/>
                <w:color w:val="000000"/>
                <w:sz w:val="20"/>
                <w:szCs w:val="20"/>
              </w:rPr>
            </w:pPr>
          </w:p>
        </w:tc>
        <w:tc>
          <w:tcPr>
            <w:tcW w:w="900" w:type="dxa"/>
            <w:vMerge/>
            <w:tcBorders>
              <w:top w:val="single" w:sz="4" w:space="0" w:color="auto"/>
              <w:left w:val="single" w:sz="8" w:space="0" w:color="auto"/>
              <w:bottom w:val="single" w:sz="8" w:space="0" w:color="000000"/>
              <w:right w:val="single" w:sz="8" w:space="0" w:color="auto"/>
            </w:tcBorders>
            <w:vAlign w:val="center"/>
          </w:tcPr>
          <w:p w14:paraId="200B4F14" w14:textId="77777777" w:rsidR="009217DC" w:rsidRPr="00E71185" w:rsidRDefault="009217DC" w:rsidP="00311AF1">
            <w:pPr>
              <w:spacing w:after="0" w:line="240" w:lineRule="auto"/>
              <w:rPr>
                <w:rFonts w:ascii="Times New Roman" w:eastAsia="Times New Roman" w:hAnsi="Times New Roman" w:cs="Times New Roman"/>
                <w:color w:val="000000"/>
                <w:sz w:val="20"/>
                <w:szCs w:val="20"/>
              </w:rPr>
            </w:pPr>
          </w:p>
        </w:tc>
        <w:tc>
          <w:tcPr>
            <w:tcW w:w="900" w:type="dxa"/>
            <w:vMerge/>
            <w:tcBorders>
              <w:top w:val="single" w:sz="4" w:space="0" w:color="auto"/>
              <w:left w:val="single" w:sz="8" w:space="0" w:color="auto"/>
              <w:bottom w:val="single" w:sz="8" w:space="0" w:color="000000"/>
              <w:right w:val="single" w:sz="8" w:space="0" w:color="auto"/>
            </w:tcBorders>
            <w:vAlign w:val="center"/>
          </w:tcPr>
          <w:p w14:paraId="6CE56A89" w14:textId="77777777" w:rsidR="009217DC" w:rsidRPr="00E71185" w:rsidRDefault="009217DC" w:rsidP="00311AF1">
            <w:pPr>
              <w:spacing w:after="0" w:line="240" w:lineRule="auto"/>
              <w:rPr>
                <w:rFonts w:ascii="Times New Roman" w:eastAsia="Times New Roman" w:hAnsi="Times New Roman" w:cs="Times New Roman"/>
                <w:color w:val="000000"/>
                <w:sz w:val="20"/>
                <w:szCs w:val="20"/>
              </w:rPr>
            </w:pPr>
          </w:p>
        </w:tc>
        <w:tc>
          <w:tcPr>
            <w:tcW w:w="810" w:type="dxa"/>
            <w:vMerge/>
            <w:tcBorders>
              <w:top w:val="single" w:sz="4" w:space="0" w:color="auto"/>
              <w:left w:val="single" w:sz="8" w:space="0" w:color="auto"/>
              <w:bottom w:val="single" w:sz="8" w:space="0" w:color="000000"/>
              <w:right w:val="single" w:sz="8" w:space="0" w:color="auto"/>
            </w:tcBorders>
            <w:vAlign w:val="center"/>
          </w:tcPr>
          <w:p w14:paraId="3834F36B" w14:textId="77777777" w:rsidR="009217DC" w:rsidRPr="00E71185" w:rsidRDefault="009217DC" w:rsidP="00311AF1">
            <w:pPr>
              <w:spacing w:after="0" w:line="240" w:lineRule="auto"/>
              <w:rPr>
                <w:rFonts w:ascii="Times New Roman" w:eastAsia="Times New Roman" w:hAnsi="Times New Roman" w:cs="Times New Roman"/>
                <w:color w:val="000000"/>
                <w:sz w:val="20"/>
                <w:szCs w:val="20"/>
              </w:rPr>
            </w:pPr>
          </w:p>
        </w:tc>
        <w:tc>
          <w:tcPr>
            <w:tcW w:w="900" w:type="dxa"/>
            <w:vMerge/>
            <w:tcBorders>
              <w:top w:val="single" w:sz="4" w:space="0" w:color="auto"/>
              <w:left w:val="single" w:sz="8" w:space="0" w:color="auto"/>
              <w:bottom w:val="single" w:sz="8" w:space="0" w:color="000000"/>
              <w:right w:val="single" w:sz="8" w:space="0" w:color="auto"/>
            </w:tcBorders>
            <w:vAlign w:val="center"/>
          </w:tcPr>
          <w:p w14:paraId="626B2E34" w14:textId="77777777" w:rsidR="009217DC" w:rsidRPr="00E71185" w:rsidRDefault="009217DC" w:rsidP="00311AF1">
            <w:pPr>
              <w:spacing w:after="0" w:line="240" w:lineRule="auto"/>
              <w:rPr>
                <w:rFonts w:ascii="Times New Roman" w:eastAsia="Times New Roman" w:hAnsi="Times New Roman" w:cs="Times New Roman"/>
                <w:color w:val="000000"/>
                <w:sz w:val="20"/>
                <w:szCs w:val="20"/>
              </w:rPr>
            </w:pPr>
          </w:p>
        </w:tc>
        <w:tc>
          <w:tcPr>
            <w:tcW w:w="900" w:type="dxa"/>
            <w:vMerge/>
            <w:tcBorders>
              <w:top w:val="single" w:sz="4" w:space="0" w:color="auto"/>
              <w:left w:val="single" w:sz="8" w:space="0" w:color="auto"/>
              <w:bottom w:val="single" w:sz="8" w:space="0" w:color="000000"/>
              <w:right w:val="single" w:sz="8" w:space="0" w:color="auto"/>
            </w:tcBorders>
            <w:vAlign w:val="center"/>
          </w:tcPr>
          <w:p w14:paraId="44D87508" w14:textId="77777777" w:rsidR="009217DC" w:rsidRPr="00E71185" w:rsidRDefault="009217DC" w:rsidP="00311AF1">
            <w:pPr>
              <w:spacing w:after="0" w:line="240" w:lineRule="auto"/>
              <w:rPr>
                <w:rFonts w:ascii="Times New Roman" w:eastAsia="Times New Roman" w:hAnsi="Times New Roman" w:cs="Times New Roman"/>
                <w:color w:val="000000"/>
                <w:sz w:val="20"/>
                <w:szCs w:val="20"/>
              </w:rPr>
            </w:pPr>
          </w:p>
        </w:tc>
      </w:tr>
      <w:tr w:rsidR="00311AF1" w:rsidRPr="00E71185" w14:paraId="54938802" w14:textId="77777777" w:rsidTr="00E53FAB">
        <w:trPr>
          <w:trHeight w:val="1083"/>
        </w:trPr>
        <w:tc>
          <w:tcPr>
            <w:tcW w:w="1316" w:type="dxa"/>
            <w:tcBorders>
              <w:top w:val="nil"/>
              <w:left w:val="single" w:sz="8" w:space="0" w:color="auto"/>
              <w:bottom w:val="single" w:sz="8" w:space="0" w:color="auto"/>
              <w:right w:val="single" w:sz="8" w:space="0" w:color="auto"/>
            </w:tcBorders>
            <w:shd w:val="clear" w:color="auto" w:fill="auto"/>
            <w:vAlign w:val="center"/>
          </w:tcPr>
          <w:p w14:paraId="29C00853" w14:textId="32F4C002"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PWDs</w:t>
            </w:r>
            <w:r w:rsidRPr="00E71185">
              <w:rPr>
                <w:rFonts w:ascii="Times New Roman" w:eastAsia="Times New Roman" w:hAnsi="Times New Roman" w:cs="Times New Roman"/>
                <w:color w:val="000000"/>
                <w:sz w:val="20"/>
                <w:szCs w:val="20"/>
              </w:rPr>
              <w:t xml:space="preserve"> having access to Disability Fund </w:t>
            </w:r>
          </w:p>
        </w:tc>
        <w:tc>
          <w:tcPr>
            <w:tcW w:w="1394" w:type="dxa"/>
            <w:tcBorders>
              <w:top w:val="nil"/>
              <w:left w:val="nil"/>
              <w:bottom w:val="single" w:sz="8" w:space="0" w:color="auto"/>
              <w:right w:val="single" w:sz="8" w:space="0" w:color="auto"/>
            </w:tcBorders>
            <w:shd w:val="clear" w:color="000000" w:fill="FFFFFF"/>
            <w:vAlign w:val="center"/>
          </w:tcPr>
          <w:p w14:paraId="470C106C" w14:textId="42CB1B48"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Number </w:t>
            </w:r>
          </w:p>
        </w:tc>
        <w:tc>
          <w:tcPr>
            <w:tcW w:w="890" w:type="dxa"/>
            <w:tcBorders>
              <w:top w:val="nil"/>
              <w:left w:val="nil"/>
              <w:bottom w:val="single" w:sz="8" w:space="0" w:color="auto"/>
              <w:right w:val="single" w:sz="8" w:space="0" w:color="auto"/>
            </w:tcBorders>
            <w:shd w:val="clear" w:color="000000" w:fill="FFFFFF"/>
            <w:vAlign w:val="center"/>
          </w:tcPr>
          <w:p w14:paraId="34DEE8E2" w14:textId="6306656B"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w:t>
            </w:r>
          </w:p>
        </w:tc>
        <w:tc>
          <w:tcPr>
            <w:tcW w:w="810" w:type="dxa"/>
            <w:tcBorders>
              <w:top w:val="nil"/>
              <w:left w:val="nil"/>
              <w:bottom w:val="single" w:sz="8" w:space="0" w:color="auto"/>
              <w:right w:val="single" w:sz="8" w:space="0" w:color="auto"/>
            </w:tcBorders>
            <w:shd w:val="clear" w:color="000000" w:fill="FFFFFF"/>
            <w:vAlign w:val="center"/>
          </w:tcPr>
          <w:p w14:paraId="66990449" w14:textId="076DAB04"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44</w:t>
            </w:r>
          </w:p>
        </w:tc>
        <w:tc>
          <w:tcPr>
            <w:tcW w:w="810" w:type="dxa"/>
            <w:tcBorders>
              <w:top w:val="nil"/>
              <w:left w:val="nil"/>
              <w:bottom w:val="single" w:sz="8" w:space="0" w:color="auto"/>
              <w:right w:val="single" w:sz="8" w:space="0" w:color="auto"/>
            </w:tcBorders>
            <w:shd w:val="clear" w:color="000000" w:fill="FFFFFF"/>
            <w:vAlign w:val="center"/>
          </w:tcPr>
          <w:p w14:paraId="17464AB9" w14:textId="15467692"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w:t>
            </w:r>
          </w:p>
        </w:tc>
        <w:tc>
          <w:tcPr>
            <w:tcW w:w="810" w:type="dxa"/>
            <w:tcBorders>
              <w:top w:val="nil"/>
              <w:left w:val="nil"/>
              <w:bottom w:val="single" w:sz="8" w:space="0" w:color="auto"/>
              <w:right w:val="single" w:sz="8" w:space="0" w:color="auto"/>
            </w:tcBorders>
            <w:shd w:val="clear" w:color="000000" w:fill="FFFFFF"/>
            <w:vAlign w:val="center"/>
          </w:tcPr>
          <w:p w14:paraId="7EAD6BC0" w14:textId="4B3F88C5"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44</w:t>
            </w:r>
          </w:p>
        </w:tc>
        <w:tc>
          <w:tcPr>
            <w:tcW w:w="900" w:type="dxa"/>
            <w:tcBorders>
              <w:top w:val="nil"/>
              <w:left w:val="nil"/>
              <w:bottom w:val="single" w:sz="8" w:space="0" w:color="auto"/>
              <w:right w:val="single" w:sz="8" w:space="0" w:color="auto"/>
            </w:tcBorders>
            <w:shd w:val="clear" w:color="000000" w:fill="FFFFFF"/>
            <w:vAlign w:val="center"/>
          </w:tcPr>
          <w:p w14:paraId="5E0BAF11" w14:textId="5F6EBD37"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w:t>
            </w:r>
          </w:p>
        </w:tc>
        <w:tc>
          <w:tcPr>
            <w:tcW w:w="900" w:type="dxa"/>
            <w:tcBorders>
              <w:top w:val="nil"/>
              <w:left w:val="nil"/>
              <w:bottom w:val="single" w:sz="8" w:space="0" w:color="auto"/>
              <w:right w:val="single" w:sz="8" w:space="0" w:color="auto"/>
            </w:tcBorders>
            <w:shd w:val="clear" w:color="000000" w:fill="FFFFFF"/>
            <w:vAlign w:val="center"/>
          </w:tcPr>
          <w:p w14:paraId="01480502" w14:textId="365DC40B"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31</w:t>
            </w:r>
          </w:p>
        </w:tc>
        <w:tc>
          <w:tcPr>
            <w:tcW w:w="900" w:type="dxa"/>
            <w:tcBorders>
              <w:top w:val="nil"/>
              <w:left w:val="nil"/>
              <w:bottom w:val="single" w:sz="8" w:space="0" w:color="auto"/>
              <w:right w:val="single" w:sz="8" w:space="0" w:color="auto"/>
            </w:tcBorders>
            <w:shd w:val="clear" w:color="000000" w:fill="FFFFFF"/>
            <w:vAlign w:val="center"/>
          </w:tcPr>
          <w:p w14:paraId="42F4CB6F" w14:textId="4636A466"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w:t>
            </w:r>
          </w:p>
        </w:tc>
        <w:tc>
          <w:tcPr>
            <w:tcW w:w="810" w:type="dxa"/>
            <w:tcBorders>
              <w:top w:val="nil"/>
              <w:left w:val="nil"/>
              <w:bottom w:val="single" w:sz="8" w:space="0" w:color="auto"/>
              <w:right w:val="single" w:sz="8" w:space="0" w:color="auto"/>
            </w:tcBorders>
            <w:shd w:val="clear" w:color="000000" w:fill="FFFFFF"/>
            <w:vAlign w:val="center"/>
          </w:tcPr>
          <w:p w14:paraId="442D3386" w14:textId="394DC50E"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w:t>
            </w:r>
          </w:p>
        </w:tc>
        <w:tc>
          <w:tcPr>
            <w:tcW w:w="900" w:type="dxa"/>
            <w:tcBorders>
              <w:top w:val="nil"/>
              <w:left w:val="nil"/>
              <w:bottom w:val="single" w:sz="8" w:space="0" w:color="auto"/>
              <w:right w:val="single" w:sz="8" w:space="0" w:color="auto"/>
            </w:tcBorders>
            <w:shd w:val="clear" w:color="000000" w:fill="FFFFFF"/>
            <w:vAlign w:val="center"/>
          </w:tcPr>
          <w:p w14:paraId="151E6496" w14:textId="778D886B"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w:t>
            </w:r>
          </w:p>
        </w:tc>
        <w:tc>
          <w:tcPr>
            <w:tcW w:w="900" w:type="dxa"/>
            <w:tcBorders>
              <w:top w:val="nil"/>
              <w:left w:val="nil"/>
              <w:bottom w:val="single" w:sz="8" w:space="0" w:color="auto"/>
              <w:right w:val="single" w:sz="8" w:space="0" w:color="auto"/>
            </w:tcBorders>
            <w:shd w:val="clear" w:color="000000" w:fill="FFFFFF"/>
            <w:vAlign w:val="center"/>
          </w:tcPr>
          <w:p w14:paraId="4A059E37" w14:textId="0BB76503"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100</w:t>
            </w:r>
          </w:p>
        </w:tc>
      </w:tr>
      <w:tr w:rsidR="00311AF1" w:rsidRPr="00E71185" w14:paraId="0C524CFD" w14:textId="77777777" w:rsidTr="00E53FAB">
        <w:trPr>
          <w:trHeight w:val="948"/>
        </w:trPr>
        <w:tc>
          <w:tcPr>
            <w:tcW w:w="1316" w:type="dxa"/>
            <w:tcBorders>
              <w:top w:val="nil"/>
              <w:left w:val="single" w:sz="8" w:space="0" w:color="auto"/>
              <w:bottom w:val="single" w:sz="8" w:space="0" w:color="auto"/>
              <w:right w:val="single" w:sz="8" w:space="0" w:color="auto"/>
            </w:tcBorders>
            <w:shd w:val="clear" w:color="000000" w:fill="FFFFFF"/>
            <w:vAlign w:val="center"/>
          </w:tcPr>
          <w:p w14:paraId="3AD5A160" w14:textId="78514F35" w:rsidR="00311AF1" w:rsidRPr="00E71185" w:rsidRDefault="00311AF1" w:rsidP="00311AF1">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Basic Access to Potable Water</w:t>
            </w:r>
          </w:p>
        </w:tc>
        <w:tc>
          <w:tcPr>
            <w:tcW w:w="1394" w:type="dxa"/>
            <w:tcBorders>
              <w:top w:val="nil"/>
              <w:left w:val="nil"/>
              <w:bottom w:val="single" w:sz="8" w:space="0" w:color="auto"/>
              <w:right w:val="single" w:sz="8" w:space="0" w:color="auto"/>
            </w:tcBorders>
            <w:shd w:val="clear" w:color="000000" w:fill="FFFFFF"/>
            <w:vAlign w:val="center"/>
          </w:tcPr>
          <w:p w14:paraId="309CA1E3" w14:textId="04E28488" w:rsidR="00311AF1" w:rsidRPr="00E71185" w:rsidRDefault="00311AF1" w:rsidP="00311AF1">
            <w:pPr>
              <w:spacing w:after="0" w:line="240" w:lineRule="auto"/>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 xml:space="preserve">% </w:t>
            </w:r>
          </w:p>
        </w:tc>
        <w:tc>
          <w:tcPr>
            <w:tcW w:w="890" w:type="dxa"/>
            <w:tcBorders>
              <w:top w:val="nil"/>
              <w:left w:val="nil"/>
              <w:bottom w:val="single" w:sz="8" w:space="0" w:color="auto"/>
              <w:right w:val="single" w:sz="8" w:space="0" w:color="auto"/>
            </w:tcBorders>
            <w:shd w:val="clear" w:color="000000" w:fill="FFFFFF"/>
            <w:vAlign w:val="center"/>
          </w:tcPr>
          <w:p w14:paraId="03FB5C48" w14:textId="66E643D9"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80%</w:t>
            </w:r>
          </w:p>
        </w:tc>
        <w:tc>
          <w:tcPr>
            <w:tcW w:w="810" w:type="dxa"/>
            <w:tcBorders>
              <w:top w:val="nil"/>
              <w:left w:val="nil"/>
              <w:bottom w:val="single" w:sz="8" w:space="0" w:color="auto"/>
              <w:right w:val="single" w:sz="8" w:space="0" w:color="auto"/>
            </w:tcBorders>
            <w:shd w:val="clear" w:color="000000" w:fill="FFFFFF"/>
            <w:vAlign w:val="center"/>
          </w:tcPr>
          <w:p w14:paraId="5D0FEF53" w14:textId="03AB360A"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74.10%</w:t>
            </w:r>
          </w:p>
        </w:tc>
        <w:tc>
          <w:tcPr>
            <w:tcW w:w="810" w:type="dxa"/>
            <w:tcBorders>
              <w:top w:val="nil"/>
              <w:left w:val="nil"/>
              <w:bottom w:val="single" w:sz="8" w:space="0" w:color="auto"/>
              <w:right w:val="single" w:sz="8" w:space="0" w:color="auto"/>
            </w:tcBorders>
            <w:shd w:val="clear" w:color="000000" w:fill="FFFFFF"/>
            <w:vAlign w:val="center"/>
          </w:tcPr>
          <w:p w14:paraId="475D33B2" w14:textId="1E72C133"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80%</w:t>
            </w:r>
          </w:p>
        </w:tc>
        <w:tc>
          <w:tcPr>
            <w:tcW w:w="810" w:type="dxa"/>
            <w:tcBorders>
              <w:top w:val="nil"/>
              <w:left w:val="nil"/>
              <w:bottom w:val="single" w:sz="8" w:space="0" w:color="auto"/>
              <w:right w:val="single" w:sz="8" w:space="0" w:color="auto"/>
            </w:tcBorders>
            <w:shd w:val="clear" w:color="000000" w:fill="FFFFFF"/>
            <w:vAlign w:val="center"/>
          </w:tcPr>
          <w:p w14:paraId="5D9506C2" w14:textId="160919AF"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74.10%</w:t>
            </w:r>
          </w:p>
        </w:tc>
        <w:tc>
          <w:tcPr>
            <w:tcW w:w="900" w:type="dxa"/>
            <w:tcBorders>
              <w:top w:val="nil"/>
              <w:left w:val="nil"/>
              <w:bottom w:val="single" w:sz="8" w:space="0" w:color="auto"/>
              <w:right w:val="single" w:sz="8" w:space="0" w:color="auto"/>
            </w:tcBorders>
            <w:shd w:val="clear" w:color="000000" w:fill="FFFFFF"/>
            <w:vAlign w:val="center"/>
          </w:tcPr>
          <w:p w14:paraId="39312B2D" w14:textId="6DFFBB9A"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80%</w:t>
            </w:r>
          </w:p>
        </w:tc>
        <w:tc>
          <w:tcPr>
            <w:tcW w:w="900" w:type="dxa"/>
            <w:tcBorders>
              <w:top w:val="nil"/>
              <w:left w:val="nil"/>
              <w:bottom w:val="single" w:sz="8" w:space="0" w:color="auto"/>
              <w:right w:val="single" w:sz="8" w:space="0" w:color="auto"/>
            </w:tcBorders>
            <w:shd w:val="clear" w:color="000000" w:fill="FFFFFF"/>
            <w:vAlign w:val="center"/>
          </w:tcPr>
          <w:p w14:paraId="2E522A00" w14:textId="02889459"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76.20%</w:t>
            </w:r>
          </w:p>
        </w:tc>
        <w:tc>
          <w:tcPr>
            <w:tcW w:w="900" w:type="dxa"/>
            <w:tcBorders>
              <w:top w:val="nil"/>
              <w:left w:val="nil"/>
              <w:bottom w:val="single" w:sz="8" w:space="0" w:color="auto"/>
              <w:right w:val="single" w:sz="8" w:space="0" w:color="auto"/>
            </w:tcBorders>
            <w:shd w:val="clear" w:color="000000" w:fill="FFFFFF"/>
            <w:vAlign w:val="center"/>
          </w:tcPr>
          <w:p w14:paraId="212214DF" w14:textId="0F8B6EF9"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85%</w:t>
            </w:r>
          </w:p>
        </w:tc>
        <w:tc>
          <w:tcPr>
            <w:tcW w:w="810" w:type="dxa"/>
            <w:tcBorders>
              <w:top w:val="nil"/>
              <w:left w:val="nil"/>
              <w:bottom w:val="single" w:sz="8" w:space="0" w:color="auto"/>
              <w:right w:val="single" w:sz="8" w:space="0" w:color="auto"/>
            </w:tcBorders>
            <w:shd w:val="clear" w:color="000000" w:fill="FFFFFF"/>
            <w:vAlign w:val="center"/>
          </w:tcPr>
          <w:p w14:paraId="338784CE" w14:textId="1E8BA25D"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85%</w:t>
            </w:r>
          </w:p>
        </w:tc>
        <w:tc>
          <w:tcPr>
            <w:tcW w:w="900" w:type="dxa"/>
            <w:tcBorders>
              <w:top w:val="nil"/>
              <w:left w:val="nil"/>
              <w:bottom w:val="single" w:sz="8" w:space="0" w:color="auto"/>
              <w:right w:val="single" w:sz="8" w:space="0" w:color="auto"/>
            </w:tcBorders>
            <w:shd w:val="clear" w:color="000000" w:fill="FFFFFF"/>
            <w:vAlign w:val="center"/>
          </w:tcPr>
          <w:p w14:paraId="70FEABD9" w14:textId="584943FA"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90%</w:t>
            </w:r>
          </w:p>
        </w:tc>
        <w:tc>
          <w:tcPr>
            <w:tcW w:w="900" w:type="dxa"/>
            <w:tcBorders>
              <w:top w:val="nil"/>
              <w:left w:val="nil"/>
              <w:bottom w:val="single" w:sz="8" w:space="0" w:color="auto"/>
              <w:right w:val="single" w:sz="8" w:space="0" w:color="auto"/>
            </w:tcBorders>
            <w:shd w:val="clear" w:color="000000" w:fill="FFFFFF"/>
            <w:vAlign w:val="center"/>
          </w:tcPr>
          <w:p w14:paraId="75139BF0" w14:textId="5A0D4745"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90%</w:t>
            </w:r>
          </w:p>
        </w:tc>
      </w:tr>
      <w:tr w:rsidR="00311AF1" w:rsidRPr="00E71185" w14:paraId="74E214A7" w14:textId="77777777" w:rsidTr="00884DF4">
        <w:trPr>
          <w:trHeight w:val="1200"/>
        </w:trPr>
        <w:tc>
          <w:tcPr>
            <w:tcW w:w="1316" w:type="dxa"/>
            <w:tcBorders>
              <w:top w:val="nil"/>
              <w:left w:val="single" w:sz="8" w:space="0" w:color="auto"/>
              <w:bottom w:val="single" w:sz="8" w:space="0" w:color="auto"/>
              <w:right w:val="single" w:sz="8" w:space="0" w:color="auto"/>
            </w:tcBorders>
            <w:shd w:val="clear" w:color="000000" w:fill="FFFFFF"/>
            <w:vAlign w:val="center"/>
          </w:tcPr>
          <w:p w14:paraId="4C6030B2" w14:textId="7F009DD3"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Solid Waste Disposal improved</w:t>
            </w:r>
          </w:p>
        </w:tc>
        <w:tc>
          <w:tcPr>
            <w:tcW w:w="1394" w:type="dxa"/>
            <w:tcBorders>
              <w:top w:val="nil"/>
              <w:left w:val="nil"/>
              <w:bottom w:val="single" w:sz="8" w:space="0" w:color="auto"/>
              <w:right w:val="single" w:sz="8" w:space="0" w:color="auto"/>
            </w:tcBorders>
            <w:shd w:val="clear" w:color="000000" w:fill="FFFFFF"/>
            <w:vAlign w:val="center"/>
          </w:tcPr>
          <w:p w14:paraId="2138EBA4" w14:textId="0103140D"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Pr="00E71185">
              <w:rPr>
                <w:rFonts w:ascii="Times New Roman" w:eastAsia="Times New Roman" w:hAnsi="Times New Roman" w:cs="Times New Roman"/>
                <w:color w:val="000000"/>
                <w:sz w:val="20"/>
                <w:szCs w:val="20"/>
              </w:rPr>
              <w:t xml:space="preserve"> </w:t>
            </w:r>
          </w:p>
        </w:tc>
        <w:tc>
          <w:tcPr>
            <w:tcW w:w="890" w:type="dxa"/>
            <w:tcBorders>
              <w:top w:val="nil"/>
              <w:left w:val="nil"/>
              <w:bottom w:val="single" w:sz="8" w:space="0" w:color="auto"/>
              <w:right w:val="single" w:sz="8" w:space="0" w:color="auto"/>
            </w:tcBorders>
            <w:shd w:val="clear" w:color="000000" w:fill="FFFFFF"/>
            <w:vAlign w:val="center"/>
          </w:tcPr>
          <w:p w14:paraId="1FB4B74A" w14:textId="6A0179DF"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90%</w:t>
            </w:r>
          </w:p>
        </w:tc>
        <w:tc>
          <w:tcPr>
            <w:tcW w:w="810" w:type="dxa"/>
            <w:tcBorders>
              <w:top w:val="nil"/>
              <w:left w:val="nil"/>
              <w:bottom w:val="single" w:sz="8" w:space="0" w:color="auto"/>
              <w:right w:val="single" w:sz="8" w:space="0" w:color="auto"/>
            </w:tcBorders>
            <w:shd w:val="clear" w:color="000000" w:fill="FFFFFF"/>
            <w:vAlign w:val="center"/>
          </w:tcPr>
          <w:p w14:paraId="72E85B03" w14:textId="55AD416B"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82%</w:t>
            </w:r>
          </w:p>
        </w:tc>
        <w:tc>
          <w:tcPr>
            <w:tcW w:w="810" w:type="dxa"/>
            <w:tcBorders>
              <w:top w:val="nil"/>
              <w:left w:val="nil"/>
              <w:bottom w:val="single" w:sz="8" w:space="0" w:color="auto"/>
              <w:right w:val="single" w:sz="8" w:space="0" w:color="auto"/>
            </w:tcBorders>
            <w:shd w:val="clear" w:color="000000" w:fill="FFFFFF"/>
            <w:vAlign w:val="center"/>
          </w:tcPr>
          <w:p w14:paraId="56F866B8" w14:textId="72B384CD"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90%</w:t>
            </w:r>
          </w:p>
        </w:tc>
        <w:tc>
          <w:tcPr>
            <w:tcW w:w="810" w:type="dxa"/>
            <w:tcBorders>
              <w:top w:val="nil"/>
              <w:left w:val="nil"/>
              <w:bottom w:val="single" w:sz="8" w:space="0" w:color="auto"/>
              <w:right w:val="single" w:sz="8" w:space="0" w:color="auto"/>
            </w:tcBorders>
            <w:shd w:val="clear" w:color="000000" w:fill="FFFFFF"/>
            <w:vAlign w:val="center"/>
          </w:tcPr>
          <w:p w14:paraId="12897896" w14:textId="6BFAB1FE"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80%</w:t>
            </w:r>
          </w:p>
        </w:tc>
        <w:tc>
          <w:tcPr>
            <w:tcW w:w="900" w:type="dxa"/>
            <w:tcBorders>
              <w:top w:val="nil"/>
              <w:left w:val="nil"/>
              <w:bottom w:val="single" w:sz="8" w:space="0" w:color="auto"/>
              <w:right w:val="single" w:sz="8" w:space="0" w:color="auto"/>
            </w:tcBorders>
            <w:shd w:val="clear" w:color="000000" w:fill="FFFFFF"/>
            <w:vAlign w:val="center"/>
          </w:tcPr>
          <w:p w14:paraId="3EE3E0DE" w14:textId="0B8B517E"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90%</w:t>
            </w:r>
          </w:p>
        </w:tc>
        <w:tc>
          <w:tcPr>
            <w:tcW w:w="900" w:type="dxa"/>
            <w:tcBorders>
              <w:top w:val="nil"/>
              <w:left w:val="nil"/>
              <w:bottom w:val="single" w:sz="8" w:space="0" w:color="auto"/>
              <w:right w:val="single" w:sz="8" w:space="0" w:color="auto"/>
            </w:tcBorders>
            <w:shd w:val="clear" w:color="000000" w:fill="FFFFFF"/>
            <w:vAlign w:val="center"/>
          </w:tcPr>
          <w:p w14:paraId="47367E56" w14:textId="7AC1F7C2"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84.50%</w:t>
            </w:r>
          </w:p>
        </w:tc>
        <w:tc>
          <w:tcPr>
            <w:tcW w:w="900" w:type="dxa"/>
            <w:tcBorders>
              <w:top w:val="nil"/>
              <w:left w:val="nil"/>
              <w:bottom w:val="single" w:sz="8" w:space="0" w:color="auto"/>
              <w:right w:val="single" w:sz="8" w:space="0" w:color="auto"/>
            </w:tcBorders>
            <w:shd w:val="clear" w:color="000000" w:fill="FFFFFF"/>
            <w:vAlign w:val="center"/>
          </w:tcPr>
          <w:p w14:paraId="10999358" w14:textId="7E4AB506"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90%</w:t>
            </w:r>
          </w:p>
        </w:tc>
        <w:tc>
          <w:tcPr>
            <w:tcW w:w="810" w:type="dxa"/>
            <w:tcBorders>
              <w:top w:val="nil"/>
              <w:left w:val="nil"/>
              <w:bottom w:val="single" w:sz="8" w:space="0" w:color="auto"/>
              <w:right w:val="single" w:sz="8" w:space="0" w:color="auto"/>
            </w:tcBorders>
            <w:shd w:val="clear" w:color="000000" w:fill="FFFFFF"/>
            <w:vAlign w:val="center"/>
          </w:tcPr>
          <w:p w14:paraId="6EB6523C" w14:textId="130FA895"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90%</w:t>
            </w:r>
          </w:p>
        </w:tc>
        <w:tc>
          <w:tcPr>
            <w:tcW w:w="900" w:type="dxa"/>
            <w:tcBorders>
              <w:top w:val="nil"/>
              <w:left w:val="nil"/>
              <w:bottom w:val="single" w:sz="8" w:space="0" w:color="auto"/>
              <w:right w:val="single" w:sz="8" w:space="0" w:color="auto"/>
            </w:tcBorders>
            <w:shd w:val="clear" w:color="000000" w:fill="FFFFFF"/>
            <w:vAlign w:val="center"/>
          </w:tcPr>
          <w:p w14:paraId="637DBBA2" w14:textId="5AC32A47"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90%</w:t>
            </w:r>
          </w:p>
        </w:tc>
        <w:tc>
          <w:tcPr>
            <w:tcW w:w="900" w:type="dxa"/>
            <w:tcBorders>
              <w:top w:val="nil"/>
              <w:left w:val="nil"/>
              <w:bottom w:val="single" w:sz="8" w:space="0" w:color="auto"/>
              <w:right w:val="single" w:sz="8" w:space="0" w:color="auto"/>
            </w:tcBorders>
            <w:shd w:val="clear" w:color="000000" w:fill="FFFFFF"/>
            <w:vAlign w:val="center"/>
          </w:tcPr>
          <w:p w14:paraId="69942F29" w14:textId="0C39D0F2" w:rsidR="00311AF1" w:rsidRPr="00E71185" w:rsidRDefault="00311AF1" w:rsidP="00311AF1">
            <w:pPr>
              <w:spacing w:after="0" w:line="240" w:lineRule="auto"/>
              <w:jc w:val="center"/>
              <w:rPr>
                <w:rFonts w:ascii="Times New Roman" w:eastAsia="Times New Roman" w:hAnsi="Times New Roman" w:cs="Times New Roman"/>
                <w:color w:val="000000"/>
                <w:sz w:val="20"/>
                <w:szCs w:val="20"/>
              </w:rPr>
            </w:pPr>
            <w:r w:rsidRPr="00E71185">
              <w:rPr>
                <w:rFonts w:ascii="Times New Roman" w:eastAsia="Times New Roman" w:hAnsi="Times New Roman" w:cs="Times New Roman"/>
                <w:color w:val="000000"/>
                <w:sz w:val="20"/>
                <w:szCs w:val="20"/>
              </w:rPr>
              <w:t>90%</w:t>
            </w:r>
          </w:p>
        </w:tc>
      </w:tr>
    </w:tbl>
    <w:p w14:paraId="447F2969" w14:textId="08668C54" w:rsidR="001B417B" w:rsidRPr="00E4187A" w:rsidRDefault="00C66DB2" w:rsidP="00E4187A">
      <w:pPr>
        <w:pStyle w:val="Heading2"/>
        <w:rPr>
          <w:rFonts w:eastAsia="Arial"/>
        </w:rPr>
      </w:pPr>
      <w:bookmarkStart w:id="97" w:name="_Toc118903128"/>
      <w:bookmarkStart w:id="98" w:name="_Toc119063939"/>
      <w:r w:rsidRPr="00E4187A">
        <w:rPr>
          <w:rFonts w:eastAsia="Arial"/>
        </w:rPr>
        <w:t xml:space="preserve">13. </w:t>
      </w:r>
      <w:r w:rsidR="00CC7889" w:rsidRPr="00E4187A">
        <w:rPr>
          <w:rFonts w:eastAsia="Arial"/>
        </w:rPr>
        <w:t>REVENUE MOBILIZATION STRATEGIES</w:t>
      </w:r>
      <w:bookmarkEnd w:id="97"/>
      <w:bookmarkEnd w:id="98"/>
      <w:r w:rsidR="00CC7889" w:rsidRPr="00E4187A">
        <w:rPr>
          <w:rFonts w:eastAsia="Arial"/>
        </w:rPr>
        <w:t xml:space="preserve"> </w:t>
      </w:r>
    </w:p>
    <w:p w14:paraId="4C44803B" w14:textId="6541DDA2" w:rsidR="00CC7889" w:rsidRPr="00B550F7" w:rsidRDefault="00CC7889" w:rsidP="0047645A">
      <w:pPr>
        <w:spacing w:line="240" w:lineRule="auto"/>
        <w:ind w:left="-360"/>
        <w:contextualSpacing/>
        <w:rPr>
          <w:rFonts w:ascii="Times New Roman" w:hAnsi="Times New Roman" w:cs="Times New Roman"/>
          <w:sz w:val="24"/>
          <w:szCs w:val="24"/>
        </w:rPr>
      </w:pPr>
      <w:r w:rsidRPr="00B550F7">
        <w:rPr>
          <w:rFonts w:ascii="Times New Roman" w:hAnsi="Times New Roman" w:cs="Times New Roman"/>
          <w:sz w:val="24"/>
          <w:szCs w:val="24"/>
        </w:rPr>
        <w:t>Major revenue source for Kumasi Metropolitan Assembly include Property Rate, Revenue from Market (toll and rent), On-Street Parking and Lorry Park, Business Operating Permit, Building/Development Permits,</w:t>
      </w:r>
      <w:r w:rsidR="002B4F14" w:rsidRPr="00B550F7">
        <w:rPr>
          <w:rFonts w:ascii="Times New Roman" w:hAnsi="Times New Roman" w:cs="Times New Roman"/>
          <w:sz w:val="24"/>
          <w:szCs w:val="24"/>
        </w:rPr>
        <w:t xml:space="preserve"> Revenue from</w:t>
      </w:r>
      <w:r w:rsidRPr="00B550F7">
        <w:rPr>
          <w:rFonts w:ascii="Times New Roman" w:hAnsi="Times New Roman" w:cs="Times New Roman"/>
          <w:sz w:val="24"/>
          <w:szCs w:val="24"/>
        </w:rPr>
        <w:t xml:space="preserve"> Rattray Park</w:t>
      </w:r>
      <w:r w:rsidR="00BB6615" w:rsidRPr="00B550F7">
        <w:rPr>
          <w:rFonts w:ascii="Times New Roman" w:hAnsi="Times New Roman" w:cs="Times New Roman"/>
          <w:sz w:val="24"/>
          <w:szCs w:val="24"/>
        </w:rPr>
        <w:t xml:space="preserve"> and Prempeh Assembly Hall</w:t>
      </w:r>
      <w:r w:rsidRPr="00B550F7">
        <w:rPr>
          <w:rFonts w:ascii="Times New Roman" w:hAnsi="Times New Roman" w:cs="Times New Roman"/>
          <w:sz w:val="24"/>
          <w:szCs w:val="24"/>
        </w:rPr>
        <w:t xml:space="preserve"> among others. Strategies for enhancing revenue from these sources are;</w:t>
      </w:r>
    </w:p>
    <w:p w14:paraId="773233FC" w14:textId="69431C29" w:rsidR="007508E0" w:rsidRPr="00B550F7" w:rsidRDefault="0047645A" w:rsidP="003C2100">
      <w:pPr>
        <w:pStyle w:val="ListParagraph"/>
        <w:numPr>
          <w:ilvl w:val="0"/>
          <w:numId w:val="13"/>
        </w:numPr>
        <w:spacing w:after="200"/>
        <w:ind w:hanging="450"/>
        <w:rPr>
          <w:sz w:val="24"/>
          <w:szCs w:val="24"/>
        </w:rPr>
      </w:pPr>
      <w:r w:rsidRPr="00B550F7">
        <w:rPr>
          <w:sz w:val="24"/>
          <w:szCs w:val="24"/>
        </w:rPr>
        <w:t xml:space="preserve">Creating Rate Payer </w:t>
      </w:r>
      <w:r w:rsidR="001B417B">
        <w:rPr>
          <w:sz w:val="24"/>
          <w:szCs w:val="24"/>
        </w:rPr>
        <w:t xml:space="preserve">Awareness. </w:t>
      </w:r>
      <w:r w:rsidR="00841CC9" w:rsidRPr="00B550F7">
        <w:rPr>
          <w:sz w:val="24"/>
          <w:szCs w:val="24"/>
        </w:rPr>
        <w:t>T</w:t>
      </w:r>
      <w:r w:rsidRPr="00B550F7">
        <w:rPr>
          <w:sz w:val="24"/>
          <w:szCs w:val="24"/>
        </w:rPr>
        <w:t xml:space="preserve">he Assembly </w:t>
      </w:r>
      <w:r w:rsidR="00841CC9" w:rsidRPr="00B550F7">
        <w:rPr>
          <w:sz w:val="24"/>
          <w:szCs w:val="24"/>
        </w:rPr>
        <w:t xml:space="preserve">will </w:t>
      </w:r>
      <w:r w:rsidRPr="00B550F7">
        <w:rPr>
          <w:sz w:val="24"/>
          <w:szCs w:val="24"/>
        </w:rPr>
        <w:t>embark on a sustained drive to create interest in the ratepayer to pay rat</w:t>
      </w:r>
      <w:r w:rsidR="001B417B">
        <w:rPr>
          <w:sz w:val="24"/>
          <w:szCs w:val="24"/>
        </w:rPr>
        <w:t>e willingly. To this end KMA wo</w:t>
      </w:r>
      <w:r w:rsidRPr="00B550F7">
        <w:rPr>
          <w:sz w:val="24"/>
          <w:szCs w:val="24"/>
        </w:rPr>
        <w:t>uld solicit the assistance of</w:t>
      </w:r>
      <w:r w:rsidR="001B417B">
        <w:rPr>
          <w:sz w:val="24"/>
          <w:szCs w:val="24"/>
        </w:rPr>
        <w:t xml:space="preserve"> Assemblymembers, Sub-Metro Councils</w:t>
      </w:r>
      <w:r w:rsidRPr="00B550F7">
        <w:rPr>
          <w:sz w:val="24"/>
          <w:szCs w:val="24"/>
        </w:rPr>
        <w:t xml:space="preserve"> religious leaders, civil society groups, various trade associations,</w:t>
      </w:r>
      <w:r w:rsidR="001B417B">
        <w:rPr>
          <w:sz w:val="24"/>
          <w:szCs w:val="24"/>
        </w:rPr>
        <w:t xml:space="preserve"> mass media organisations,</w:t>
      </w:r>
      <w:r w:rsidRPr="00B550F7">
        <w:rPr>
          <w:sz w:val="24"/>
          <w:szCs w:val="24"/>
        </w:rPr>
        <w:t xml:space="preserve"> traditional rulers, opinion leaders among others</w:t>
      </w:r>
      <w:r w:rsidR="00841CC9" w:rsidRPr="00B550F7">
        <w:rPr>
          <w:sz w:val="24"/>
          <w:szCs w:val="24"/>
        </w:rPr>
        <w:t xml:space="preserve"> to educate the citizens to pay their levies.</w:t>
      </w:r>
      <w:r w:rsidRPr="00B550F7">
        <w:rPr>
          <w:sz w:val="24"/>
          <w:szCs w:val="24"/>
        </w:rPr>
        <w:t xml:space="preserve"> </w:t>
      </w:r>
      <w:bookmarkStart w:id="99" w:name="_Toc67289381"/>
    </w:p>
    <w:p w14:paraId="202E8085" w14:textId="77777777" w:rsidR="007508E0" w:rsidRPr="00B550F7" w:rsidRDefault="007508E0" w:rsidP="007508E0">
      <w:pPr>
        <w:pStyle w:val="ListParagraph"/>
        <w:spacing w:after="200"/>
        <w:ind w:left="90"/>
        <w:rPr>
          <w:sz w:val="24"/>
          <w:szCs w:val="24"/>
        </w:rPr>
      </w:pPr>
    </w:p>
    <w:p w14:paraId="66B292FF" w14:textId="052FA860" w:rsidR="007508E0" w:rsidRPr="00B550F7" w:rsidRDefault="001B417B" w:rsidP="001B417B">
      <w:pPr>
        <w:pStyle w:val="ListParagraph"/>
        <w:spacing w:after="200"/>
        <w:ind w:left="90"/>
        <w:jc w:val="both"/>
        <w:rPr>
          <w:sz w:val="24"/>
          <w:szCs w:val="24"/>
        </w:rPr>
      </w:pPr>
      <w:r>
        <w:rPr>
          <w:sz w:val="24"/>
          <w:szCs w:val="24"/>
        </w:rPr>
        <w:t>KMA will b</w:t>
      </w:r>
      <w:r w:rsidR="007508E0" w:rsidRPr="00B550F7">
        <w:rPr>
          <w:sz w:val="24"/>
          <w:szCs w:val="24"/>
        </w:rPr>
        <w:t xml:space="preserve">uild trust with rate payers by undertaking regular social accountability to inform them of how funds collected are utilized and the challenges being faced by the Assembly with non or delay in payment; </w:t>
      </w:r>
    </w:p>
    <w:p w14:paraId="49921DA5" w14:textId="7C2A02D5" w:rsidR="0047645A" w:rsidRPr="00B550F7" w:rsidRDefault="0047645A" w:rsidP="007508E0">
      <w:pPr>
        <w:pStyle w:val="ListParagraph"/>
        <w:spacing w:after="200"/>
        <w:ind w:left="90"/>
        <w:rPr>
          <w:sz w:val="24"/>
          <w:szCs w:val="24"/>
        </w:rPr>
      </w:pPr>
    </w:p>
    <w:p w14:paraId="5400FC97" w14:textId="24ED7B35" w:rsidR="0047645A" w:rsidRDefault="0047645A" w:rsidP="00E71185">
      <w:pPr>
        <w:pStyle w:val="ListParagraph"/>
        <w:numPr>
          <w:ilvl w:val="0"/>
          <w:numId w:val="13"/>
        </w:numPr>
        <w:spacing w:after="200"/>
        <w:ind w:hanging="540"/>
        <w:jc w:val="both"/>
        <w:rPr>
          <w:sz w:val="24"/>
          <w:szCs w:val="24"/>
        </w:rPr>
      </w:pPr>
      <w:r w:rsidRPr="0001465C">
        <w:rPr>
          <w:sz w:val="24"/>
          <w:szCs w:val="24"/>
        </w:rPr>
        <w:t>Promoting Micro, Small and Medium scale Enterprises</w:t>
      </w:r>
      <w:bookmarkEnd w:id="99"/>
      <w:r w:rsidR="007317EF" w:rsidRPr="0001465C">
        <w:rPr>
          <w:sz w:val="24"/>
          <w:szCs w:val="24"/>
        </w:rPr>
        <w:t xml:space="preserve"> or Local Economic Development</w:t>
      </w:r>
      <w:r w:rsidRPr="0001465C">
        <w:rPr>
          <w:sz w:val="24"/>
          <w:szCs w:val="24"/>
        </w:rPr>
        <w:t>.  To empower people to pay rates</w:t>
      </w:r>
      <w:r w:rsidR="00337128" w:rsidRPr="0001465C">
        <w:rPr>
          <w:sz w:val="24"/>
          <w:szCs w:val="24"/>
        </w:rPr>
        <w:t xml:space="preserve"> and other charges</w:t>
      </w:r>
      <w:r w:rsidRPr="0001465C">
        <w:rPr>
          <w:sz w:val="24"/>
          <w:szCs w:val="24"/>
        </w:rPr>
        <w:t xml:space="preserve">, the Assembly </w:t>
      </w:r>
      <w:r w:rsidR="007B2628" w:rsidRPr="0001465C">
        <w:rPr>
          <w:sz w:val="24"/>
          <w:szCs w:val="24"/>
        </w:rPr>
        <w:t>w</w:t>
      </w:r>
      <w:r w:rsidRPr="0001465C">
        <w:rPr>
          <w:sz w:val="24"/>
          <w:szCs w:val="24"/>
        </w:rPr>
        <w:t xml:space="preserve">ould promote </w:t>
      </w:r>
      <w:r w:rsidR="007B2628" w:rsidRPr="0001465C">
        <w:rPr>
          <w:sz w:val="24"/>
          <w:szCs w:val="24"/>
        </w:rPr>
        <w:t xml:space="preserve">the development of </w:t>
      </w:r>
      <w:r w:rsidRPr="0001465C">
        <w:rPr>
          <w:sz w:val="24"/>
          <w:szCs w:val="24"/>
        </w:rPr>
        <w:t>MSM – scale enterprises.  The effect will be the rise in income level and the empowerment to pay rates.  Some of the micro enterprise</w:t>
      </w:r>
      <w:r w:rsidR="007317EF" w:rsidRPr="0001465C">
        <w:rPr>
          <w:sz w:val="24"/>
          <w:szCs w:val="24"/>
        </w:rPr>
        <w:t>s will be given skill training and technical support to improve operations. These areas</w:t>
      </w:r>
      <w:r w:rsidRPr="0001465C">
        <w:rPr>
          <w:sz w:val="24"/>
          <w:szCs w:val="24"/>
        </w:rPr>
        <w:t xml:space="preserve"> include vegetable farming, shoe making, hair dressing and </w:t>
      </w:r>
      <w:r w:rsidR="007317EF" w:rsidRPr="0001465C">
        <w:rPr>
          <w:sz w:val="24"/>
          <w:szCs w:val="24"/>
        </w:rPr>
        <w:t>grasscutter rearing. These will transform the economy</w:t>
      </w:r>
      <w:r w:rsidRPr="0001465C">
        <w:rPr>
          <w:sz w:val="24"/>
          <w:szCs w:val="24"/>
        </w:rPr>
        <w:t xml:space="preserve"> to the level where opportunities abound for employment and income generation</w:t>
      </w:r>
      <w:bookmarkStart w:id="100" w:name="_Toc67289382"/>
      <w:r w:rsidR="0001465C" w:rsidRPr="0001465C">
        <w:rPr>
          <w:sz w:val="24"/>
          <w:szCs w:val="24"/>
        </w:rPr>
        <w:t>.</w:t>
      </w:r>
      <w:r w:rsidR="007B2628" w:rsidRPr="0001465C">
        <w:rPr>
          <w:sz w:val="24"/>
          <w:szCs w:val="24"/>
        </w:rPr>
        <w:t xml:space="preserve"> </w:t>
      </w:r>
    </w:p>
    <w:p w14:paraId="459C6FC1" w14:textId="77777777" w:rsidR="0001465C" w:rsidRPr="0001465C" w:rsidRDefault="0001465C" w:rsidP="0001465C">
      <w:pPr>
        <w:pStyle w:val="ListParagraph"/>
        <w:spacing w:after="200"/>
        <w:ind w:left="90"/>
        <w:jc w:val="both"/>
        <w:rPr>
          <w:sz w:val="24"/>
          <w:szCs w:val="24"/>
        </w:rPr>
      </w:pPr>
    </w:p>
    <w:p w14:paraId="44E71E26" w14:textId="30A0F8AD" w:rsidR="0047645A" w:rsidRPr="00B550F7" w:rsidRDefault="0047645A" w:rsidP="003C2100">
      <w:pPr>
        <w:pStyle w:val="ListParagraph"/>
        <w:numPr>
          <w:ilvl w:val="0"/>
          <w:numId w:val="13"/>
        </w:numPr>
        <w:spacing w:after="200"/>
        <w:ind w:hanging="540"/>
        <w:rPr>
          <w:sz w:val="24"/>
          <w:szCs w:val="24"/>
        </w:rPr>
      </w:pPr>
      <w:r w:rsidRPr="00B550F7">
        <w:rPr>
          <w:sz w:val="24"/>
          <w:szCs w:val="24"/>
        </w:rPr>
        <w:t>Acquisition of sites for PPP Projects</w:t>
      </w:r>
      <w:bookmarkEnd w:id="100"/>
      <w:r w:rsidRPr="00B550F7">
        <w:rPr>
          <w:sz w:val="24"/>
          <w:szCs w:val="24"/>
        </w:rPr>
        <w:t>. Land acquisition and building or development permits involve such a substantial financial outlay coupled with frustrating bureaucracy that many people are frightened away from taking the risk.  KMA will</w:t>
      </w:r>
      <w:r w:rsidR="0001465C">
        <w:rPr>
          <w:sz w:val="24"/>
          <w:szCs w:val="24"/>
        </w:rPr>
        <w:t xml:space="preserve"> use</w:t>
      </w:r>
      <w:r w:rsidRPr="00B550F7">
        <w:rPr>
          <w:sz w:val="24"/>
          <w:szCs w:val="24"/>
        </w:rPr>
        <w:t xml:space="preserve"> </w:t>
      </w:r>
      <w:r w:rsidR="0001465C">
        <w:rPr>
          <w:sz w:val="24"/>
          <w:szCs w:val="24"/>
        </w:rPr>
        <w:t xml:space="preserve">its </w:t>
      </w:r>
      <w:r w:rsidRPr="00B550F7">
        <w:rPr>
          <w:sz w:val="24"/>
          <w:szCs w:val="24"/>
        </w:rPr>
        <w:t>acquire</w:t>
      </w:r>
      <w:r w:rsidR="0001465C">
        <w:rPr>
          <w:sz w:val="24"/>
          <w:szCs w:val="24"/>
        </w:rPr>
        <w:t>d</w:t>
      </w:r>
      <w:r w:rsidRPr="00B550F7">
        <w:rPr>
          <w:sz w:val="24"/>
          <w:szCs w:val="24"/>
        </w:rPr>
        <w:t xml:space="preserve"> sites and team up with Developers or Investors on joint ventures through PPP arrangements. </w:t>
      </w:r>
      <w:r w:rsidR="00333323" w:rsidRPr="00B550F7">
        <w:rPr>
          <w:sz w:val="24"/>
          <w:szCs w:val="24"/>
        </w:rPr>
        <w:t xml:space="preserve">The </w:t>
      </w:r>
      <w:r w:rsidR="0001465C">
        <w:rPr>
          <w:sz w:val="24"/>
          <w:szCs w:val="24"/>
        </w:rPr>
        <w:t xml:space="preserve">permit </w:t>
      </w:r>
      <w:r w:rsidR="00333323" w:rsidRPr="00B550F7">
        <w:rPr>
          <w:sz w:val="24"/>
          <w:szCs w:val="24"/>
        </w:rPr>
        <w:t>charge</w:t>
      </w:r>
      <w:r w:rsidR="0001465C">
        <w:rPr>
          <w:sz w:val="24"/>
          <w:szCs w:val="24"/>
        </w:rPr>
        <w:t>s will not increase and time of approving them</w:t>
      </w:r>
      <w:r w:rsidR="00333323" w:rsidRPr="00B550F7">
        <w:rPr>
          <w:sz w:val="24"/>
          <w:szCs w:val="24"/>
        </w:rPr>
        <w:t xml:space="preserve"> will be reduced to make time of doing business short and</w:t>
      </w:r>
      <w:r w:rsidR="0001465C">
        <w:rPr>
          <w:sz w:val="24"/>
          <w:szCs w:val="24"/>
        </w:rPr>
        <w:t xml:space="preserve"> cost affordable.</w:t>
      </w:r>
      <w:r w:rsidRPr="00B550F7">
        <w:rPr>
          <w:sz w:val="24"/>
          <w:szCs w:val="24"/>
        </w:rPr>
        <w:t xml:space="preserve"> Investors can put up market and toilet facilities and share</w:t>
      </w:r>
      <w:r w:rsidR="0001465C">
        <w:rPr>
          <w:sz w:val="24"/>
          <w:szCs w:val="24"/>
        </w:rPr>
        <w:t xml:space="preserve"> the proceeds</w:t>
      </w:r>
      <w:r w:rsidRPr="00B550F7">
        <w:rPr>
          <w:sz w:val="24"/>
          <w:szCs w:val="24"/>
        </w:rPr>
        <w:t xml:space="preserve"> with the Assembly.</w:t>
      </w:r>
      <w:r w:rsidRPr="00B550F7">
        <w:rPr>
          <w:sz w:val="24"/>
          <w:szCs w:val="24"/>
        </w:rPr>
        <w:br/>
      </w:r>
    </w:p>
    <w:p w14:paraId="027367D0" w14:textId="3DDD3851" w:rsidR="00766EAE" w:rsidRDefault="0047645A" w:rsidP="00766EAE">
      <w:pPr>
        <w:pStyle w:val="ListParagraph"/>
        <w:numPr>
          <w:ilvl w:val="0"/>
          <w:numId w:val="13"/>
        </w:numPr>
        <w:spacing w:after="200"/>
        <w:ind w:hanging="540"/>
        <w:jc w:val="both"/>
        <w:rPr>
          <w:sz w:val="24"/>
          <w:szCs w:val="24"/>
        </w:rPr>
      </w:pPr>
      <w:r w:rsidRPr="00B550F7">
        <w:rPr>
          <w:sz w:val="24"/>
          <w:szCs w:val="24"/>
        </w:rPr>
        <w:t>Provide adequate logistics and incentives</w:t>
      </w:r>
      <w:r w:rsidR="00383234">
        <w:rPr>
          <w:sz w:val="24"/>
          <w:szCs w:val="24"/>
        </w:rPr>
        <w:t xml:space="preserve"> for revenue collectors;</w:t>
      </w:r>
      <w:r w:rsidRPr="00B550F7">
        <w:rPr>
          <w:sz w:val="24"/>
          <w:szCs w:val="24"/>
        </w:rPr>
        <w:t xml:space="preserve"> The revenue potential cannot be exploited fully if collectors spend the greater part of their t</w:t>
      </w:r>
      <w:r w:rsidR="00383234">
        <w:rPr>
          <w:sz w:val="24"/>
          <w:szCs w:val="24"/>
        </w:rPr>
        <w:t>ime walking. Vehicle and motorbikes</w:t>
      </w:r>
      <w:r w:rsidRPr="00B550F7">
        <w:rPr>
          <w:sz w:val="24"/>
          <w:szCs w:val="24"/>
        </w:rPr>
        <w:t xml:space="preserve"> </w:t>
      </w:r>
      <w:r w:rsidR="00BB4C4B" w:rsidRPr="00B550F7">
        <w:rPr>
          <w:sz w:val="24"/>
          <w:szCs w:val="24"/>
        </w:rPr>
        <w:t>w</w:t>
      </w:r>
      <w:r w:rsidRPr="00B550F7">
        <w:rPr>
          <w:sz w:val="24"/>
          <w:szCs w:val="24"/>
        </w:rPr>
        <w:t xml:space="preserve">ould be </w:t>
      </w:r>
      <w:r w:rsidR="00BB4C4B" w:rsidRPr="00B550F7">
        <w:rPr>
          <w:sz w:val="24"/>
          <w:szCs w:val="24"/>
        </w:rPr>
        <w:t xml:space="preserve">purchased and </w:t>
      </w:r>
      <w:r w:rsidRPr="00B550F7">
        <w:rPr>
          <w:sz w:val="24"/>
          <w:szCs w:val="24"/>
        </w:rPr>
        <w:t xml:space="preserve">given to the </w:t>
      </w:r>
      <w:r w:rsidR="00BB4C4B" w:rsidRPr="00B550F7">
        <w:rPr>
          <w:sz w:val="24"/>
          <w:szCs w:val="24"/>
        </w:rPr>
        <w:t>C</w:t>
      </w:r>
      <w:r w:rsidRPr="00B550F7">
        <w:rPr>
          <w:sz w:val="24"/>
          <w:szCs w:val="24"/>
        </w:rPr>
        <w:t>ollectors</w:t>
      </w:r>
      <w:r w:rsidR="00BB4C4B" w:rsidRPr="00B550F7">
        <w:rPr>
          <w:sz w:val="24"/>
          <w:szCs w:val="24"/>
        </w:rPr>
        <w:t xml:space="preserve"> and Revenue Mobilisation Task force.</w:t>
      </w:r>
      <w:r w:rsidRPr="00B550F7">
        <w:rPr>
          <w:sz w:val="24"/>
          <w:szCs w:val="24"/>
        </w:rPr>
        <w:t xml:space="preserve"> Such investment would pay back within a short time as it is bound to result in improved performance. </w:t>
      </w:r>
      <w:r w:rsidR="00383234">
        <w:rPr>
          <w:sz w:val="24"/>
          <w:szCs w:val="24"/>
        </w:rPr>
        <w:t>KMA has adjusted upwards commission paid to temporary Collectors</w:t>
      </w:r>
      <w:r w:rsidRPr="00B550F7">
        <w:rPr>
          <w:sz w:val="24"/>
          <w:szCs w:val="24"/>
        </w:rPr>
        <w:t xml:space="preserve"> </w:t>
      </w:r>
    </w:p>
    <w:p w14:paraId="6AC66200" w14:textId="77777777" w:rsidR="00766EAE" w:rsidRDefault="00766EAE" w:rsidP="00766EAE">
      <w:pPr>
        <w:pStyle w:val="ListParagraph"/>
        <w:spacing w:after="200"/>
        <w:ind w:left="90"/>
        <w:jc w:val="both"/>
        <w:rPr>
          <w:sz w:val="24"/>
          <w:szCs w:val="24"/>
        </w:rPr>
      </w:pPr>
    </w:p>
    <w:p w14:paraId="542F89DC" w14:textId="283D6BA7" w:rsidR="00766EAE" w:rsidRDefault="0047645A" w:rsidP="00766EAE">
      <w:pPr>
        <w:pStyle w:val="ListParagraph"/>
        <w:numPr>
          <w:ilvl w:val="0"/>
          <w:numId w:val="13"/>
        </w:numPr>
        <w:spacing w:after="200"/>
        <w:ind w:hanging="540"/>
        <w:jc w:val="both"/>
        <w:rPr>
          <w:sz w:val="24"/>
          <w:szCs w:val="24"/>
        </w:rPr>
      </w:pPr>
      <w:r w:rsidRPr="00766EAE">
        <w:rPr>
          <w:sz w:val="24"/>
          <w:szCs w:val="24"/>
        </w:rPr>
        <w:t>Enforcing the General Benefit Principle i.e. services should be financed by their beneficiary;</w:t>
      </w:r>
      <w:r w:rsidR="0029415B" w:rsidRPr="00766EAE">
        <w:rPr>
          <w:sz w:val="24"/>
          <w:szCs w:val="24"/>
        </w:rPr>
        <w:t xml:space="preserve"> t</w:t>
      </w:r>
      <w:r w:rsidR="00BB4C4B" w:rsidRPr="00766EAE">
        <w:rPr>
          <w:sz w:val="24"/>
          <w:szCs w:val="24"/>
        </w:rPr>
        <w:t xml:space="preserve">hese </w:t>
      </w:r>
      <w:r w:rsidR="0013279F" w:rsidRPr="00766EAE">
        <w:rPr>
          <w:sz w:val="24"/>
          <w:szCs w:val="24"/>
        </w:rPr>
        <w:t xml:space="preserve">   </w:t>
      </w:r>
      <w:r w:rsidR="00BB4C4B" w:rsidRPr="00766EAE">
        <w:rPr>
          <w:sz w:val="24"/>
          <w:szCs w:val="24"/>
        </w:rPr>
        <w:t>include garbage disposal and prefinance of market facilities.</w:t>
      </w:r>
      <w:r w:rsidR="00766EAE">
        <w:rPr>
          <w:sz w:val="24"/>
          <w:szCs w:val="24"/>
        </w:rPr>
        <w:t xml:space="preserve"> F</w:t>
      </w:r>
      <w:r w:rsidR="00383234" w:rsidRPr="00766EAE">
        <w:rPr>
          <w:sz w:val="24"/>
          <w:szCs w:val="24"/>
        </w:rPr>
        <w:t>or example, part</w:t>
      </w:r>
      <w:r w:rsidR="0013279F" w:rsidRPr="00766EAE">
        <w:rPr>
          <w:sz w:val="24"/>
          <w:szCs w:val="24"/>
        </w:rPr>
        <w:t>s</w:t>
      </w:r>
      <w:r w:rsidR="00383234" w:rsidRPr="00766EAE">
        <w:rPr>
          <w:sz w:val="24"/>
          <w:szCs w:val="24"/>
        </w:rPr>
        <w:t xml:space="preserve"> of Asafo and Bantama markets</w:t>
      </w:r>
      <w:r w:rsidR="0013279F" w:rsidRPr="00766EAE">
        <w:rPr>
          <w:sz w:val="24"/>
          <w:szCs w:val="24"/>
        </w:rPr>
        <w:t xml:space="preserve"> and Santase markets are using this prefinancing form</w:t>
      </w:r>
    </w:p>
    <w:p w14:paraId="2CDC1EF7" w14:textId="77777777" w:rsidR="00766EAE" w:rsidRDefault="00766EAE" w:rsidP="00766EAE">
      <w:pPr>
        <w:pStyle w:val="ListParagraph"/>
        <w:spacing w:after="200"/>
        <w:ind w:left="90"/>
        <w:jc w:val="both"/>
        <w:rPr>
          <w:sz w:val="24"/>
          <w:szCs w:val="24"/>
        </w:rPr>
      </w:pPr>
    </w:p>
    <w:p w14:paraId="7A60C3AC" w14:textId="4A5FBFF3" w:rsidR="0047645A" w:rsidRPr="00766EAE" w:rsidRDefault="0047645A" w:rsidP="00766EAE">
      <w:pPr>
        <w:pStyle w:val="ListParagraph"/>
        <w:numPr>
          <w:ilvl w:val="0"/>
          <w:numId w:val="13"/>
        </w:numPr>
        <w:spacing w:after="200"/>
        <w:ind w:hanging="540"/>
        <w:jc w:val="both"/>
        <w:rPr>
          <w:sz w:val="24"/>
          <w:szCs w:val="24"/>
        </w:rPr>
      </w:pPr>
      <w:r w:rsidRPr="00766EAE">
        <w:rPr>
          <w:sz w:val="24"/>
          <w:szCs w:val="24"/>
        </w:rPr>
        <w:t xml:space="preserve">Internal Accountability in Revenue Collection - External and internal audits </w:t>
      </w:r>
      <w:r w:rsidR="00883C40" w:rsidRPr="00766EAE">
        <w:rPr>
          <w:sz w:val="24"/>
          <w:szCs w:val="24"/>
        </w:rPr>
        <w:t>w</w:t>
      </w:r>
      <w:r w:rsidRPr="00766EAE">
        <w:rPr>
          <w:sz w:val="24"/>
          <w:szCs w:val="24"/>
        </w:rPr>
        <w:t>ould focus more on revenue performance than expenditure. Accounting records and other financial reports should be produced, maintained and disseminated in line with existing legislations.</w:t>
      </w:r>
      <w:r w:rsidR="00883C40" w:rsidRPr="00766EAE">
        <w:rPr>
          <w:sz w:val="24"/>
          <w:szCs w:val="24"/>
        </w:rPr>
        <w:t xml:space="preserve"> Budgetary performance re</w:t>
      </w:r>
      <w:r w:rsidR="00766EAE">
        <w:rPr>
          <w:sz w:val="24"/>
          <w:szCs w:val="24"/>
        </w:rPr>
        <w:t>ports discussed at Management, Revenue and F&amp;A</w:t>
      </w:r>
      <w:r w:rsidR="00883C40" w:rsidRPr="00766EAE">
        <w:rPr>
          <w:sz w:val="24"/>
          <w:szCs w:val="24"/>
        </w:rPr>
        <w:t xml:space="preserve"> meetings will ignite positive response.</w:t>
      </w:r>
    </w:p>
    <w:p w14:paraId="6D3FA6FA" w14:textId="77777777" w:rsidR="0047645A" w:rsidRPr="00B550F7" w:rsidRDefault="0047645A" w:rsidP="00766EAE">
      <w:pPr>
        <w:pStyle w:val="ListParagraph"/>
        <w:jc w:val="both"/>
        <w:rPr>
          <w:sz w:val="24"/>
          <w:szCs w:val="24"/>
        </w:rPr>
      </w:pPr>
    </w:p>
    <w:p w14:paraId="6AECF2F1" w14:textId="5D728ACD" w:rsidR="0047645A" w:rsidRPr="00B550F7" w:rsidRDefault="0047645A" w:rsidP="003C2100">
      <w:pPr>
        <w:pStyle w:val="ListParagraph"/>
        <w:numPr>
          <w:ilvl w:val="0"/>
          <w:numId w:val="13"/>
        </w:numPr>
        <w:spacing w:after="200"/>
        <w:ind w:hanging="540"/>
        <w:jc w:val="both"/>
        <w:rPr>
          <w:sz w:val="24"/>
          <w:szCs w:val="24"/>
        </w:rPr>
      </w:pPr>
      <w:r w:rsidRPr="00B550F7">
        <w:rPr>
          <w:sz w:val="24"/>
          <w:szCs w:val="24"/>
        </w:rPr>
        <w:t xml:space="preserve">Gazetting of Annual Fee-Fixing Resolution &amp; Bye-Laws. Annual Fee-fixing Resolutions are usually gazetted within the first quarter of each year to give legal support for the enforcement of the fees and charges. </w:t>
      </w:r>
      <w:r w:rsidR="00883C40" w:rsidRPr="00B550F7">
        <w:rPr>
          <w:sz w:val="24"/>
          <w:szCs w:val="24"/>
        </w:rPr>
        <w:t>These are disseminated and posted on notice boards to mitigate constant disagreements between collectors and ratepayers and reduce cheating and leakages.</w:t>
      </w:r>
      <w:r w:rsidR="00766EAE">
        <w:rPr>
          <w:sz w:val="24"/>
          <w:szCs w:val="24"/>
        </w:rPr>
        <w:t xml:space="preserve"> Copies will be given to business associations</w:t>
      </w:r>
    </w:p>
    <w:p w14:paraId="7EBFF572" w14:textId="77777777" w:rsidR="0088509A" w:rsidRPr="00B550F7" w:rsidRDefault="0088509A" w:rsidP="0088509A">
      <w:pPr>
        <w:pStyle w:val="ListParagraph"/>
        <w:rPr>
          <w:sz w:val="24"/>
          <w:szCs w:val="24"/>
        </w:rPr>
      </w:pPr>
    </w:p>
    <w:p w14:paraId="2C060A25" w14:textId="11EA8890" w:rsidR="0088509A" w:rsidRPr="00B550F7" w:rsidRDefault="0088509A" w:rsidP="003C2100">
      <w:pPr>
        <w:pStyle w:val="ListParagraph"/>
        <w:numPr>
          <w:ilvl w:val="0"/>
          <w:numId w:val="13"/>
        </w:numPr>
        <w:spacing w:after="200"/>
        <w:ind w:hanging="540"/>
        <w:jc w:val="both"/>
        <w:rPr>
          <w:sz w:val="24"/>
          <w:szCs w:val="24"/>
        </w:rPr>
      </w:pPr>
      <w:r w:rsidRPr="00B550F7">
        <w:rPr>
          <w:sz w:val="24"/>
          <w:szCs w:val="24"/>
        </w:rPr>
        <w:t>Basic rate amount has been added to fees for marriage registration, Birth &amp; Death registration and other services requested by the ratepayers.</w:t>
      </w:r>
      <w:r w:rsidR="00123DF4" w:rsidRPr="00B550F7">
        <w:rPr>
          <w:sz w:val="24"/>
          <w:szCs w:val="24"/>
        </w:rPr>
        <w:t xml:space="preserve"> It will further be added once in a month for market facilities occupants.</w:t>
      </w:r>
    </w:p>
    <w:p w14:paraId="1F30E73D" w14:textId="77777777" w:rsidR="0047645A" w:rsidRPr="00B550F7" w:rsidRDefault="0047645A" w:rsidP="0047645A">
      <w:pPr>
        <w:pStyle w:val="ListParagraph"/>
        <w:rPr>
          <w:sz w:val="24"/>
          <w:szCs w:val="24"/>
        </w:rPr>
      </w:pPr>
    </w:p>
    <w:p w14:paraId="3223C0FD" w14:textId="0394E7EA" w:rsidR="0047645A" w:rsidRPr="00B550F7" w:rsidRDefault="0047645A" w:rsidP="003C2100">
      <w:pPr>
        <w:pStyle w:val="ListParagraph"/>
        <w:numPr>
          <w:ilvl w:val="0"/>
          <w:numId w:val="13"/>
        </w:numPr>
        <w:spacing w:after="200"/>
        <w:ind w:hanging="540"/>
        <w:jc w:val="both"/>
        <w:rPr>
          <w:sz w:val="24"/>
          <w:szCs w:val="24"/>
        </w:rPr>
      </w:pPr>
      <w:r w:rsidRPr="00B550F7">
        <w:rPr>
          <w:sz w:val="24"/>
          <w:szCs w:val="24"/>
        </w:rPr>
        <w:t xml:space="preserve">Participation, inclusiveness and empowerment of citizens; Every year, before new rates are fixed the Assembly convenes a meeting with the ratepayers during which the rate and fees are fixed. The meeting is always in the form of consensus building whereby the rates proposed by the Assembly are subjected to careful scrutiny before they are finally accepted or revised. </w:t>
      </w:r>
      <w:r w:rsidR="00F371F1" w:rsidRPr="00B550F7">
        <w:rPr>
          <w:sz w:val="24"/>
          <w:szCs w:val="24"/>
        </w:rPr>
        <w:t xml:space="preserve">These for a/meeting will be extended </w:t>
      </w:r>
      <w:r w:rsidRPr="00B550F7">
        <w:rPr>
          <w:sz w:val="24"/>
          <w:szCs w:val="24"/>
        </w:rPr>
        <w:t>to the five Sub-Metro areas.</w:t>
      </w:r>
    </w:p>
    <w:p w14:paraId="20AF7BBC" w14:textId="77777777" w:rsidR="0047645A" w:rsidRPr="00B550F7" w:rsidRDefault="0047645A" w:rsidP="0047645A">
      <w:pPr>
        <w:pStyle w:val="ListParagraph"/>
        <w:rPr>
          <w:sz w:val="24"/>
          <w:szCs w:val="24"/>
        </w:rPr>
      </w:pPr>
    </w:p>
    <w:p w14:paraId="12F6E56C" w14:textId="65CFE254" w:rsidR="006340A1" w:rsidRPr="00B550F7" w:rsidRDefault="0047645A" w:rsidP="003C2100">
      <w:pPr>
        <w:pStyle w:val="ListParagraph"/>
        <w:numPr>
          <w:ilvl w:val="0"/>
          <w:numId w:val="13"/>
        </w:numPr>
        <w:spacing w:after="200"/>
        <w:ind w:hanging="540"/>
        <w:rPr>
          <w:sz w:val="24"/>
          <w:szCs w:val="24"/>
        </w:rPr>
      </w:pPr>
      <w:r w:rsidRPr="00B550F7">
        <w:rPr>
          <w:sz w:val="24"/>
          <w:szCs w:val="24"/>
        </w:rPr>
        <w:t xml:space="preserve">Review Outsourcing Contracts/Guidelines for managing outsourcing arrangements; Outsourced Companies with poor performance will have their </w:t>
      </w:r>
      <w:r w:rsidR="00001454" w:rsidRPr="00B550F7">
        <w:rPr>
          <w:sz w:val="24"/>
          <w:szCs w:val="24"/>
        </w:rPr>
        <w:t xml:space="preserve">contracts </w:t>
      </w:r>
      <w:r w:rsidRPr="00B550F7">
        <w:rPr>
          <w:sz w:val="24"/>
          <w:szCs w:val="24"/>
        </w:rPr>
        <w:t>terminated</w:t>
      </w:r>
      <w:r w:rsidR="00001454" w:rsidRPr="00B550F7">
        <w:rPr>
          <w:sz w:val="24"/>
          <w:szCs w:val="24"/>
        </w:rPr>
        <w:t xml:space="preserve"> whilst good ones will have their contracts reviewed.</w:t>
      </w:r>
    </w:p>
    <w:p w14:paraId="24CC1283" w14:textId="77777777" w:rsidR="006340A1" w:rsidRPr="00B550F7" w:rsidRDefault="006340A1" w:rsidP="006340A1">
      <w:pPr>
        <w:pStyle w:val="ListParagraph"/>
        <w:rPr>
          <w:bCs/>
          <w:sz w:val="24"/>
          <w:szCs w:val="24"/>
        </w:rPr>
      </w:pPr>
    </w:p>
    <w:p w14:paraId="095D6373" w14:textId="61C4620C" w:rsidR="00C3785D" w:rsidRPr="00F5461B" w:rsidRDefault="0047645A" w:rsidP="003C2100">
      <w:pPr>
        <w:pStyle w:val="ListParagraph"/>
        <w:numPr>
          <w:ilvl w:val="0"/>
          <w:numId w:val="13"/>
        </w:numPr>
        <w:spacing w:after="200"/>
        <w:ind w:hanging="540"/>
        <w:rPr>
          <w:sz w:val="24"/>
          <w:szCs w:val="24"/>
        </w:rPr>
      </w:pPr>
      <w:r w:rsidRPr="00B550F7">
        <w:rPr>
          <w:bCs/>
          <w:sz w:val="24"/>
          <w:szCs w:val="24"/>
        </w:rPr>
        <w:t xml:space="preserve">Night collections of tolls have been introduced. These have been outsourced to companies with </w:t>
      </w:r>
      <w:r w:rsidRPr="00B550F7">
        <w:rPr>
          <w:bCs/>
          <w:sz w:val="24"/>
          <w:szCs w:val="24"/>
        </w:rPr>
        <w:br/>
        <w:t>the Metro Guards providing security at night</w:t>
      </w:r>
      <w:r w:rsidR="00F5461B">
        <w:rPr>
          <w:bCs/>
          <w:sz w:val="24"/>
          <w:szCs w:val="24"/>
        </w:rPr>
        <w:t>s.</w:t>
      </w:r>
    </w:p>
    <w:p w14:paraId="3740850A" w14:textId="77777777" w:rsidR="00F5461B" w:rsidRPr="00F5461B" w:rsidRDefault="00F5461B" w:rsidP="00F5461B">
      <w:pPr>
        <w:pStyle w:val="ListParagraph"/>
        <w:rPr>
          <w:sz w:val="24"/>
          <w:szCs w:val="24"/>
        </w:rPr>
      </w:pPr>
    </w:p>
    <w:p w14:paraId="45F249CA" w14:textId="37A63E39" w:rsidR="00F5461B" w:rsidRDefault="00F5461B" w:rsidP="00F5461B">
      <w:pPr>
        <w:rPr>
          <w:sz w:val="24"/>
          <w:szCs w:val="24"/>
        </w:rPr>
      </w:pPr>
    </w:p>
    <w:p w14:paraId="7FADDF3A" w14:textId="21E6736D" w:rsidR="00F5461B" w:rsidRDefault="00F5461B" w:rsidP="00F5461B">
      <w:pPr>
        <w:rPr>
          <w:sz w:val="24"/>
          <w:szCs w:val="24"/>
        </w:rPr>
      </w:pPr>
    </w:p>
    <w:p w14:paraId="20E6EEA5" w14:textId="1B5362A3" w:rsidR="00F5461B" w:rsidRDefault="00F5461B" w:rsidP="00F5461B">
      <w:pPr>
        <w:rPr>
          <w:sz w:val="24"/>
          <w:szCs w:val="24"/>
        </w:rPr>
      </w:pPr>
    </w:p>
    <w:p w14:paraId="68FBD656" w14:textId="69C97BFE" w:rsidR="00F5461B" w:rsidRDefault="00F5461B" w:rsidP="00F5461B">
      <w:pPr>
        <w:rPr>
          <w:sz w:val="24"/>
          <w:szCs w:val="24"/>
        </w:rPr>
      </w:pPr>
    </w:p>
    <w:p w14:paraId="71A6BA4E" w14:textId="032C17A8" w:rsidR="00F5461B" w:rsidRDefault="00F5461B" w:rsidP="00F5461B">
      <w:pPr>
        <w:rPr>
          <w:sz w:val="24"/>
          <w:szCs w:val="24"/>
        </w:rPr>
      </w:pPr>
    </w:p>
    <w:p w14:paraId="4D943FC7" w14:textId="09B33FF9" w:rsidR="00F5461B" w:rsidRDefault="00F5461B" w:rsidP="00F5461B">
      <w:pPr>
        <w:rPr>
          <w:sz w:val="24"/>
          <w:szCs w:val="24"/>
        </w:rPr>
      </w:pPr>
    </w:p>
    <w:p w14:paraId="3CA9D6AD" w14:textId="46C881CA" w:rsidR="00F5461B" w:rsidRDefault="00F5461B" w:rsidP="00F5461B">
      <w:pPr>
        <w:rPr>
          <w:sz w:val="24"/>
          <w:szCs w:val="24"/>
        </w:rPr>
      </w:pPr>
    </w:p>
    <w:p w14:paraId="1528012C" w14:textId="0F098074" w:rsidR="00F5461B" w:rsidRDefault="00F5461B" w:rsidP="00F5461B">
      <w:pPr>
        <w:rPr>
          <w:sz w:val="24"/>
          <w:szCs w:val="24"/>
        </w:rPr>
      </w:pPr>
    </w:p>
    <w:p w14:paraId="7A91A8B8" w14:textId="4DAA8ADE" w:rsidR="005D7CD2" w:rsidRDefault="005D7CD2" w:rsidP="00F5461B">
      <w:pPr>
        <w:rPr>
          <w:sz w:val="24"/>
          <w:szCs w:val="24"/>
        </w:rPr>
      </w:pPr>
    </w:p>
    <w:p w14:paraId="229E3C98" w14:textId="28946FDD" w:rsidR="005D7CD2" w:rsidRDefault="005D7CD2" w:rsidP="00F5461B">
      <w:pPr>
        <w:rPr>
          <w:sz w:val="24"/>
          <w:szCs w:val="24"/>
        </w:rPr>
      </w:pPr>
    </w:p>
    <w:p w14:paraId="61942AAE" w14:textId="62E00AA9" w:rsidR="005D7CD2" w:rsidRDefault="005D7CD2" w:rsidP="00F5461B">
      <w:pPr>
        <w:rPr>
          <w:sz w:val="24"/>
          <w:szCs w:val="24"/>
        </w:rPr>
      </w:pPr>
    </w:p>
    <w:p w14:paraId="4805D72D" w14:textId="42C0CCAE" w:rsidR="005D7CD2" w:rsidRDefault="005D7CD2" w:rsidP="00F5461B">
      <w:pPr>
        <w:rPr>
          <w:sz w:val="24"/>
          <w:szCs w:val="24"/>
        </w:rPr>
      </w:pPr>
    </w:p>
    <w:p w14:paraId="79790321" w14:textId="7A52B55F" w:rsidR="005D7CD2" w:rsidRDefault="005D7CD2" w:rsidP="00F5461B">
      <w:pPr>
        <w:rPr>
          <w:sz w:val="24"/>
          <w:szCs w:val="24"/>
        </w:rPr>
      </w:pPr>
    </w:p>
    <w:p w14:paraId="5204EA4F" w14:textId="65AC6802" w:rsidR="005D7CD2" w:rsidRDefault="005D7CD2" w:rsidP="00F5461B">
      <w:pPr>
        <w:rPr>
          <w:sz w:val="24"/>
          <w:szCs w:val="24"/>
        </w:rPr>
      </w:pPr>
    </w:p>
    <w:p w14:paraId="221F069F" w14:textId="5556DB9F" w:rsidR="005D7CD2" w:rsidRDefault="005D7CD2" w:rsidP="00F5461B">
      <w:pPr>
        <w:rPr>
          <w:sz w:val="24"/>
          <w:szCs w:val="24"/>
        </w:rPr>
      </w:pPr>
    </w:p>
    <w:p w14:paraId="00344EAA" w14:textId="31C7D7D0" w:rsidR="005D7CD2" w:rsidRDefault="005D7CD2" w:rsidP="00F5461B">
      <w:pPr>
        <w:rPr>
          <w:sz w:val="24"/>
          <w:szCs w:val="24"/>
        </w:rPr>
      </w:pPr>
    </w:p>
    <w:p w14:paraId="5AAF220C" w14:textId="45C11F87" w:rsidR="005D7CD2" w:rsidRDefault="005D7CD2" w:rsidP="00F5461B">
      <w:pPr>
        <w:rPr>
          <w:sz w:val="24"/>
          <w:szCs w:val="24"/>
        </w:rPr>
      </w:pPr>
    </w:p>
    <w:p w14:paraId="1CE34980" w14:textId="07C9C662" w:rsidR="005D7CD2" w:rsidRDefault="005D7CD2" w:rsidP="00F5461B">
      <w:pPr>
        <w:rPr>
          <w:sz w:val="24"/>
          <w:szCs w:val="24"/>
        </w:rPr>
      </w:pPr>
    </w:p>
    <w:p w14:paraId="62CC5A4B" w14:textId="77777777" w:rsidR="005D7CD2" w:rsidRDefault="005D7CD2" w:rsidP="00F5461B">
      <w:pPr>
        <w:rPr>
          <w:sz w:val="24"/>
          <w:szCs w:val="24"/>
        </w:rPr>
      </w:pPr>
    </w:p>
    <w:p w14:paraId="275CFB82" w14:textId="510EB715" w:rsidR="00F75906" w:rsidRPr="00F75906" w:rsidRDefault="0047294B" w:rsidP="007C027F">
      <w:pPr>
        <w:pStyle w:val="Heading1"/>
        <w:jc w:val="left"/>
        <w:rPr>
          <w:rFonts w:cs="Times New Roman"/>
          <w:sz w:val="32"/>
        </w:rPr>
      </w:pPr>
      <w:bookmarkStart w:id="101" w:name="_Toc119063940"/>
      <w:bookmarkStart w:id="102" w:name="_Toc118903129"/>
      <w:r w:rsidRPr="00F75906">
        <w:rPr>
          <w:rFonts w:cs="Times New Roman"/>
          <w:sz w:val="32"/>
        </w:rPr>
        <w:t xml:space="preserve">PART B: </w:t>
      </w:r>
      <w:r w:rsidR="00F75906" w:rsidRPr="00F75906">
        <w:rPr>
          <w:rFonts w:cs="Times New Roman"/>
          <w:sz w:val="32"/>
        </w:rPr>
        <w:t xml:space="preserve"> BUDGET PROGRAMMES/SUBPROGRAMMES SUMMARY</w:t>
      </w:r>
      <w:bookmarkEnd w:id="101"/>
    </w:p>
    <w:p w14:paraId="78CB3AC1" w14:textId="575F5091" w:rsidR="0047294B" w:rsidRPr="003D7803" w:rsidRDefault="0047294B" w:rsidP="00291549">
      <w:pPr>
        <w:pStyle w:val="NoSpacing"/>
        <w:rPr>
          <w:rStyle w:val="NoSpacingChar"/>
        </w:rPr>
      </w:pPr>
      <w:bookmarkStart w:id="103" w:name="_Toc119057573"/>
      <w:r w:rsidRPr="00B550F7">
        <w:rPr>
          <w:rFonts w:cs="Times New Roman"/>
          <w:szCs w:val="24"/>
        </w:rPr>
        <w:t xml:space="preserve">PROGRAMME 1: MANAGEMENT AND ADMINISTRATION BUDGET PROGRAMME </w:t>
      </w:r>
      <w:bookmarkEnd w:id="102"/>
      <w:r w:rsidR="00F75906" w:rsidRPr="00B550F7">
        <w:rPr>
          <w:rStyle w:val="Heading2Char"/>
          <w:rFonts w:eastAsiaTheme="minorHAnsi"/>
          <w:szCs w:val="24"/>
        </w:rPr>
        <w:t xml:space="preserve"> </w:t>
      </w:r>
      <w:r w:rsidR="00291549">
        <w:rPr>
          <w:rStyle w:val="NoSpacingChar"/>
        </w:rPr>
        <w:t xml:space="preserve"> </w:t>
      </w:r>
      <w:r w:rsidR="00F75906" w:rsidRPr="003D7803">
        <w:rPr>
          <w:rStyle w:val="NoSpacingChar"/>
        </w:rPr>
        <w:t>Budget Programme Objectives</w:t>
      </w:r>
      <w:bookmarkEnd w:id="103"/>
    </w:p>
    <w:p w14:paraId="2799FED8" w14:textId="77777777" w:rsidR="0047294B" w:rsidRPr="00B550F7" w:rsidRDefault="0047294B" w:rsidP="00291549">
      <w:pPr>
        <w:pStyle w:val="NoSpacing"/>
        <w:rPr>
          <w:rFonts w:cs="Times New Roman"/>
          <w:szCs w:val="24"/>
        </w:rPr>
      </w:pPr>
      <w:r w:rsidRPr="00B550F7">
        <w:rPr>
          <w:rFonts w:cs="Times New Roman"/>
          <w:szCs w:val="24"/>
        </w:rPr>
        <w:t>Objectives of this programme are;</w:t>
      </w:r>
    </w:p>
    <w:p w14:paraId="59D25A57" w14:textId="77777777" w:rsidR="0047294B" w:rsidRPr="00B550F7" w:rsidRDefault="0047294B" w:rsidP="003C2100">
      <w:pPr>
        <w:pStyle w:val="ListParagraph"/>
        <w:numPr>
          <w:ilvl w:val="0"/>
          <w:numId w:val="14"/>
        </w:numPr>
        <w:spacing w:after="160" w:line="360" w:lineRule="auto"/>
        <w:rPr>
          <w:sz w:val="24"/>
          <w:szCs w:val="24"/>
        </w:rPr>
      </w:pPr>
      <w:r w:rsidRPr="00B550F7">
        <w:rPr>
          <w:sz w:val="24"/>
          <w:szCs w:val="24"/>
        </w:rPr>
        <w:t xml:space="preserve">To integrate and institutionalize planning and budgeting through participatory process </w:t>
      </w:r>
    </w:p>
    <w:p w14:paraId="47448062" w14:textId="4101F249" w:rsidR="0047294B" w:rsidRPr="00B550F7" w:rsidRDefault="0047294B" w:rsidP="003C2100">
      <w:pPr>
        <w:pStyle w:val="ListParagraph"/>
        <w:numPr>
          <w:ilvl w:val="0"/>
          <w:numId w:val="14"/>
        </w:numPr>
        <w:spacing w:after="160" w:line="360" w:lineRule="auto"/>
        <w:rPr>
          <w:sz w:val="24"/>
          <w:szCs w:val="24"/>
        </w:rPr>
      </w:pPr>
      <w:r w:rsidRPr="00B550F7">
        <w:rPr>
          <w:sz w:val="24"/>
          <w:szCs w:val="24"/>
        </w:rPr>
        <w:t>To provide legislative oversight res</w:t>
      </w:r>
      <w:r w:rsidR="00F75906">
        <w:rPr>
          <w:sz w:val="24"/>
          <w:szCs w:val="24"/>
        </w:rPr>
        <w:t>ponsibilities for the Assembly.</w:t>
      </w:r>
    </w:p>
    <w:p w14:paraId="29FE09E4" w14:textId="77777777" w:rsidR="0047294B" w:rsidRPr="00B550F7" w:rsidRDefault="0047294B" w:rsidP="003C2100">
      <w:pPr>
        <w:pStyle w:val="ListParagraph"/>
        <w:numPr>
          <w:ilvl w:val="0"/>
          <w:numId w:val="14"/>
        </w:numPr>
        <w:spacing w:after="160" w:line="360" w:lineRule="auto"/>
        <w:rPr>
          <w:sz w:val="24"/>
          <w:szCs w:val="24"/>
        </w:rPr>
      </w:pPr>
      <w:r w:rsidRPr="00B550F7">
        <w:rPr>
          <w:sz w:val="24"/>
          <w:szCs w:val="24"/>
        </w:rPr>
        <w:t xml:space="preserve">To provide efficient human resource management of the Assembly </w:t>
      </w:r>
    </w:p>
    <w:p w14:paraId="11CE44F3" w14:textId="77777777" w:rsidR="0047294B" w:rsidRPr="00B550F7" w:rsidRDefault="0047294B" w:rsidP="003C2100">
      <w:pPr>
        <w:pStyle w:val="ListParagraph"/>
        <w:numPr>
          <w:ilvl w:val="0"/>
          <w:numId w:val="14"/>
        </w:numPr>
        <w:spacing w:after="160" w:line="360" w:lineRule="auto"/>
        <w:rPr>
          <w:sz w:val="24"/>
          <w:szCs w:val="24"/>
        </w:rPr>
      </w:pPr>
      <w:r w:rsidRPr="00B550F7">
        <w:rPr>
          <w:sz w:val="24"/>
          <w:szCs w:val="24"/>
        </w:rPr>
        <w:t>Ensure full political, administrative and fiscal decentralization</w:t>
      </w:r>
    </w:p>
    <w:p w14:paraId="3137DEF1" w14:textId="39D4FA81" w:rsidR="0047294B" w:rsidRPr="00B550F7" w:rsidRDefault="00F75906" w:rsidP="0047294B">
      <w:pPr>
        <w:spacing w:line="360" w:lineRule="auto"/>
        <w:rPr>
          <w:rFonts w:ascii="Times New Roman" w:hAnsi="Times New Roman" w:cs="Times New Roman"/>
          <w:sz w:val="24"/>
          <w:szCs w:val="24"/>
        </w:rPr>
      </w:pPr>
      <w:bookmarkStart w:id="104" w:name="_Toc118831741"/>
      <w:bookmarkStart w:id="105" w:name="_Toc118903130"/>
      <w:bookmarkStart w:id="106" w:name="_Toc119057574"/>
      <w:r w:rsidRPr="00291549">
        <w:rPr>
          <w:rStyle w:val="NoSpacingChar"/>
        </w:rPr>
        <w:t>2</w:t>
      </w:r>
      <w:r w:rsidR="00966EC3" w:rsidRPr="00291549">
        <w:rPr>
          <w:rStyle w:val="NoSpacingChar"/>
        </w:rPr>
        <w:t xml:space="preserve">. </w:t>
      </w:r>
      <w:r w:rsidR="0047294B" w:rsidRPr="00291549">
        <w:rPr>
          <w:rStyle w:val="NoSpacingChar"/>
        </w:rPr>
        <w:t>Budget Programme Description</w:t>
      </w:r>
      <w:bookmarkEnd w:id="104"/>
      <w:bookmarkEnd w:id="105"/>
      <w:bookmarkEnd w:id="106"/>
      <w:r w:rsidR="0047294B" w:rsidRPr="00291549">
        <w:rPr>
          <w:rStyle w:val="NoSpacingChar"/>
        </w:rPr>
        <w:br/>
      </w:r>
      <w:r w:rsidR="0047294B" w:rsidRPr="00B550F7">
        <w:rPr>
          <w:rFonts w:ascii="Times New Roman" w:hAnsi="Times New Roman" w:cs="Times New Roman"/>
          <w:sz w:val="24"/>
          <w:szCs w:val="24"/>
        </w:rPr>
        <w:t>The program</w:t>
      </w:r>
      <w:r>
        <w:rPr>
          <w:rFonts w:ascii="Times New Roman" w:hAnsi="Times New Roman" w:cs="Times New Roman"/>
          <w:sz w:val="24"/>
          <w:szCs w:val="24"/>
        </w:rPr>
        <w:t>me</w:t>
      </w:r>
      <w:r w:rsidR="0047294B" w:rsidRPr="00B550F7">
        <w:rPr>
          <w:rFonts w:ascii="Times New Roman" w:hAnsi="Times New Roman" w:cs="Times New Roman"/>
          <w:sz w:val="24"/>
          <w:szCs w:val="24"/>
        </w:rPr>
        <w:t xml:space="preserve"> seeks to perform the core functions of the Assembly, thereby ensuring good governance and balanced development of the District through the formulation and implementation of policies, </w:t>
      </w:r>
      <w:r w:rsidR="00BD446C">
        <w:rPr>
          <w:rFonts w:ascii="Times New Roman" w:hAnsi="Times New Roman" w:cs="Times New Roman"/>
          <w:sz w:val="24"/>
          <w:szCs w:val="24"/>
        </w:rPr>
        <w:t>staff records, data management, financial management,</w:t>
      </w:r>
      <w:r w:rsidR="002F5F08">
        <w:rPr>
          <w:rFonts w:ascii="Times New Roman" w:hAnsi="Times New Roman" w:cs="Times New Roman"/>
          <w:sz w:val="24"/>
          <w:szCs w:val="24"/>
        </w:rPr>
        <w:t xml:space="preserve"> </w:t>
      </w:r>
      <w:r w:rsidR="00392445" w:rsidRPr="00B550F7">
        <w:rPr>
          <w:rFonts w:ascii="Times New Roman" w:hAnsi="Times New Roman" w:cs="Times New Roman"/>
          <w:sz w:val="24"/>
          <w:szCs w:val="24"/>
        </w:rPr>
        <w:t xml:space="preserve">budgeting, </w:t>
      </w:r>
      <w:r w:rsidR="0047294B" w:rsidRPr="00B550F7">
        <w:rPr>
          <w:rFonts w:ascii="Times New Roman" w:hAnsi="Times New Roman" w:cs="Times New Roman"/>
          <w:sz w:val="24"/>
          <w:szCs w:val="24"/>
        </w:rPr>
        <w:t xml:space="preserve">planning, coordination, monitoring and evaluation. </w:t>
      </w:r>
    </w:p>
    <w:p w14:paraId="47709406" w14:textId="77777777" w:rsidR="0047294B" w:rsidRPr="00B550F7" w:rsidRDefault="0047294B" w:rsidP="0047294B">
      <w:pPr>
        <w:spacing w:line="360" w:lineRule="auto"/>
        <w:rPr>
          <w:rFonts w:ascii="Times New Roman" w:hAnsi="Times New Roman" w:cs="Times New Roman"/>
          <w:sz w:val="24"/>
          <w:szCs w:val="24"/>
        </w:rPr>
      </w:pPr>
      <w:r w:rsidRPr="00B550F7">
        <w:rPr>
          <w:rFonts w:ascii="Times New Roman" w:hAnsi="Times New Roman" w:cs="Times New Roman"/>
          <w:sz w:val="24"/>
          <w:szCs w:val="24"/>
        </w:rPr>
        <w:t>The programme is mainly delivered by the staff of the following departments and units</w:t>
      </w:r>
    </w:p>
    <w:p w14:paraId="44EB872A" w14:textId="77777777" w:rsidR="0047294B" w:rsidRPr="00B550F7" w:rsidRDefault="0047294B" w:rsidP="003C2100">
      <w:pPr>
        <w:pStyle w:val="ListParagraph"/>
        <w:numPr>
          <w:ilvl w:val="0"/>
          <w:numId w:val="15"/>
        </w:numPr>
        <w:spacing w:after="160" w:line="360" w:lineRule="auto"/>
        <w:rPr>
          <w:sz w:val="24"/>
          <w:szCs w:val="24"/>
        </w:rPr>
      </w:pPr>
      <w:r w:rsidRPr="00B550F7">
        <w:rPr>
          <w:sz w:val="24"/>
          <w:szCs w:val="24"/>
        </w:rPr>
        <w:t>General Administration</w:t>
      </w:r>
    </w:p>
    <w:p w14:paraId="1AAD400F" w14:textId="77777777" w:rsidR="0047294B" w:rsidRPr="00B550F7" w:rsidRDefault="0047294B" w:rsidP="003C2100">
      <w:pPr>
        <w:pStyle w:val="ListParagraph"/>
        <w:numPr>
          <w:ilvl w:val="0"/>
          <w:numId w:val="15"/>
        </w:numPr>
        <w:spacing w:after="160" w:line="360" w:lineRule="auto"/>
        <w:rPr>
          <w:sz w:val="24"/>
          <w:szCs w:val="24"/>
        </w:rPr>
      </w:pPr>
      <w:r w:rsidRPr="00B550F7">
        <w:rPr>
          <w:sz w:val="24"/>
          <w:szCs w:val="24"/>
        </w:rPr>
        <w:t>Planning and Coordination Unit</w:t>
      </w:r>
    </w:p>
    <w:p w14:paraId="037F4536" w14:textId="77777777" w:rsidR="0047294B" w:rsidRPr="00B550F7" w:rsidRDefault="0047294B" w:rsidP="003C2100">
      <w:pPr>
        <w:pStyle w:val="ListParagraph"/>
        <w:numPr>
          <w:ilvl w:val="0"/>
          <w:numId w:val="15"/>
        </w:numPr>
        <w:spacing w:after="160" w:line="360" w:lineRule="auto"/>
        <w:rPr>
          <w:sz w:val="24"/>
          <w:szCs w:val="24"/>
        </w:rPr>
      </w:pPr>
      <w:r w:rsidRPr="00B550F7">
        <w:rPr>
          <w:sz w:val="24"/>
          <w:szCs w:val="24"/>
        </w:rPr>
        <w:t xml:space="preserve">Human Resource Department </w:t>
      </w:r>
    </w:p>
    <w:p w14:paraId="448EE037" w14:textId="77777777" w:rsidR="0047294B" w:rsidRPr="00B550F7" w:rsidRDefault="0047294B" w:rsidP="003C2100">
      <w:pPr>
        <w:pStyle w:val="ListParagraph"/>
        <w:numPr>
          <w:ilvl w:val="0"/>
          <w:numId w:val="15"/>
        </w:numPr>
        <w:spacing w:after="160" w:line="360" w:lineRule="auto"/>
        <w:rPr>
          <w:sz w:val="24"/>
          <w:szCs w:val="24"/>
        </w:rPr>
      </w:pPr>
      <w:r w:rsidRPr="00B550F7">
        <w:rPr>
          <w:sz w:val="24"/>
          <w:szCs w:val="24"/>
        </w:rPr>
        <w:t>Legal Department</w:t>
      </w:r>
    </w:p>
    <w:p w14:paraId="383C6F47" w14:textId="77777777" w:rsidR="0047294B" w:rsidRPr="00B550F7" w:rsidRDefault="0047294B" w:rsidP="003C2100">
      <w:pPr>
        <w:pStyle w:val="ListParagraph"/>
        <w:numPr>
          <w:ilvl w:val="0"/>
          <w:numId w:val="15"/>
        </w:numPr>
        <w:spacing w:after="160" w:line="360" w:lineRule="auto"/>
        <w:rPr>
          <w:sz w:val="24"/>
          <w:szCs w:val="24"/>
        </w:rPr>
      </w:pPr>
      <w:r w:rsidRPr="00B550F7">
        <w:rPr>
          <w:sz w:val="24"/>
          <w:szCs w:val="24"/>
        </w:rPr>
        <w:t xml:space="preserve">Metropolitan/City Guards (Security) Unit </w:t>
      </w:r>
    </w:p>
    <w:p w14:paraId="0185D3B5" w14:textId="77777777" w:rsidR="0047294B" w:rsidRPr="00B550F7" w:rsidRDefault="0047294B" w:rsidP="003C2100">
      <w:pPr>
        <w:pStyle w:val="ListParagraph"/>
        <w:numPr>
          <w:ilvl w:val="0"/>
          <w:numId w:val="15"/>
        </w:numPr>
        <w:spacing w:after="160" w:line="360" w:lineRule="auto"/>
        <w:rPr>
          <w:sz w:val="24"/>
          <w:szCs w:val="24"/>
        </w:rPr>
      </w:pPr>
      <w:r w:rsidRPr="00B550F7">
        <w:rPr>
          <w:sz w:val="24"/>
          <w:szCs w:val="24"/>
        </w:rPr>
        <w:t xml:space="preserve">Finance Department </w:t>
      </w:r>
    </w:p>
    <w:p w14:paraId="0617833A" w14:textId="77777777" w:rsidR="0047294B" w:rsidRPr="00B550F7" w:rsidRDefault="0047294B" w:rsidP="003C2100">
      <w:pPr>
        <w:pStyle w:val="ListParagraph"/>
        <w:numPr>
          <w:ilvl w:val="0"/>
          <w:numId w:val="15"/>
        </w:numPr>
        <w:spacing w:after="160" w:line="360" w:lineRule="auto"/>
        <w:rPr>
          <w:sz w:val="24"/>
          <w:szCs w:val="24"/>
        </w:rPr>
      </w:pPr>
      <w:r w:rsidRPr="00B550F7">
        <w:rPr>
          <w:sz w:val="24"/>
          <w:szCs w:val="24"/>
        </w:rPr>
        <w:t>Statistical Unit</w:t>
      </w:r>
    </w:p>
    <w:p w14:paraId="4F11EB96" w14:textId="77777777" w:rsidR="0047294B" w:rsidRPr="00B550F7" w:rsidRDefault="0047294B" w:rsidP="003C2100">
      <w:pPr>
        <w:pStyle w:val="ListParagraph"/>
        <w:numPr>
          <w:ilvl w:val="0"/>
          <w:numId w:val="15"/>
        </w:numPr>
        <w:spacing w:after="160" w:line="360" w:lineRule="auto"/>
        <w:rPr>
          <w:sz w:val="24"/>
          <w:szCs w:val="24"/>
        </w:rPr>
      </w:pPr>
      <w:r w:rsidRPr="00B550F7">
        <w:rPr>
          <w:sz w:val="24"/>
          <w:szCs w:val="24"/>
        </w:rPr>
        <w:t xml:space="preserve">Budget &amp; Rating Department </w:t>
      </w:r>
    </w:p>
    <w:p w14:paraId="7D87C292" w14:textId="77777777" w:rsidR="0047294B" w:rsidRPr="00B550F7" w:rsidRDefault="0047294B" w:rsidP="003C2100">
      <w:pPr>
        <w:pStyle w:val="ListParagraph"/>
        <w:numPr>
          <w:ilvl w:val="0"/>
          <w:numId w:val="15"/>
        </w:numPr>
        <w:spacing w:after="160" w:line="360" w:lineRule="auto"/>
        <w:rPr>
          <w:sz w:val="24"/>
          <w:szCs w:val="24"/>
        </w:rPr>
      </w:pPr>
      <w:r w:rsidRPr="00B550F7">
        <w:rPr>
          <w:sz w:val="24"/>
          <w:szCs w:val="24"/>
        </w:rPr>
        <w:t>Internal Audit Unit</w:t>
      </w:r>
    </w:p>
    <w:p w14:paraId="5C405D43" w14:textId="77777777" w:rsidR="0047294B" w:rsidRPr="00B550F7" w:rsidRDefault="0047294B" w:rsidP="003C2100">
      <w:pPr>
        <w:pStyle w:val="ListParagraph"/>
        <w:numPr>
          <w:ilvl w:val="0"/>
          <w:numId w:val="15"/>
        </w:numPr>
        <w:spacing w:after="160" w:line="360" w:lineRule="auto"/>
        <w:rPr>
          <w:sz w:val="24"/>
          <w:szCs w:val="24"/>
        </w:rPr>
      </w:pPr>
      <w:r w:rsidRPr="00B550F7">
        <w:rPr>
          <w:sz w:val="24"/>
          <w:szCs w:val="24"/>
        </w:rPr>
        <w:t>Sub-metropolitan district council</w:t>
      </w:r>
    </w:p>
    <w:p w14:paraId="2C46C7DB" w14:textId="49F45ECA" w:rsidR="0047294B" w:rsidRPr="00B550F7" w:rsidRDefault="0047294B" w:rsidP="0047294B">
      <w:pPr>
        <w:spacing w:line="360" w:lineRule="auto"/>
        <w:rPr>
          <w:rFonts w:ascii="Times New Roman" w:hAnsi="Times New Roman" w:cs="Times New Roman"/>
          <w:sz w:val="24"/>
          <w:szCs w:val="24"/>
        </w:rPr>
      </w:pPr>
      <w:r w:rsidRPr="00B550F7">
        <w:rPr>
          <w:rFonts w:ascii="Times New Roman" w:hAnsi="Times New Roman" w:cs="Times New Roman"/>
          <w:sz w:val="24"/>
          <w:szCs w:val="24"/>
        </w:rPr>
        <w:t>The programme is being implemented with the total support of staff totaling Two hundred and twenty-one (281). They include Administrators, Planners, Human Resource Managers, Lawyers, Metro Guards, Internal Auditors, Executive Officers, Drivers, Cleaners and Laborers, Statistical Officers, Budget Analysts</w:t>
      </w:r>
      <w:r w:rsidR="00813EB1" w:rsidRPr="00B550F7">
        <w:rPr>
          <w:rFonts w:ascii="Times New Roman" w:hAnsi="Times New Roman" w:cs="Times New Roman"/>
          <w:sz w:val="24"/>
          <w:szCs w:val="24"/>
        </w:rPr>
        <w:t xml:space="preserve"> and Officer</w:t>
      </w:r>
      <w:r w:rsidRPr="00B550F7">
        <w:rPr>
          <w:rFonts w:ascii="Times New Roman" w:hAnsi="Times New Roman" w:cs="Times New Roman"/>
          <w:sz w:val="24"/>
          <w:szCs w:val="24"/>
        </w:rPr>
        <w:t>, Stenographers, ICT officers, the MCE and MCD.</w:t>
      </w:r>
    </w:p>
    <w:p w14:paraId="7C4A5554" w14:textId="649999CC" w:rsidR="002275F3" w:rsidRPr="00B550F7" w:rsidRDefault="0047294B" w:rsidP="0047294B">
      <w:pPr>
        <w:spacing w:line="360" w:lineRule="auto"/>
        <w:rPr>
          <w:rFonts w:ascii="Times New Roman" w:hAnsi="Times New Roman" w:cs="Times New Roman"/>
          <w:sz w:val="24"/>
          <w:szCs w:val="24"/>
        </w:rPr>
      </w:pPr>
      <w:r w:rsidRPr="00B550F7">
        <w:rPr>
          <w:rFonts w:ascii="Times New Roman" w:hAnsi="Times New Roman" w:cs="Times New Roman"/>
          <w:sz w:val="24"/>
          <w:szCs w:val="24"/>
        </w:rPr>
        <w:t>The programme is to be funded with transfers from the Central Government (sector specific transfers and salaries), District Assembly Common Fund (DACF), Donor funds, District Development Facility (DDF) and th</w:t>
      </w:r>
      <w:r w:rsidR="00143BD6">
        <w:rPr>
          <w:rFonts w:ascii="Times New Roman" w:hAnsi="Times New Roman" w:cs="Times New Roman"/>
          <w:sz w:val="24"/>
          <w:szCs w:val="24"/>
        </w:rPr>
        <w:t>e Internally General Fund – IGF</w:t>
      </w:r>
    </w:p>
    <w:p w14:paraId="0B6789C4" w14:textId="77777777" w:rsidR="004334ED" w:rsidRDefault="004334ED" w:rsidP="004334ED">
      <w:pPr>
        <w:pStyle w:val="NoSpacing"/>
      </w:pPr>
      <w:bookmarkStart w:id="107" w:name="_Toc118903131"/>
      <w:bookmarkStart w:id="108" w:name="_Toc119057575"/>
    </w:p>
    <w:p w14:paraId="3C6ABD11" w14:textId="4BC2CE0C" w:rsidR="0047294B" w:rsidRPr="00B550F7" w:rsidRDefault="0047294B" w:rsidP="004334ED">
      <w:pPr>
        <w:pStyle w:val="NoSpacing"/>
      </w:pPr>
      <w:r w:rsidRPr="00B550F7">
        <w:t>BUDGET SUB-PROGRAMME SUMMARY</w:t>
      </w:r>
      <w:bookmarkEnd w:id="107"/>
      <w:bookmarkEnd w:id="108"/>
    </w:p>
    <w:p w14:paraId="65E415AE" w14:textId="77777777" w:rsidR="0047294B" w:rsidRPr="00B550F7" w:rsidRDefault="0047294B" w:rsidP="00474E4A">
      <w:pPr>
        <w:pStyle w:val="Heading3"/>
        <w:spacing w:before="0" w:line="360" w:lineRule="auto"/>
        <w:rPr>
          <w:rFonts w:cs="Times New Roman"/>
        </w:rPr>
      </w:pPr>
      <w:bookmarkStart w:id="109" w:name="_Toc118903132"/>
      <w:bookmarkStart w:id="110" w:name="_Toc119063941"/>
      <w:r w:rsidRPr="00B550F7">
        <w:rPr>
          <w:rFonts w:cs="Times New Roman"/>
        </w:rPr>
        <w:t>PROGRAMME 1: MANAGEMENT AND ADMINISTRATION</w:t>
      </w:r>
      <w:bookmarkEnd w:id="109"/>
      <w:bookmarkEnd w:id="110"/>
    </w:p>
    <w:p w14:paraId="7A20B29D" w14:textId="5129AF1B" w:rsidR="0047294B" w:rsidRPr="00B550F7" w:rsidRDefault="0047294B" w:rsidP="00474E4A">
      <w:pPr>
        <w:pStyle w:val="Heading2"/>
        <w:spacing w:before="0" w:after="0"/>
      </w:pPr>
      <w:bookmarkStart w:id="111" w:name="_Toc119063942"/>
      <w:r w:rsidRPr="00B550F7">
        <w:t>SUB PROGRAMME 1.1: General Administration</w:t>
      </w:r>
      <w:bookmarkEnd w:id="111"/>
    </w:p>
    <w:p w14:paraId="53711B48" w14:textId="5863CE8A" w:rsidR="0047294B" w:rsidRPr="00B550F7" w:rsidRDefault="00F070D1" w:rsidP="00B93067">
      <w:pPr>
        <w:pStyle w:val="Heading5"/>
        <w:spacing w:before="0" w:after="0" w:line="360" w:lineRule="auto"/>
        <w:rPr>
          <w:rFonts w:cs="Times New Roman"/>
          <w:sz w:val="24"/>
          <w:szCs w:val="24"/>
        </w:rPr>
      </w:pPr>
      <w:r w:rsidRPr="00B550F7">
        <w:rPr>
          <w:rFonts w:cs="Times New Roman"/>
          <w:sz w:val="24"/>
          <w:szCs w:val="24"/>
        </w:rPr>
        <w:t xml:space="preserve">1. </w:t>
      </w:r>
      <w:r w:rsidR="0047294B" w:rsidRPr="00B550F7">
        <w:rPr>
          <w:rFonts w:cs="Times New Roman"/>
          <w:sz w:val="24"/>
          <w:szCs w:val="24"/>
        </w:rPr>
        <w:t xml:space="preserve">Budget Sub-Programme Objective </w:t>
      </w:r>
    </w:p>
    <w:p w14:paraId="353088E0" w14:textId="49322F57" w:rsidR="0047294B" w:rsidRPr="00B550F7" w:rsidRDefault="008D081A" w:rsidP="00B93067">
      <w:pPr>
        <w:spacing w:after="0" w:line="360" w:lineRule="auto"/>
        <w:rPr>
          <w:rFonts w:ascii="Times New Roman" w:hAnsi="Times New Roman" w:cs="Times New Roman"/>
          <w:sz w:val="24"/>
          <w:szCs w:val="24"/>
        </w:rPr>
      </w:pPr>
      <w:r>
        <w:rPr>
          <w:rFonts w:ascii="Times New Roman" w:hAnsi="Times New Roman" w:cs="Times New Roman"/>
          <w:sz w:val="24"/>
          <w:szCs w:val="24"/>
        </w:rPr>
        <w:t>The objective</w:t>
      </w:r>
      <w:r w:rsidR="0047294B" w:rsidRPr="00B550F7">
        <w:rPr>
          <w:rFonts w:ascii="Times New Roman" w:hAnsi="Times New Roman" w:cs="Times New Roman"/>
          <w:sz w:val="24"/>
          <w:szCs w:val="24"/>
        </w:rPr>
        <w:t xml:space="preserve"> of</w:t>
      </w:r>
      <w:r>
        <w:rPr>
          <w:rFonts w:ascii="Times New Roman" w:hAnsi="Times New Roman" w:cs="Times New Roman"/>
          <w:sz w:val="24"/>
          <w:szCs w:val="24"/>
        </w:rPr>
        <w:t xml:space="preserve"> the General Administration Sub-</w:t>
      </w:r>
      <w:r w:rsidR="0047294B" w:rsidRPr="00B550F7">
        <w:rPr>
          <w:rFonts w:ascii="Times New Roman" w:hAnsi="Times New Roman" w:cs="Times New Roman"/>
          <w:sz w:val="24"/>
          <w:szCs w:val="24"/>
        </w:rPr>
        <w:t>programme are;</w:t>
      </w:r>
    </w:p>
    <w:p w14:paraId="21FFCC8C" w14:textId="77777777" w:rsidR="0047294B" w:rsidRPr="00B550F7" w:rsidRDefault="0047294B" w:rsidP="003C2100">
      <w:pPr>
        <w:pStyle w:val="ListParagraph"/>
        <w:numPr>
          <w:ilvl w:val="0"/>
          <w:numId w:val="16"/>
        </w:numPr>
        <w:spacing w:line="360" w:lineRule="auto"/>
        <w:rPr>
          <w:sz w:val="24"/>
          <w:szCs w:val="24"/>
        </w:rPr>
      </w:pPr>
      <w:r w:rsidRPr="00B550F7">
        <w:rPr>
          <w:sz w:val="24"/>
          <w:szCs w:val="24"/>
        </w:rPr>
        <w:t>Ensure full political, administrative and fiscal decentralization</w:t>
      </w:r>
    </w:p>
    <w:p w14:paraId="6D56E229" w14:textId="34848A42" w:rsidR="0047294B" w:rsidRPr="00B550F7" w:rsidRDefault="00F070D1" w:rsidP="002D0228">
      <w:pPr>
        <w:pStyle w:val="NoSpacing"/>
      </w:pPr>
      <w:r w:rsidRPr="00B550F7">
        <w:t xml:space="preserve">2. </w:t>
      </w:r>
      <w:r w:rsidR="0047294B" w:rsidRPr="00B550F7">
        <w:t>Budget Sub Programme Description</w:t>
      </w:r>
    </w:p>
    <w:p w14:paraId="392F2DCA" w14:textId="7DE480BC" w:rsidR="0047294B" w:rsidRDefault="0047294B" w:rsidP="00013D3E">
      <w:pPr>
        <w:spacing w:after="0" w:line="360" w:lineRule="auto"/>
        <w:rPr>
          <w:rFonts w:ascii="Times New Roman" w:hAnsi="Times New Roman" w:cs="Times New Roman"/>
          <w:sz w:val="24"/>
          <w:szCs w:val="24"/>
        </w:rPr>
      </w:pPr>
      <w:r w:rsidRPr="00B550F7">
        <w:rPr>
          <w:rFonts w:ascii="Times New Roman" w:hAnsi="Times New Roman" w:cs="Times New Roman"/>
          <w:sz w:val="24"/>
          <w:szCs w:val="24"/>
        </w:rPr>
        <w:t xml:space="preserve">The General Administration sub-programme </w:t>
      </w:r>
      <w:r w:rsidR="004C3921" w:rsidRPr="00B550F7">
        <w:rPr>
          <w:rFonts w:ascii="Times New Roman" w:hAnsi="Times New Roman" w:cs="Times New Roman"/>
          <w:sz w:val="24"/>
          <w:szCs w:val="24"/>
        </w:rPr>
        <w:t xml:space="preserve">concerns </w:t>
      </w:r>
      <w:r w:rsidRPr="00B550F7">
        <w:rPr>
          <w:rFonts w:ascii="Times New Roman" w:hAnsi="Times New Roman" w:cs="Times New Roman"/>
          <w:sz w:val="24"/>
          <w:szCs w:val="24"/>
        </w:rPr>
        <w:t>the provision of administrative support and effective coordination of the activities of the various departments through the Office of the Distri</w:t>
      </w:r>
      <w:r w:rsidR="00DA576D">
        <w:rPr>
          <w:rFonts w:ascii="Times New Roman" w:hAnsi="Times New Roman" w:cs="Times New Roman"/>
          <w:sz w:val="24"/>
          <w:szCs w:val="24"/>
        </w:rPr>
        <w:t>ct Co-ordinating Director. The S</w:t>
      </w:r>
      <w:r w:rsidRPr="00B550F7">
        <w:rPr>
          <w:rFonts w:ascii="Times New Roman" w:hAnsi="Times New Roman" w:cs="Times New Roman"/>
          <w:sz w:val="24"/>
          <w:szCs w:val="24"/>
        </w:rPr>
        <w:t>ub-programme is responsible f</w:t>
      </w:r>
      <w:r w:rsidR="00DA576D">
        <w:rPr>
          <w:rFonts w:ascii="Times New Roman" w:hAnsi="Times New Roman" w:cs="Times New Roman"/>
          <w:sz w:val="24"/>
          <w:szCs w:val="24"/>
        </w:rPr>
        <w:t>or all activities and projects</w:t>
      </w:r>
      <w:r w:rsidRPr="00B550F7">
        <w:rPr>
          <w:rFonts w:ascii="Times New Roman" w:hAnsi="Times New Roman" w:cs="Times New Roman"/>
          <w:sz w:val="24"/>
          <w:szCs w:val="24"/>
        </w:rPr>
        <w:t xml:space="preserve"> relating to </w:t>
      </w:r>
      <w:r w:rsidR="003E49F2" w:rsidRPr="00B550F7">
        <w:rPr>
          <w:rFonts w:ascii="Times New Roman" w:hAnsi="Times New Roman" w:cs="Times New Roman"/>
          <w:sz w:val="24"/>
          <w:szCs w:val="24"/>
        </w:rPr>
        <w:t xml:space="preserve">administration, </w:t>
      </w:r>
      <w:r w:rsidRPr="00B550F7">
        <w:rPr>
          <w:rFonts w:ascii="Times New Roman" w:hAnsi="Times New Roman" w:cs="Times New Roman"/>
          <w:sz w:val="24"/>
          <w:szCs w:val="24"/>
        </w:rPr>
        <w:t>general services, procurement/stores, transport, records, protocol services, estates, IT services, public relations and security.</w:t>
      </w:r>
    </w:p>
    <w:p w14:paraId="509CA0E8" w14:textId="474B3CCB" w:rsidR="00013D3E" w:rsidRPr="00B550F7" w:rsidRDefault="00013D3E" w:rsidP="00013D3E">
      <w:pPr>
        <w:spacing w:after="0" w:line="360" w:lineRule="auto"/>
        <w:rPr>
          <w:rFonts w:ascii="Times New Roman" w:hAnsi="Times New Roman" w:cs="Times New Roman"/>
          <w:sz w:val="24"/>
          <w:szCs w:val="24"/>
        </w:rPr>
      </w:pPr>
      <w:r>
        <w:rPr>
          <w:rFonts w:ascii="Times New Roman" w:hAnsi="Times New Roman" w:cs="Times New Roman"/>
          <w:sz w:val="24"/>
          <w:szCs w:val="24"/>
        </w:rPr>
        <w:t>The Sub</w:t>
      </w:r>
      <w:r w:rsidR="00DA576D">
        <w:rPr>
          <w:rFonts w:ascii="Times New Roman" w:hAnsi="Times New Roman" w:cs="Times New Roman"/>
          <w:sz w:val="24"/>
          <w:szCs w:val="24"/>
        </w:rPr>
        <w:t>-</w:t>
      </w:r>
      <w:r>
        <w:rPr>
          <w:rFonts w:ascii="Times New Roman" w:hAnsi="Times New Roman" w:cs="Times New Roman"/>
          <w:sz w:val="24"/>
          <w:szCs w:val="24"/>
        </w:rPr>
        <w:t>programme</w:t>
      </w:r>
      <w:r w:rsidR="00DA576D">
        <w:rPr>
          <w:rFonts w:ascii="Times New Roman" w:hAnsi="Times New Roman" w:cs="Times New Roman"/>
          <w:sz w:val="24"/>
          <w:szCs w:val="24"/>
        </w:rPr>
        <w:t xml:space="preserve"> also provide secretarial duties for the Metro Chief Executive who is both political and A</w:t>
      </w:r>
      <w:r w:rsidR="008D081A">
        <w:rPr>
          <w:rFonts w:ascii="Times New Roman" w:hAnsi="Times New Roman" w:cs="Times New Roman"/>
          <w:sz w:val="24"/>
          <w:szCs w:val="24"/>
        </w:rPr>
        <w:t>dministrative H</w:t>
      </w:r>
      <w:r w:rsidR="00DA576D">
        <w:rPr>
          <w:rFonts w:ascii="Times New Roman" w:hAnsi="Times New Roman" w:cs="Times New Roman"/>
          <w:sz w:val="24"/>
          <w:szCs w:val="24"/>
        </w:rPr>
        <w:t>ead</w:t>
      </w:r>
      <w:r w:rsidR="008D081A">
        <w:rPr>
          <w:rFonts w:ascii="Times New Roman" w:hAnsi="Times New Roman" w:cs="Times New Roman"/>
          <w:sz w:val="24"/>
          <w:szCs w:val="24"/>
        </w:rPr>
        <w:t xml:space="preserve"> of the Metropolis</w:t>
      </w:r>
      <w:r w:rsidR="00DA576D">
        <w:rPr>
          <w:rFonts w:ascii="Times New Roman" w:hAnsi="Times New Roman" w:cs="Times New Roman"/>
          <w:sz w:val="24"/>
          <w:szCs w:val="24"/>
        </w:rPr>
        <w:t>.</w:t>
      </w:r>
    </w:p>
    <w:p w14:paraId="2C9FFFC3" w14:textId="76995807" w:rsidR="0047294B" w:rsidRPr="00B550F7" w:rsidRDefault="00013D3E" w:rsidP="00013D3E">
      <w:pPr>
        <w:spacing w:line="360" w:lineRule="auto"/>
        <w:rPr>
          <w:rFonts w:ascii="Times New Roman" w:hAnsi="Times New Roman" w:cs="Times New Roman"/>
          <w:sz w:val="24"/>
          <w:szCs w:val="24"/>
        </w:rPr>
      </w:pPr>
      <w:r>
        <w:rPr>
          <w:rFonts w:ascii="Times New Roman" w:hAnsi="Times New Roman" w:cs="Times New Roman"/>
          <w:sz w:val="24"/>
          <w:szCs w:val="24"/>
        </w:rPr>
        <w:t>This Sub-P</w:t>
      </w:r>
      <w:r w:rsidR="0047294B" w:rsidRPr="00B550F7">
        <w:rPr>
          <w:rFonts w:ascii="Times New Roman" w:hAnsi="Times New Roman" w:cs="Times New Roman"/>
          <w:sz w:val="24"/>
          <w:szCs w:val="24"/>
        </w:rPr>
        <w:t>rogramme is carried out by mainly by the staff of Central Administration Department as well as the Sub Metropolitan Councils of the Assembly. A total staff strength of three hundred and twenty-one (321) is expected to ens</w:t>
      </w:r>
      <w:r w:rsidR="00DA576D">
        <w:rPr>
          <w:rFonts w:ascii="Times New Roman" w:hAnsi="Times New Roman" w:cs="Times New Roman"/>
          <w:sz w:val="24"/>
          <w:szCs w:val="24"/>
        </w:rPr>
        <w:t>ure the implementation of this S</w:t>
      </w:r>
      <w:r w:rsidR="0047294B" w:rsidRPr="00B550F7">
        <w:rPr>
          <w:rFonts w:ascii="Times New Roman" w:hAnsi="Times New Roman" w:cs="Times New Roman"/>
          <w:sz w:val="24"/>
          <w:szCs w:val="24"/>
        </w:rPr>
        <w:t>ub-programme.</w:t>
      </w:r>
    </w:p>
    <w:p w14:paraId="1123A041" w14:textId="2909341B" w:rsidR="0047294B" w:rsidRPr="00B550F7" w:rsidRDefault="0047294B" w:rsidP="0047294B">
      <w:pPr>
        <w:spacing w:line="360" w:lineRule="auto"/>
        <w:rPr>
          <w:rFonts w:ascii="Times New Roman" w:hAnsi="Times New Roman" w:cs="Times New Roman"/>
          <w:sz w:val="24"/>
          <w:szCs w:val="24"/>
        </w:rPr>
      </w:pPr>
      <w:r w:rsidRPr="00B550F7">
        <w:rPr>
          <w:rFonts w:ascii="Times New Roman" w:hAnsi="Times New Roman" w:cs="Times New Roman"/>
          <w:sz w:val="24"/>
          <w:szCs w:val="24"/>
        </w:rPr>
        <w:t>The sources of funds of this sub</w:t>
      </w:r>
      <w:r w:rsidR="003E49F2" w:rsidRPr="00B550F7">
        <w:rPr>
          <w:rFonts w:ascii="Times New Roman" w:hAnsi="Times New Roman" w:cs="Times New Roman"/>
          <w:sz w:val="24"/>
          <w:szCs w:val="24"/>
        </w:rPr>
        <w:t>-</w:t>
      </w:r>
      <w:r w:rsidRPr="00B550F7">
        <w:rPr>
          <w:rFonts w:ascii="Times New Roman" w:hAnsi="Times New Roman" w:cs="Times New Roman"/>
          <w:sz w:val="24"/>
          <w:szCs w:val="24"/>
        </w:rPr>
        <w:t xml:space="preserve">programme are </w:t>
      </w:r>
      <w:r w:rsidR="003E49F2" w:rsidRPr="00B550F7">
        <w:rPr>
          <w:rFonts w:ascii="Times New Roman" w:hAnsi="Times New Roman" w:cs="Times New Roman"/>
          <w:sz w:val="24"/>
          <w:szCs w:val="24"/>
        </w:rPr>
        <w:t>I</w:t>
      </w:r>
      <w:r w:rsidRPr="00B550F7">
        <w:rPr>
          <w:rFonts w:ascii="Times New Roman" w:hAnsi="Times New Roman" w:cs="Times New Roman"/>
          <w:sz w:val="24"/>
          <w:szCs w:val="24"/>
        </w:rPr>
        <w:t xml:space="preserve">nternally </w:t>
      </w:r>
      <w:r w:rsidR="003E49F2" w:rsidRPr="00B550F7">
        <w:rPr>
          <w:rFonts w:ascii="Times New Roman" w:hAnsi="Times New Roman" w:cs="Times New Roman"/>
          <w:sz w:val="24"/>
          <w:szCs w:val="24"/>
        </w:rPr>
        <w:t>G</w:t>
      </w:r>
      <w:r w:rsidRPr="00B550F7">
        <w:rPr>
          <w:rFonts w:ascii="Times New Roman" w:hAnsi="Times New Roman" w:cs="Times New Roman"/>
          <w:sz w:val="24"/>
          <w:szCs w:val="24"/>
        </w:rPr>
        <w:t xml:space="preserve">eneral </w:t>
      </w:r>
      <w:r w:rsidR="003E49F2" w:rsidRPr="00B550F7">
        <w:rPr>
          <w:rFonts w:ascii="Times New Roman" w:hAnsi="Times New Roman" w:cs="Times New Roman"/>
          <w:sz w:val="24"/>
          <w:szCs w:val="24"/>
        </w:rPr>
        <w:t>F</w:t>
      </w:r>
      <w:r w:rsidRPr="00B550F7">
        <w:rPr>
          <w:rFonts w:ascii="Times New Roman" w:hAnsi="Times New Roman" w:cs="Times New Roman"/>
          <w:sz w:val="24"/>
          <w:szCs w:val="24"/>
        </w:rPr>
        <w:t>und,</w:t>
      </w:r>
      <w:r w:rsidR="008D081A">
        <w:rPr>
          <w:rFonts w:ascii="Times New Roman" w:hAnsi="Times New Roman" w:cs="Times New Roman"/>
          <w:sz w:val="24"/>
          <w:szCs w:val="24"/>
        </w:rPr>
        <w:t xml:space="preserve"> Donor funding,</w:t>
      </w:r>
      <w:r w:rsidRPr="00B550F7">
        <w:rPr>
          <w:rFonts w:ascii="Times New Roman" w:hAnsi="Times New Roman" w:cs="Times New Roman"/>
          <w:sz w:val="24"/>
          <w:szCs w:val="24"/>
        </w:rPr>
        <w:t xml:space="preserve"> District Assemblies’ Common fund and transfers from Central Government.</w:t>
      </w:r>
    </w:p>
    <w:p w14:paraId="48F81E02" w14:textId="207F1B59" w:rsidR="0047294B" w:rsidRPr="00B550F7" w:rsidRDefault="0047294B" w:rsidP="0047294B">
      <w:pPr>
        <w:spacing w:line="360" w:lineRule="auto"/>
        <w:rPr>
          <w:rFonts w:ascii="Times New Roman" w:hAnsi="Times New Roman" w:cs="Times New Roman"/>
          <w:sz w:val="24"/>
          <w:szCs w:val="24"/>
        </w:rPr>
      </w:pPr>
      <w:r w:rsidRPr="00B550F7">
        <w:rPr>
          <w:rFonts w:ascii="Times New Roman" w:hAnsi="Times New Roman" w:cs="Times New Roman"/>
          <w:sz w:val="24"/>
          <w:szCs w:val="24"/>
        </w:rPr>
        <w:t xml:space="preserve">Beneficiaries of the sub programme are the </w:t>
      </w:r>
      <w:r w:rsidR="003E49F2" w:rsidRPr="00B550F7">
        <w:rPr>
          <w:rFonts w:ascii="Times New Roman" w:hAnsi="Times New Roman" w:cs="Times New Roman"/>
          <w:sz w:val="24"/>
          <w:szCs w:val="24"/>
        </w:rPr>
        <w:t xml:space="preserve">mass media, </w:t>
      </w:r>
      <w:r w:rsidRPr="00B550F7">
        <w:rPr>
          <w:rFonts w:ascii="Times New Roman" w:hAnsi="Times New Roman" w:cs="Times New Roman"/>
          <w:sz w:val="24"/>
          <w:szCs w:val="24"/>
        </w:rPr>
        <w:t xml:space="preserve">staff </w:t>
      </w:r>
      <w:r w:rsidR="003E49F2" w:rsidRPr="00B550F7">
        <w:rPr>
          <w:rFonts w:ascii="Times New Roman" w:hAnsi="Times New Roman" w:cs="Times New Roman"/>
          <w:sz w:val="24"/>
          <w:szCs w:val="24"/>
        </w:rPr>
        <w:t xml:space="preserve">and members </w:t>
      </w:r>
      <w:r w:rsidRPr="00B550F7">
        <w:rPr>
          <w:rFonts w:ascii="Times New Roman" w:hAnsi="Times New Roman" w:cs="Times New Roman"/>
          <w:sz w:val="24"/>
          <w:szCs w:val="24"/>
        </w:rPr>
        <w:t>of the Assembly and the general public. The challenges include inadequate funds and logistics.</w:t>
      </w:r>
    </w:p>
    <w:p w14:paraId="71A40838" w14:textId="49B890CF" w:rsidR="0047294B" w:rsidRPr="00B550F7" w:rsidRDefault="00F070D1" w:rsidP="00F070D1">
      <w:pPr>
        <w:pStyle w:val="Heading5"/>
        <w:rPr>
          <w:rFonts w:cs="Times New Roman"/>
          <w:sz w:val="24"/>
          <w:szCs w:val="24"/>
        </w:rPr>
      </w:pPr>
      <w:r w:rsidRPr="00B550F7">
        <w:rPr>
          <w:rFonts w:cs="Times New Roman"/>
          <w:sz w:val="24"/>
          <w:szCs w:val="24"/>
        </w:rPr>
        <w:t xml:space="preserve">3. </w:t>
      </w:r>
      <w:r w:rsidR="0047294B" w:rsidRPr="00B550F7">
        <w:rPr>
          <w:rFonts w:cs="Times New Roman"/>
          <w:sz w:val="24"/>
          <w:szCs w:val="24"/>
        </w:rPr>
        <w:t xml:space="preserve">Budget Sub-Programme Results Statement </w:t>
      </w:r>
    </w:p>
    <w:p w14:paraId="06C94B00" w14:textId="100CEF8A" w:rsidR="00B93067" w:rsidRPr="00B550F7" w:rsidRDefault="0047294B" w:rsidP="00AE3165">
      <w:pPr>
        <w:spacing w:line="360" w:lineRule="auto"/>
        <w:rPr>
          <w:rFonts w:ascii="Times New Roman" w:hAnsi="Times New Roman" w:cs="Times New Roman"/>
          <w:sz w:val="24"/>
          <w:szCs w:val="24"/>
        </w:rPr>
      </w:pPr>
      <w:r w:rsidRPr="00B550F7">
        <w:rPr>
          <w:rFonts w:ascii="Times New Roman" w:hAnsi="Times New Roman" w:cs="Times New Roman"/>
          <w:sz w:val="24"/>
          <w:szCs w:val="24"/>
        </w:rPr>
        <w:t>The table</w:t>
      </w:r>
      <w:r w:rsidR="00046365">
        <w:rPr>
          <w:rFonts w:ascii="Times New Roman" w:hAnsi="Times New Roman" w:cs="Times New Roman"/>
          <w:sz w:val="24"/>
          <w:szCs w:val="24"/>
        </w:rPr>
        <w:t xml:space="preserve"> 5</w:t>
      </w:r>
      <w:r w:rsidR="00185B3B">
        <w:rPr>
          <w:rFonts w:ascii="Times New Roman" w:hAnsi="Times New Roman" w:cs="Times New Roman"/>
          <w:sz w:val="24"/>
          <w:szCs w:val="24"/>
        </w:rPr>
        <w:t xml:space="preserve"> below</w:t>
      </w:r>
      <w:r w:rsidRPr="00B550F7">
        <w:rPr>
          <w:rFonts w:ascii="Times New Roman" w:hAnsi="Times New Roman" w:cs="Times New Roman"/>
          <w:sz w:val="24"/>
          <w:szCs w:val="24"/>
        </w:rPr>
        <w:t xml:space="preserve"> indicates the main outputs, its indicators and projections by which the performance of this sub-programme is measured. The past data indicates actual performance whilst the projections are the estimates of future performance.</w:t>
      </w:r>
    </w:p>
    <w:p w14:paraId="0B5F65B6" w14:textId="77777777" w:rsidR="00854B5B" w:rsidRDefault="00854B5B" w:rsidP="00F070D1">
      <w:pPr>
        <w:pStyle w:val="Caption"/>
        <w:keepNext/>
        <w:rPr>
          <w:rFonts w:ascii="Times New Roman" w:hAnsi="Times New Roman" w:cs="Times New Roman"/>
          <w:color w:val="auto"/>
          <w:sz w:val="24"/>
          <w:szCs w:val="24"/>
        </w:rPr>
      </w:pPr>
      <w:bookmarkStart w:id="112" w:name="_Toc118900957"/>
    </w:p>
    <w:p w14:paraId="4BD41E45" w14:textId="606C13FE" w:rsidR="00854B5B" w:rsidRDefault="00854B5B" w:rsidP="00F070D1">
      <w:pPr>
        <w:pStyle w:val="Caption"/>
        <w:keepNext/>
        <w:rPr>
          <w:rFonts w:ascii="Times New Roman" w:hAnsi="Times New Roman" w:cs="Times New Roman"/>
          <w:color w:val="auto"/>
          <w:sz w:val="24"/>
          <w:szCs w:val="24"/>
        </w:rPr>
      </w:pPr>
    </w:p>
    <w:p w14:paraId="2D47D1B7" w14:textId="0D449C68" w:rsidR="00854B5B" w:rsidRDefault="00854B5B" w:rsidP="00854B5B"/>
    <w:p w14:paraId="1C3101B3" w14:textId="6E24E480" w:rsidR="00854B5B" w:rsidRDefault="00854B5B" w:rsidP="00854B5B"/>
    <w:p w14:paraId="185F0208" w14:textId="0FDDB1C5" w:rsidR="005629EA" w:rsidRDefault="005629EA" w:rsidP="00854B5B"/>
    <w:p w14:paraId="46F98345" w14:textId="6D2DCA73" w:rsidR="005629EA" w:rsidRDefault="005629EA" w:rsidP="00854B5B"/>
    <w:p w14:paraId="10BC9C8F" w14:textId="2ECEDA50" w:rsidR="005629EA" w:rsidRDefault="005629EA" w:rsidP="00854B5B"/>
    <w:p w14:paraId="509A0A06" w14:textId="407F75A6" w:rsidR="005629EA" w:rsidRDefault="005629EA" w:rsidP="00854B5B"/>
    <w:p w14:paraId="74D1499A" w14:textId="77777777" w:rsidR="005629EA" w:rsidRDefault="005629EA" w:rsidP="00854B5B"/>
    <w:p w14:paraId="7E512199" w14:textId="42EF0A49" w:rsidR="00854B5B" w:rsidRDefault="00854B5B" w:rsidP="00F070D1">
      <w:pPr>
        <w:pStyle w:val="Caption"/>
        <w:keepNext/>
        <w:rPr>
          <w:b w:val="0"/>
          <w:bCs w:val="0"/>
          <w:color w:val="auto"/>
          <w:sz w:val="22"/>
          <w:szCs w:val="22"/>
        </w:rPr>
      </w:pPr>
    </w:p>
    <w:p w14:paraId="676A6996" w14:textId="77777777" w:rsidR="00854B5B" w:rsidRPr="00854B5B" w:rsidRDefault="00854B5B" w:rsidP="00854B5B"/>
    <w:p w14:paraId="637B01A6" w14:textId="06B8E5B6" w:rsidR="00F070D1" w:rsidRPr="00DF54B3" w:rsidRDefault="00F070D1" w:rsidP="00F070D1">
      <w:pPr>
        <w:pStyle w:val="Caption"/>
        <w:keepNext/>
        <w:rPr>
          <w:rFonts w:ascii="Times New Roman" w:hAnsi="Times New Roman" w:cs="Times New Roman"/>
          <w:color w:val="auto"/>
          <w:sz w:val="24"/>
          <w:szCs w:val="24"/>
        </w:rPr>
      </w:pPr>
      <w:bookmarkStart w:id="113" w:name="_Toc119047089"/>
      <w:r w:rsidRPr="00DF54B3">
        <w:rPr>
          <w:rFonts w:ascii="Times New Roman" w:hAnsi="Times New Roman" w:cs="Times New Roman"/>
          <w:color w:val="auto"/>
          <w:sz w:val="24"/>
          <w:szCs w:val="24"/>
        </w:rPr>
        <w:t xml:space="preserve">Table </w:t>
      </w:r>
      <w:r w:rsidR="00B550F7" w:rsidRPr="00DF54B3">
        <w:rPr>
          <w:rFonts w:ascii="Times New Roman" w:hAnsi="Times New Roman" w:cs="Times New Roman"/>
          <w:color w:val="auto"/>
          <w:sz w:val="24"/>
          <w:szCs w:val="24"/>
        </w:rPr>
        <w:fldChar w:fldCharType="begin"/>
      </w:r>
      <w:r w:rsidR="00B550F7" w:rsidRPr="00DF54B3">
        <w:rPr>
          <w:rFonts w:ascii="Times New Roman" w:hAnsi="Times New Roman" w:cs="Times New Roman"/>
          <w:color w:val="auto"/>
          <w:sz w:val="24"/>
          <w:szCs w:val="24"/>
        </w:rPr>
        <w:instrText xml:space="preserve"> SEQ Table \* ARABIC </w:instrText>
      </w:r>
      <w:r w:rsidR="00B550F7" w:rsidRPr="00DF54B3">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5</w:t>
      </w:r>
      <w:r w:rsidR="00B550F7" w:rsidRPr="00DF54B3">
        <w:rPr>
          <w:rFonts w:ascii="Times New Roman" w:hAnsi="Times New Roman" w:cs="Times New Roman"/>
          <w:color w:val="auto"/>
          <w:sz w:val="24"/>
          <w:szCs w:val="24"/>
        </w:rPr>
        <w:fldChar w:fldCharType="end"/>
      </w:r>
      <w:r w:rsidRPr="00DF54B3">
        <w:rPr>
          <w:rFonts w:ascii="Times New Roman" w:eastAsia="Arial" w:hAnsi="Times New Roman" w:cs="Times New Roman"/>
          <w:color w:val="auto"/>
          <w:sz w:val="24"/>
          <w:szCs w:val="24"/>
        </w:rPr>
        <w:t>: Budget Sub-Programme Results Statement</w:t>
      </w:r>
      <w:bookmarkEnd w:id="112"/>
      <w:bookmarkEnd w:id="113"/>
    </w:p>
    <w:tbl>
      <w:tblPr>
        <w:tblW w:w="9813" w:type="dxa"/>
        <w:tblLook w:val="04A0" w:firstRow="1" w:lastRow="0" w:firstColumn="1" w:lastColumn="0" w:noHBand="0" w:noVBand="1"/>
      </w:tblPr>
      <w:tblGrid>
        <w:gridCol w:w="2119"/>
        <w:gridCol w:w="1396"/>
        <w:gridCol w:w="1105"/>
        <w:gridCol w:w="1106"/>
        <w:gridCol w:w="1106"/>
        <w:gridCol w:w="1106"/>
        <w:gridCol w:w="1106"/>
        <w:gridCol w:w="1106"/>
      </w:tblGrid>
      <w:tr w:rsidR="00752DD5" w:rsidRPr="00B550F7" w14:paraId="51FEC119" w14:textId="77777777" w:rsidTr="00477322">
        <w:trPr>
          <w:trHeight w:val="420"/>
        </w:trPr>
        <w:tc>
          <w:tcPr>
            <w:tcW w:w="205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4847436" w14:textId="77777777" w:rsidR="00912719" w:rsidRPr="00B550F7" w:rsidRDefault="00912719" w:rsidP="0091271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Main Outputs</w:t>
            </w:r>
          </w:p>
        </w:tc>
        <w:tc>
          <w:tcPr>
            <w:tcW w:w="144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86AF8AF" w14:textId="77777777" w:rsidR="00912719" w:rsidRPr="00B550F7" w:rsidRDefault="00912719" w:rsidP="0091271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Output Indicators</w:t>
            </w:r>
          </w:p>
        </w:tc>
        <w:tc>
          <w:tcPr>
            <w:tcW w:w="2033" w:type="dxa"/>
            <w:gridSpan w:val="2"/>
            <w:tcBorders>
              <w:top w:val="single" w:sz="8" w:space="0" w:color="auto"/>
              <w:left w:val="nil"/>
              <w:bottom w:val="single" w:sz="8" w:space="0" w:color="auto"/>
              <w:right w:val="single" w:sz="8" w:space="0" w:color="000000"/>
            </w:tcBorders>
            <w:shd w:val="clear" w:color="auto" w:fill="auto"/>
            <w:vAlign w:val="center"/>
            <w:hideMark/>
          </w:tcPr>
          <w:p w14:paraId="7AD32CD5" w14:textId="77777777" w:rsidR="00912719" w:rsidRPr="00B550F7" w:rsidRDefault="00912719" w:rsidP="0091271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Past Years</w:t>
            </w:r>
          </w:p>
        </w:tc>
        <w:tc>
          <w:tcPr>
            <w:tcW w:w="4280" w:type="dxa"/>
            <w:gridSpan w:val="4"/>
            <w:tcBorders>
              <w:top w:val="single" w:sz="8" w:space="0" w:color="auto"/>
              <w:left w:val="nil"/>
              <w:bottom w:val="single" w:sz="8" w:space="0" w:color="auto"/>
              <w:right w:val="single" w:sz="8" w:space="0" w:color="000000"/>
            </w:tcBorders>
            <w:shd w:val="clear" w:color="auto" w:fill="auto"/>
            <w:vAlign w:val="center"/>
            <w:hideMark/>
          </w:tcPr>
          <w:p w14:paraId="126BF0BA" w14:textId="77777777" w:rsidR="00912719" w:rsidRPr="00B550F7" w:rsidRDefault="00912719" w:rsidP="0091271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Projections</w:t>
            </w:r>
          </w:p>
        </w:tc>
      </w:tr>
      <w:tr w:rsidR="00752DD5" w:rsidRPr="00B550F7" w14:paraId="377114D2" w14:textId="77777777" w:rsidTr="00477322">
        <w:trPr>
          <w:trHeight w:val="408"/>
        </w:trPr>
        <w:tc>
          <w:tcPr>
            <w:tcW w:w="2056" w:type="dxa"/>
            <w:vMerge/>
            <w:tcBorders>
              <w:top w:val="single" w:sz="8" w:space="0" w:color="auto"/>
              <w:left w:val="single" w:sz="8" w:space="0" w:color="auto"/>
              <w:bottom w:val="single" w:sz="8" w:space="0" w:color="000000"/>
              <w:right w:val="single" w:sz="8" w:space="0" w:color="auto"/>
            </w:tcBorders>
            <w:vAlign w:val="center"/>
            <w:hideMark/>
          </w:tcPr>
          <w:p w14:paraId="3542B865" w14:textId="77777777" w:rsidR="00912719" w:rsidRPr="00B550F7" w:rsidRDefault="00912719" w:rsidP="00912719">
            <w:pPr>
              <w:spacing w:after="0" w:line="240" w:lineRule="auto"/>
              <w:rPr>
                <w:rFonts w:ascii="Times New Roman" w:eastAsia="Times New Roman" w:hAnsi="Times New Roman" w:cs="Times New Roman"/>
                <w:b/>
                <w:bCs/>
                <w:sz w:val="24"/>
                <w:szCs w:val="24"/>
              </w:rPr>
            </w:pPr>
          </w:p>
        </w:tc>
        <w:tc>
          <w:tcPr>
            <w:tcW w:w="1444" w:type="dxa"/>
            <w:vMerge/>
            <w:tcBorders>
              <w:top w:val="single" w:sz="8" w:space="0" w:color="auto"/>
              <w:left w:val="single" w:sz="8" w:space="0" w:color="auto"/>
              <w:bottom w:val="single" w:sz="8" w:space="0" w:color="000000"/>
              <w:right w:val="single" w:sz="8" w:space="0" w:color="auto"/>
            </w:tcBorders>
            <w:vAlign w:val="center"/>
            <w:hideMark/>
          </w:tcPr>
          <w:p w14:paraId="5BA8CC23" w14:textId="77777777" w:rsidR="00912719" w:rsidRPr="00B550F7" w:rsidRDefault="00912719" w:rsidP="00912719">
            <w:pPr>
              <w:spacing w:after="0" w:line="240" w:lineRule="auto"/>
              <w:rPr>
                <w:rFonts w:ascii="Times New Roman" w:eastAsia="Times New Roman" w:hAnsi="Times New Roman" w:cs="Times New Roman"/>
                <w:b/>
                <w:bCs/>
                <w:sz w:val="24"/>
                <w:szCs w:val="24"/>
              </w:rPr>
            </w:pPr>
          </w:p>
        </w:tc>
        <w:tc>
          <w:tcPr>
            <w:tcW w:w="963" w:type="dxa"/>
            <w:tcBorders>
              <w:top w:val="nil"/>
              <w:left w:val="nil"/>
              <w:bottom w:val="single" w:sz="8" w:space="0" w:color="auto"/>
              <w:right w:val="single" w:sz="8" w:space="0" w:color="auto"/>
            </w:tcBorders>
            <w:shd w:val="clear" w:color="auto" w:fill="auto"/>
            <w:vAlign w:val="center"/>
            <w:hideMark/>
          </w:tcPr>
          <w:p w14:paraId="75AC458F" w14:textId="77777777" w:rsidR="00912719" w:rsidRPr="00B550F7" w:rsidRDefault="00912719" w:rsidP="0091271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2021</w:t>
            </w:r>
          </w:p>
        </w:tc>
        <w:tc>
          <w:tcPr>
            <w:tcW w:w="1070" w:type="dxa"/>
            <w:tcBorders>
              <w:top w:val="nil"/>
              <w:left w:val="nil"/>
              <w:bottom w:val="single" w:sz="8" w:space="0" w:color="auto"/>
              <w:right w:val="single" w:sz="8" w:space="0" w:color="auto"/>
            </w:tcBorders>
            <w:shd w:val="clear" w:color="auto" w:fill="auto"/>
            <w:vAlign w:val="center"/>
            <w:hideMark/>
          </w:tcPr>
          <w:p w14:paraId="6CF57FE6" w14:textId="77777777" w:rsidR="00912719" w:rsidRPr="00B550F7" w:rsidRDefault="00912719" w:rsidP="0091271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2022 as at August</w:t>
            </w:r>
          </w:p>
        </w:tc>
        <w:tc>
          <w:tcPr>
            <w:tcW w:w="1070" w:type="dxa"/>
            <w:tcBorders>
              <w:top w:val="nil"/>
              <w:left w:val="nil"/>
              <w:bottom w:val="single" w:sz="8" w:space="0" w:color="auto"/>
              <w:right w:val="single" w:sz="8" w:space="0" w:color="auto"/>
            </w:tcBorders>
            <w:shd w:val="clear" w:color="auto" w:fill="auto"/>
            <w:vAlign w:val="center"/>
            <w:hideMark/>
          </w:tcPr>
          <w:p w14:paraId="21388BA0" w14:textId="77777777" w:rsidR="00912719" w:rsidRPr="00B550F7" w:rsidRDefault="00912719" w:rsidP="0091271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2023</w:t>
            </w:r>
          </w:p>
        </w:tc>
        <w:tc>
          <w:tcPr>
            <w:tcW w:w="1070" w:type="dxa"/>
            <w:tcBorders>
              <w:top w:val="nil"/>
              <w:left w:val="nil"/>
              <w:bottom w:val="single" w:sz="8" w:space="0" w:color="auto"/>
              <w:right w:val="single" w:sz="8" w:space="0" w:color="auto"/>
            </w:tcBorders>
            <w:shd w:val="clear" w:color="auto" w:fill="auto"/>
            <w:vAlign w:val="center"/>
            <w:hideMark/>
          </w:tcPr>
          <w:p w14:paraId="1151305A" w14:textId="77777777" w:rsidR="00912719" w:rsidRPr="00B550F7" w:rsidRDefault="00912719" w:rsidP="0091271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2024</w:t>
            </w:r>
          </w:p>
        </w:tc>
        <w:tc>
          <w:tcPr>
            <w:tcW w:w="1070" w:type="dxa"/>
            <w:tcBorders>
              <w:top w:val="nil"/>
              <w:left w:val="nil"/>
              <w:bottom w:val="single" w:sz="8" w:space="0" w:color="auto"/>
              <w:right w:val="single" w:sz="8" w:space="0" w:color="auto"/>
            </w:tcBorders>
            <w:shd w:val="clear" w:color="auto" w:fill="auto"/>
            <w:vAlign w:val="center"/>
            <w:hideMark/>
          </w:tcPr>
          <w:p w14:paraId="72B89B26" w14:textId="77777777" w:rsidR="00912719" w:rsidRPr="00B550F7" w:rsidRDefault="00912719" w:rsidP="0091271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2025</w:t>
            </w:r>
          </w:p>
        </w:tc>
        <w:tc>
          <w:tcPr>
            <w:tcW w:w="1070" w:type="dxa"/>
            <w:tcBorders>
              <w:top w:val="nil"/>
              <w:left w:val="nil"/>
              <w:bottom w:val="single" w:sz="8" w:space="0" w:color="auto"/>
              <w:right w:val="single" w:sz="8" w:space="0" w:color="auto"/>
            </w:tcBorders>
            <w:shd w:val="clear" w:color="auto" w:fill="auto"/>
            <w:vAlign w:val="center"/>
            <w:hideMark/>
          </w:tcPr>
          <w:p w14:paraId="2F24F253" w14:textId="77777777" w:rsidR="00912719" w:rsidRPr="00B550F7" w:rsidRDefault="00912719" w:rsidP="0091271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2026</w:t>
            </w:r>
          </w:p>
        </w:tc>
      </w:tr>
      <w:tr w:rsidR="00752DD5" w:rsidRPr="00B550F7" w14:paraId="048F3A81" w14:textId="77777777" w:rsidTr="00477322">
        <w:trPr>
          <w:trHeight w:val="705"/>
        </w:trPr>
        <w:tc>
          <w:tcPr>
            <w:tcW w:w="2056" w:type="dxa"/>
            <w:tcBorders>
              <w:top w:val="nil"/>
              <w:left w:val="single" w:sz="8" w:space="0" w:color="auto"/>
              <w:bottom w:val="single" w:sz="4" w:space="0" w:color="auto"/>
              <w:right w:val="single" w:sz="4" w:space="0" w:color="auto"/>
            </w:tcBorders>
            <w:shd w:val="clear" w:color="auto" w:fill="auto"/>
            <w:vAlign w:val="center"/>
            <w:hideMark/>
          </w:tcPr>
          <w:p w14:paraId="08389EC0" w14:textId="77777777" w:rsidR="00912719" w:rsidRPr="00B550F7" w:rsidRDefault="00912719" w:rsidP="0091271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Annual Progress report submitted </w:t>
            </w:r>
          </w:p>
        </w:tc>
        <w:tc>
          <w:tcPr>
            <w:tcW w:w="1444" w:type="dxa"/>
            <w:tcBorders>
              <w:top w:val="nil"/>
              <w:left w:val="nil"/>
              <w:bottom w:val="single" w:sz="4" w:space="0" w:color="auto"/>
              <w:right w:val="single" w:sz="4" w:space="0" w:color="auto"/>
            </w:tcBorders>
            <w:shd w:val="clear" w:color="auto" w:fill="auto"/>
            <w:vAlign w:val="center"/>
            <w:hideMark/>
          </w:tcPr>
          <w:p w14:paraId="7F2ED2C9" w14:textId="77777777" w:rsidR="00912719" w:rsidRPr="00B550F7" w:rsidRDefault="00912719" w:rsidP="0091271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Submission date </w:t>
            </w:r>
          </w:p>
        </w:tc>
        <w:tc>
          <w:tcPr>
            <w:tcW w:w="963" w:type="dxa"/>
            <w:tcBorders>
              <w:top w:val="nil"/>
              <w:left w:val="nil"/>
              <w:bottom w:val="single" w:sz="4" w:space="0" w:color="auto"/>
              <w:right w:val="single" w:sz="4" w:space="0" w:color="auto"/>
            </w:tcBorders>
            <w:shd w:val="clear" w:color="auto" w:fill="auto"/>
            <w:vAlign w:val="center"/>
            <w:hideMark/>
          </w:tcPr>
          <w:p w14:paraId="42595B36"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7/2/2021</w:t>
            </w:r>
          </w:p>
        </w:tc>
        <w:tc>
          <w:tcPr>
            <w:tcW w:w="1070" w:type="dxa"/>
            <w:tcBorders>
              <w:top w:val="nil"/>
              <w:left w:val="nil"/>
              <w:bottom w:val="single" w:sz="4" w:space="0" w:color="auto"/>
              <w:right w:val="single" w:sz="4" w:space="0" w:color="auto"/>
            </w:tcBorders>
            <w:shd w:val="clear" w:color="auto" w:fill="auto"/>
            <w:vAlign w:val="center"/>
            <w:hideMark/>
          </w:tcPr>
          <w:p w14:paraId="790CF98F"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8/2/2022</w:t>
            </w:r>
          </w:p>
        </w:tc>
        <w:tc>
          <w:tcPr>
            <w:tcW w:w="1070" w:type="dxa"/>
            <w:tcBorders>
              <w:top w:val="nil"/>
              <w:left w:val="nil"/>
              <w:bottom w:val="single" w:sz="4" w:space="0" w:color="auto"/>
              <w:right w:val="single" w:sz="4" w:space="0" w:color="auto"/>
            </w:tcBorders>
            <w:shd w:val="clear" w:color="auto" w:fill="auto"/>
            <w:vAlign w:val="center"/>
            <w:hideMark/>
          </w:tcPr>
          <w:p w14:paraId="01CEE614"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7/2/2023</w:t>
            </w:r>
          </w:p>
        </w:tc>
        <w:tc>
          <w:tcPr>
            <w:tcW w:w="1070" w:type="dxa"/>
            <w:tcBorders>
              <w:top w:val="nil"/>
              <w:left w:val="nil"/>
              <w:bottom w:val="single" w:sz="4" w:space="0" w:color="auto"/>
              <w:right w:val="single" w:sz="4" w:space="0" w:color="auto"/>
            </w:tcBorders>
            <w:shd w:val="clear" w:color="auto" w:fill="auto"/>
            <w:vAlign w:val="center"/>
            <w:hideMark/>
          </w:tcPr>
          <w:p w14:paraId="795D3BF1"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8/2/2024</w:t>
            </w:r>
          </w:p>
        </w:tc>
        <w:tc>
          <w:tcPr>
            <w:tcW w:w="1070" w:type="dxa"/>
            <w:tcBorders>
              <w:top w:val="nil"/>
              <w:left w:val="nil"/>
              <w:bottom w:val="single" w:sz="4" w:space="0" w:color="auto"/>
              <w:right w:val="single" w:sz="4" w:space="0" w:color="auto"/>
            </w:tcBorders>
            <w:shd w:val="clear" w:color="auto" w:fill="auto"/>
            <w:vAlign w:val="center"/>
            <w:hideMark/>
          </w:tcPr>
          <w:p w14:paraId="08D192FA"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8/2/2025</w:t>
            </w:r>
          </w:p>
        </w:tc>
        <w:tc>
          <w:tcPr>
            <w:tcW w:w="1070" w:type="dxa"/>
            <w:tcBorders>
              <w:top w:val="nil"/>
              <w:left w:val="nil"/>
              <w:bottom w:val="single" w:sz="4" w:space="0" w:color="auto"/>
              <w:right w:val="single" w:sz="8" w:space="0" w:color="auto"/>
            </w:tcBorders>
            <w:shd w:val="clear" w:color="auto" w:fill="auto"/>
            <w:vAlign w:val="center"/>
            <w:hideMark/>
          </w:tcPr>
          <w:p w14:paraId="6B004620"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5/2/2026</w:t>
            </w:r>
          </w:p>
        </w:tc>
      </w:tr>
      <w:tr w:rsidR="00752DD5" w:rsidRPr="00B550F7" w14:paraId="20C67567" w14:textId="77777777" w:rsidTr="00477322">
        <w:trPr>
          <w:trHeight w:val="463"/>
        </w:trPr>
        <w:tc>
          <w:tcPr>
            <w:tcW w:w="2056" w:type="dxa"/>
            <w:tcBorders>
              <w:top w:val="nil"/>
              <w:left w:val="single" w:sz="8" w:space="0" w:color="auto"/>
              <w:bottom w:val="single" w:sz="4" w:space="0" w:color="auto"/>
              <w:right w:val="single" w:sz="4" w:space="0" w:color="auto"/>
            </w:tcBorders>
            <w:shd w:val="clear" w:color="auto" w:fill="auto"/>
            <w:vAlign w:val="center"/>
            <w:hideMark/>
          </w:tcPr>
          <w:p w14:paraId="05C42A87" w14:textId="77777777" w:rsidR="00912719" w:rsidRPr="00B550F7" w:rsidRDefault="00912719" w:rsidP="0091271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Town hall meetings organised </w:t>
            </w:r>
          </w:p>
        </w:tc>
        <w:tc>
          <w:tcPr>
            <w:tcW w:w="1444" w:type="dxa"/>
            <w:tcBorders>
              <w:top w:val="nil"/>
              <w:left w:val="nil"/>
              <w:bottom w:val="single" w:sz="4" w:space="0" w:color="auto"/>
              <w:right w:val="single" w:sz="4" w:space="0" w:color="auto"/>
            </w:tcBorders>
            <w:shd w:val="clear" w:color="auto" w:fill="auto"/>
            <w:vAlign w:val="center"/>
            <w:hideMark/>
          </w:tcPr>
          <w:p w14:paraId="51A03158" w14:textId="77777777" w:rsidR="00912719" w:rsidRPr="00B550F7" w:rsidRDefault="00912719" w:rsidP="0091271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No of Town Hall meetings organised </w:t>
            </w:r>
          </w:p>
        </w:tc>
        <w:tc>
          <w:tcPr>
            <w:tcW w:w="963" w:type="dxa"/>
            <w:tcBorders>
              <w:top w:val="nil"/>
              <w:left w:val="nil"/>
              <w:bottom w:val="single" w:sz="4" w:space="0" w:color="auto"/>
              <w:right w:val="single" w:sz="4" w:space="0" w:color="auto"/>
            </w:tcBorders>
            <w:shd w:val="clear" w:color="auto" w:fill="auto"/>
            <w:vAlign w:val="center"/>
            <w:hideMark/>
          </w:tcPr>
          <w:p w14:paraId="0991CE92"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070" w:type="dxa"/>
            <w:tcBorders>
              <w:top w:val="nil"/>
              <w:left w:val="nil"/>
              <w:bottom w:val="single" w:sz="4" w:space="0" w:color="auto"/>
              <w:right w:val="single" w:sz="4" w:space="0" w:color="auto"/>
            </w:tcBorders>
            <w:shd w:val="clear" w:color="auto" w:fill="auto"/>
            <w:vAlign w:val="center"/>
            <w:hideMark/>
          </w:tcPr>
          <w:p w14:paraId="39AE6319"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070" w:type="dxa"/>
            <w:tcBorders>
              <w:top w:val="nil"/>
              <w:left w:val="nil"/>
              <w:bottom w:val="single" w:sz="4" w:space="0" w:color="auto"/>
              <w:right w:val="single" w:sz="4" w:space="0" w:color="auto"/>
            </w:tcBorders>
            <w:shd w:val="clear" w:color="auto" w:fill="auto"/>
            <w:vAlign w:val="center"/>
            <w:hideMark/>
          </w:tcPr>
          <w:p w14:paraId="721C886D"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070" w:type="dxa"/>
            <w:tcBorders>
              <w:top w:val="nil"/>
              <w:left w:val="nil"/>
              <w:bottom w:val="single" w:sz="4" w:space="0" w:color="auto"/>
              <w:right w:val="single" w:sz="4" w:space="0" w:color="auto"/>
            </w:tcBorders>
            <w:shd w:val="clear" w:color="auto" w:fill="auto"/>
            <w:vAlign w:val="center"/>
            <w:hideMark/>
          </w:tcPr>
          <w:p w14:paraId="4BAAAF57"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1070" w:type="dxa"/>
            <w:tcBorders>
              <w:top w:val="nil"/>
              <w:left w:val="nil"/>
              <w:bottom w:val="single" w:sz="4" w:space="0" w:color="auto"/>
              <w:right w:val="single" w:sz="4" w:space="0" w:color="auto"/>
            </w:tcBorders>
            <w:shd w:val="clear" w:color="auto" w:fill="auto"/>
            <w:vAlign w:val="center"/>
            <w:hideMark/>
          </w:tcPr>
          <w:p w14:paraId="6E156C40"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070" w:type="dxa"/>
            <w:tcBorders>
              <w:top w:val="nil"/>
              <w:left w:val="nil"/>
              <w:bottom w:val="single" w:sz="4" w:space="0" w:color="auto"/>
              <w:right w:val="single" w:sz="8" w:space="0" w:color="auto"/>
            </w:tcBorders>
            <w:shd w:val="clear" w:color="auto" w:fill="auto"/>
            <w:vAlign w:val="center"/>
            <w:hideMark/>
          </w:tcPr>
          <w:p w14:paraId="46E6D6AD"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r>
      <w:tr w:rsidR="00752DD5" w:rsidRPr="00B550F7" w14:paraId="5D536DC8" w14:textId="77777777" w:rsidTr="00477322">
        <w:trPr>
          <w:trHeight w:val="765"/>
        </w:trPr>
        <w:tc>
          <w:tcPr>
            <w:tcW w:w="2056" w:type="dxa"/>
            <w:tcBorders>
              <w:top w:val="nil"/>
              <w:left w:val="single" w:sz="8" w:space="0" w:color="auto"/>
              <w:bottom w:val="single" w:sz="4" w:space="0" w:color="auto"/>
              <w:right w:val="single" w:sz="4" w:space="0" w:color="auto"/>
            </w:tcBorders>
            <w:shd w:val="clear" w:color="auto" w:fill="auto"/>
            <w:vAlign w:val="center"/>
            <w:hideMark/>
          </w:tcPr>
          <w:p w14:paraId="7892BFFD" w14:textId="77777777" w:rsidR="00912719" w:rsidRPr="00B550F7" w:rsidRDefault="00912719" w:rsidP="0091271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Management/HOD meetings held </w:t>
            </w:r>
          </w:p>
        </w:tc>
        <w:tc>
          <w:tcPr>
            <w:tcW w:w="1444" w:type="dxa"/>
            <w:tcBorders>
              <w:top w:val="nil"/>
              <w:left w:val="nil"/>
              <w:bottom w:val="single" w:sz="4" w:space="0" w:color="auto"/>
              <w:right w:val="single" w:sz="4" w:space="0" w:color="auto"/>
            </w:tcBorders>
            <w:shd w:val="clear" w:color="auto" w:fill="auto"/>
            <w:vAlign w:val="center"/>
            <w:hideMark/>
          </w:tcPr>
          <w:p w14:paraId="30DC495E" w14:textId="77777777" w:rsidR="00912719" w:rsidRPr="00B550F7" w:rsidRDefault="00912719" w:rsidP="0091271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No. of HODs meetings held </w:t>
            </w:r>
          </w:p>
        </w:tc>
        <w:tc>
          <w:tcPr>
            <w:tcW w:w="963" w:type="dxa"/>
            <w:tcBorders>
              <w:top w:val="nil"/>
              <w:left w:val="nil"/>
              <w:bottom w:val="single" w:sz="4" w:space="0" w:color="auto"/>
              <w:right w:val="single" w:sz="4" w:space="0" w:color="auto"/>
            </w:tcBorders>
            <w:shd w:val="clear" w:color="auto" w:fill="auto"/>
            <w:vAlign w:val="center"/>
            <w:hideMark/>
          </w:tcPr>
          <w:p w14:paraId="0DF769C0"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c>
          <w:tcPr>
            <w:tcW w:w="1070" w:type="dxa"/>
            <w:tcBorders>
              <w:top w:val="nil"/>
              <w:left w:val="nil"/>
              <w:bottom w:val="single" w:sz="4" w:space="0" w:color="auto"/>
              <w:right w:val="single" w:sz="4" w:space="0" w:color="auto"/>
            </w:tcBorders>
            <w:shd w:val="clear" w:color="auto" w:fill="auto"/>
            <w:vAlign w:val="center"/>
            <w:hideMark/>
          </w:tcPr>
          <w:p w14:paraId="67A0B2FB"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c>
          <w:tcPr>
            <w:tcW w:w="1070" w:type="dxa"/>
            <w:tcBorders>
              <w:top w:val="nil"/>
              <w:left w:val="nil"/>
              <w:bottom w:val="single" w:sz="4" w:space="0" w:color="auto"/>
              <w:right w:val="single" w:sz="4" w:space="0" w:color="auto"/>
            </w:tcBorders>
            <w:shd w:val="clear" w:color="auto" w:fill="auto"/>
            <w:vAlign w:val="center"/>
            <w:hideMark/>
          </w:tcPr>
          <w:p w14:paraId="1AFF24EC"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c>
          <w:tcPr>
            <w:tcW w:w="1070" w:type="dxa"/>
            <w:tcBorders>
              <w:top w:val="nil"/>
              <w:left w:val="nil"/>
              <w:bottom w:val="single" w:sz="4" w:space="0" w:color="auto"/>
              <w:right w:val="single" w:sz="4" w:space="0" w:color="auto"/>
            </w:tcBorders>
            <w:shd w:val="clear" w:color="auto" w:fill="auto"/>
            <w:vAlign w:val="center"/>
            <w:hideMark/>
          </w:tcPr>
          <w:p w14:paraId="49382E20"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7</w:t>
            </w:r>
          </w:p>
        </w:tc>
        <w:tc>
          <w:tcPr>
            <w:tcW w:w="1070" w:type="dxa"/>
            <w:tcBorders>
              <w:top w:val="nil"/>
              <w:left w:val="nil"/>
              <w:bottom w:val="single" w:sz="4" w:space="0" w:color="auto"/>
              <w:right w:val="single" w:sz="4" w:space="0" w:color="auto"/>
            </w:tcBorders>
            <w:shd w:val="clear" w:color="auto" w:fill="auto"/>
            <w:vAlign w:val="center"/>
            <w:hideMark/>
          </w:tcPr>
          <w:p w14:paraId="0B4E6AE7"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c>
          <w:tcPr>
            <w:tcW w:w="1070" w:type="dxa"/>
            <w:tcBorders>
              <w:top w:val="nil"/>
              <w:left w:val="nil"/>
              <w:bottom w:val="single" w:sz="4" w:space="0" w:color="auto"/>
              <w:right w:val="single" w:sz="8" w:space="0" w:color="auto"/>
            </w:tcBorders>
            <w:shd w:val="clear" w:color="auto" w:fill="auto"/>
            <w:vAlign w:val="center"/>
            <w:hideMark/>
          </w:tcPr>
          <w:p w14:paraId="5A67DB43"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r>
      <w:tr w:rsidR="00752DD5" w:rsidRPr="00B550F7" w14:paraId="49E95FE8" w14:textId="77777777" w:rsidTr="00477322">
        <w:trPr>
          <w:trHeight w:val="960"/>
        </w:trPr>
        <w:tc>
          <w:tcPr>
            <w:tcW w:w="2056" w:type="dxa"/>
            <w:tcBorders>
              <w:top w:val="nil"/>
              <w:left w:val="single" w:sz="8" w:space="0" w:color="auto"/>
              <w:bottom w:val="single" w:sz="8" w:space="0" w:color="auto"/>
              <w:right w:val="single" w:sz="4" w:space="0" w:color="auto"/>
            </w:tcBorders>
            <w:shd w:val="clear" w:color="auto" w:fill="auto"/>
            <w:vAlign w:val="center"/>
            <w:hideMark/>
          </w:tcPr>
          <w:p w14:paraId="64A786B1" w14:textId="77777777" w:rsidR="00912719" w:rsidRPr="00B550F7" w:rsidRDefault="00912719" w:rsidP="0091271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Entity Tender Committees Meetings Held</w:t>
            </w:r>
          </w:p>
        </w:tc>
        <w:tc>
          <w:tcPr>
            <w:tcW w:w="1444" w:type="dxa"/>
            <w:tcBorders>
              <w:top w:val="nil"/>
              <w:left w:val="nil"/>
              <w:bottom w:val="single" w:sz="8" w:space="0" w:color="auto"/>
              <w:right w:val="single" w:sz="4" w:space="0" w:color="auto"/>
            </w:tcBorders>
            <w:shd w:val="clear" w:color="auto" w:fill="auto"/>
            <w:vAlign w:val="center"/>
            <w:hideMark/>
          </w:tcPr>
          <w:p w14:paraId="09E729DE" w14:textId="77777777" w:rsidR="00912719" w:rsidRPr="00B550F7" w:rsidRDefault="00912719" w:rsidP="0091271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No. of Entity Tender Board meeting held </w:t>
            </w:r>
          </w:p>
        </w:tc>
        <w:tc>
          <w:tcPr>
            <w:tcW w:w="963" w:type="dxa"/>
            <w:tcBorders>
              <w:top w:val="nil"/>
              <w:left w:val="nil"/>
              <w:bottom w:val="single" w:sz="8" w:space="0" w:color="auto"/>
              <w:right w:val="single" w:sz="4" w:space="0" w:color="auto"/>
            </w:tcBorders>
            <w:shd w:val="clear" w:color="auto" w:fill="auto"/>
            <w:vAlign w:val="center"/>
            <w:hideMark/>
          </w:tcPr>
          <w:p w14:paraId="043DDCE7"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070" w:type="dxa"/>
            <w:tcBorders>
              <w:top w:val="nil"/>
              <w:left w:val="nil"/>
              <w:bottom w:val="single" w:sz="8" w:space="0" w:color="auto"/>
              <w:right w:val="single" w:sz="4" w:space="0" w:color="auto"/>
            </w:tcBorders>
            <w:shd w:val="clear" w:color="auto" w:fill="auto"/>
            <w:vAlign w:val="center"/>
            <w:hideMark/>
          </w:tcPr>
          <w:p w14:paraId="545046AF"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1070" w:type="dxa"/>
            <w:tcBorders>
              <w:top w:val="nil"/>
              <w:left w:val="nil"/>
              <w:bottom w:val="single" w:sz="8" w:space="0" w:color="auto"/>
              <w:right w:val="single" w:sz="4" w:space="0" w:color="auto"/>
            </w:tcBorders>
            <w:shd w:val="clear" w:color="auto" w:fill="auto"/>
            <w:vAlign w:val="center"/>
            <w:hideMark/>
          </w:tcPr>
          <w:p w14:paraId="26B48D54"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070" w:type="dxa"/>
            <w:tcBorders>
              <w:top w:val="nil"/>
              <w:left w:val="nil"/>
              <w:bottom w:val="single" w:sz="8" w:space="0" w:color="auto"/>
              <w:right w:val="single" w:sz="4" w:space="0" w:color="auto"/>
            </w:tcBorders>
            <w:shd w:val="clear" w:color="auto" w:fill="auto"/>
            <w:vAlign w:val="center"/>
            <w:hideMark/>
          </w:tcPr>
          <w:p w14:paraId="779E9C9D"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070" w:type="dxa"/>
            <w:tcBorders>
              <w:top w:val="nil"/>
              <w:left w:val="nil"/>
              <w:bottom w:val="single" w:sz="8" w:space="0" w:color="auto"/>
              <w:right w:val="single" w:sz="4" w:space="0" w:color="auto"/>
            </w:tcBorders>
            <w:shd w:val="clear" w:color="auto" w:fill="auto"/>
            <w:vAlign w:val="center"/>
            <w:hideMark/>
          </w:tcPr>
          <w:p w14:paraId="1AEB2FB8"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070" w:type="dxa"/>
            <w:tcBorders>
              <w:top w:val="nil"/>
              <w:left w:val="nil"/>
              <w:bottom w:val="single" w:sz="8" w:space="0" w:color="auto"/>
              <w:right w:val="single" w:sz="8" w:space="0" w:color="auto"/>
            </w:tcBorders>
            <w:shd w:val="clear" w:color="auto" w:fill="auto"/>
            <w:vAlign w:val="center"/>
            <w:hideMark/>
          </w:tcPr>
          <w:p w14:paraId="4B9262E9" w14:textId="77777777" w:rsidR="00912719" w:rsidRPr="00B550F7" w:rsidRDefault="00912719" w:rsidP="0091271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r>
    </w:tbl>
    <w:p w14:paraId="65AECAC6" w14:textId="67AA8EAD" w:rsidR="00F77242" w:rsidRPr="00B550F7" w:rsidRDefault="00F77242" w:rsidP="00F070D1">
      <w:pPr>
        <w:pStyle w:val="Heading5"/>
        <w:rPr>
          <w:rFonts w:cs="Times New Roman"/>
          <w:sz w:val="24"/>
          <w:szCs w:val="24"/>
        </w:rPr>
      </w:pPr>
    </w:p>
    <w:p w14:paraId="01309FFE" w14:textId="30FB4C96" w:rsidR="00F070D1" w:rsidRDefault="00F070D1" w:rsidP="00F070D1">
      <w:pPr>
        <w:pStyle w:val="Caption"/>
        <w:keepNext/>
        <w:rPr>
          <w:rFonts w:ascii="Times New Roman" w:eastAsia="Arial" w:hAnsi="Times New Roman" w:cs="Times New Roman"/>
          <w:color w:val="auto"/>
          <w:sz w:val="24"/>
          <w:szCs w:val="24"/>
        </w:rPr>
      </w:pPr>
      <w:bookmarkStart w:id="114" w:name="_Toc118900958"/>
      <w:bookmarkStart w:id="115" w:name="_Toc119047090"/>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6</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Budget Sub-Programme Standardized Operations and Projects</w:t>
      </w:r>
      <w:bookmarkEnd w:id="114"/>
      <w:bookmarkEnd w:id="115"/>
    </w:p>
    <w:p w14:paraId="33B5E4A5" w14:textId="79860FE6" w:rsidR="008B25A2" w:rsidRPr="008B25A2" w:rsidRDefault="008B25A2" w:rsidP="008B25A2">
      <w:pPr>
        <w:rPr>
          <w:rFonts w:ascii="Times New Roman" w:hAnsi="Times New Roman" w:cs="Times New Roman"/>
          <w:sz w:val="24"/>
          <w:szCs w:val="24"/>
        </w:rPr>
      </w:pPr>
      <w:r w:rsidRPr="008B25A2">
        <w:rPr>
          <w:rFonts w:ascii="Times New Roman" w:hAnsi="Times New Roman" w:cs="Times New Roman"/>
          <w:sz w:val="24"/>
          <w:szCs w:val="24"/>
        </w:rPr>
        <w:t>T</w:t>
      </w:r>
      <w:r>
        <w:rPr>
          <w:rFonts w:ascii="Times New Roman" w:hAnsi="Times New Roman" w:cs="Times New Roman"/>
          <w:sz w:val="24"/>
          <w:szCs w:val="24"/>
        </w:rPr>
        <w:t>h</w:t>
      </w:r>
      <w:r w:rsidR="00FC2E35">
        <w:rPr>
          <w:rFonts w:ascii="Times New Roman" w:hAnsi="Times New Roman" w:cs="Times New Roman"/>
          <w:sz w:val="24"/>
          <w:szCs w:val="24"/>
        </w:rPr>
        <w:t>is</w:t>
      </w:r>
      <w:r w:rsidR="007E2E6A">
        <w:rPr>
          <w:rFonts w:ascii="Times New Roman" w:hAnsi="Times New Roman" w:cs="Times New Roman"/>
          <w:sz w:val="24"/>
          <w:szCs w:val="24"/>
        </w:rPr>
        <w:t xml:space="preserve"> table lists the</w:t>
      </w:r>
      <w:r w:rsidRPr="008B25A2">
        <w:rPr>
          <w:rFonts w:ascii="Times New Roman" w:hAnsi="Times New Roman" w:cs="Times New Roman"/>
          <w:sz w:val="24"/>
          <w:szCs w:val="24"/>
        </w:rPr>
        <w:t xml:space="preserve"> </w:t>
      </w:r>
      <w:r>
        <w:rPr>
          <w:rFonts w:ascii="Times New Roman" w:hAnsi="Times New Roman" w:cs="Times New Roman"/>
          <w:sz w:val="24"/>
          <w:szCs w:val="24"/>
        </w:rPr>
        <w:t>Operations</w:t>
      </w:r>
      <w:r w:rsidRPr="008B25A2">
        <w:rPr>
          <w:rFonts w:ascii="Times New Roman" w:hAnsi="Times New Roman" w:cs="Times New Roman"/>
          <w:sz w:val="24"/>
          <w:szCs w:val="24"/>
        </w:rPr>
        <w:t xml:space="preserve"> and Projects to be undertaken by the Sub</w:t>
      </w:r>
      <w:r w:rsidR="00166C0F">
        <w:rPr>
          <w:rFonts w:ascii="Times New Roman" w:hAnsi="Times New Roman" w:cs="Times New Roman"/>
          <w:sz w:val="24"/>
          <w:szCs w:val="24"/>
        </w:rPr>
        <w:t>-</w:t>
      </w:r>
      <w:r w:rsidRPr="008B25A2">
        <w:rPr>
          <w:rFonts w:ascii="Times New Roman" w:hAnsi="Times New Roman" w:cs="Times New Roman"/>
          <w:sz w:val="24"/>
          <w:szCs w:val="24"/>
        </w:rPr>
        <w:t>programme</w:t>
      </w:r>
    </w:p>
    <w:tbl>
      <w:tblPr>
        <w:tblW w:w="9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8"/>
        <w:gridCol w:w="5328"/>
      </w:tblGrid>
      <w:tr w:rsidR="00752DD5" w:rsidRPr="00B550F7" w14:paraId="4F9DDBAA" w14:textId="77777777" w:rsidTr="00A0579E">
        <w:trPr>
          <w:trHeight w:val="243"/>
        </w:trPr>
        <w:tc>
          <w:tcPr>
            <w:tcW w:w="4528" w:type="dxa"/>
          </w:tcPr>
          <w:p w14:paraId="6376A2AE" w14:textId="77777777" w:rsidR="00F77242" w:rsidRPr="00B550F7" w:rsidRDefault="00F77242" w:rsidP="00BF4086">
            <w:pPr>
              <w:spacing w:line="36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5328" w:type="dxa"/>
          </w:tcPr>
          <w:p w14:paraId="594BE505" w14:textId="77777777" w:rsidR="00F77242" w:rsidRPr="00B550F7" w:rsidRDefault="00F77242" w:rsidP="00BF4086">
            <w:pPr>
              <w:spacing w:line="36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F203AC" w:rsidRPr="00B550F7" w14:paraId="7FB88EE8" w14:textId="77777777" w:rsidTr="00A0579E">
        <w:trPr>
          <w:trHeight w:val="243"/>
        </w:trPr>
        <w:tc>
          <w:tcPr>
            <w:tcW w:w="4528" w:type="dxa"/>
          </w:tcPr>
          <w:p w14:paraId="7600E358" w14:textId="7DFD9977" w:rsidR="00F203AC" w:rsidRPr="00B550F7" w:rsidRDefault="00F203AC" w:rsidP="00F203AC">
            <w:pPr>
              <w:spacing w:after="0" w:line="360" w:lineRule="auto"/>
              <w:rPr>
                <w:rFonts w:ascii="Times New Roman" w:eastAsia="Arial" w:hAnsi="Times New Roman" w:cs="Times New Roman"/>
                <w:sz w:val="24"/>
                <w:szCs w:val="24"/>
              </w:rPr>
            </w:pPr>
            <w:r w:rsidRPr="00B550F7">
              <w:rPr>
                <w:rFonts w:ascii="Times New Roman" w:hAnsi="Times New Roman" w:cs="Times New Roman"/>
                <w:sz w:val="24"/>
                <w:szCs w:val="24"/>
              </w:rPr>
              <w:t>Internal management of the organization</w:t>
            </w:r>
          </w:p>
        </w:tc>
        <w:tc>
          <w:tcPr>
            <w:tcW w:w="5328" w:type="dxa"/>
          </w:tcPr>
          <w:p w14:paraId="1B1E97F7" w14:textId="14D3DDD8" w:rsidR="00F203AC" w:rsidRPr="00B550F7" w:rsidRDefault="008030FC" w:rsidP="00F203AC">
            <w:pPr>
              <w:spacing w:after="0" w:line="36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Construct and furnish 1No. Sub – Metro Office at Manhyia North</w:t>
            </w:r>
          </w:p>
        </w:tc>
      </w:tr>
      <w:tr w:rsidR="00752DD5" w:rsidRPr="00B550F7" w14:paraId="73987574" w14:textId="77777777" w:rsidTr="00BF4086">
        <w:trPr>
          <w:trHeight w:val="310"/>
        </w:trPr>
        <w:tc>
          <w:tcPr>
            <w:tcW w:w="4528" w:type="dxa"/>
          </w:tcPr>
          <w:p w14:paraId="664F529D" w14:textId="54A245D9" w:rsidR="00A0579E" w:rsidRPr="00B550F7" w:rsidRDefault="00A0579E" w:rsidP="00BF4086">
            <w:pPr>
              <w:spacing w:after="0" w:line="360" w:lineRule="auto"/>
              <w:rPr>
                <w:rFonts w:ascii="Times New Roman" w:eastAsia="Arial" w:hAnsi="Times New Roman" w:cs="Times New Roman"/>
                <w:sz w:val="24"/>
                <w:szCs w:val="24"/>
              </w:rPr>
            </w:pPr>
            <w:r w:rsidRPr="00B550F7">
              <w:rPr>
                <w:rFonts w:ascii="Times New Roman" w:hAnsi="Times New Roman" w:cs="Times New Roman"/>
                <w:sz w:val="24"/>
                <w:szCs w:val="24"/>
              </w:rPr>
              <w:t xml:space="preserve">Information, Education and Communication </w:t>
            </w:r>
          </w:p>
        </w:tc>
        <w:tc>
          <w:tcPr>
            <w:tcW w:w="5328" w:type="dxa"/>
          </w:tcPr>
          <w:p w14:paraId="0C214674" w14:textId="31840303" w:rsidR="00A0579E" w:rsidRPr="00B550F7" w:rsidRDefault="008030FC" w:rsidP="00BF4086">
            <w:pPr>
              <w:spacing w:after="0" w:line="36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Complete the construction of 1No. Sub metro at Bantama</w:t>
            </w:r>
          </w:p>
        </w:tc>
      </w:tr>
      <w:tr w:rsidR="00752DD5" w:rsidRPr="00B550F7" w14:paraId="32E0E73C" w14:textId="77777777" w:rsidTr="00DF54B3">
        <w:trPr>
          <w:trHeight w:val="994"/>
        </w:trPr>
        <w:tc>
          <w:tcPr>
            <w:tcW w:w="4528" w:type="dxa"/>
          </w:tcPr>
          <w:p w14:paraId="3ADECE83" w14:textId="46511644" w:rsidR="00A0579E" w:rsidRPr="00B550F7" w:rsidRDefault="00BF4086" w:rsidP="00BF4086">
            <w:pPr>
              <w:spacing w:after="0" w:line="360" w:lineRule="auto"/>
              <w:rPr>
                <w:rFonts w:ascii="Times New Roman" w:eastAsia="Arial" w:hAnsi="Times New Roman" w:cs="Times New Roman"/>
                <w:sz w:val="24"/>
                <w:szCs w:val="24"/>
              </w:rPr>
            </w:pPr>
            <w:r w:rsidRPr="00B550F7">
              <w:rPr>
                <w:rFonts w:ascii="Times New Roman" w:hAnsi="Times New Roman" w:cs="Times New Roman"/>
                <w:sz w:val="24"/>
                <w:szCs w:val="24"/>
              </w:rPr>
              <w:t>Protocol services</w:t>
            </w:r>
          </w:p>
        </w:tc>
        <w:tc>
          <w:tcPr>
            <w:tcW w:w="5328" w:type="dxa"/>
          </w:tcPr>
          <w:p w14:paraId="10A55CAC" w14:textId="11F7FB27" w:rsidR="00A0579E" w:rsidRPr="00B550F7" w:rsidRDefault="008030FC" w:rsidP="00BF4086">
            <w:pPr>
              <w:spacing w:after="0" w:line="36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Invest in broadband internet infrastructure to support uptake of e-commerce at the Central Business District</w:t>
            </w:r>
          </w:p>
        </w:tc>
      </w:tr>
      <w:tr w:rsidR="00752DD5" w:rsidRPr="00B550F7" w14:paraId="520D3D00" w14:textId="77777777" w:rsidTr="00A0579E">
        <w:trPr>
          <w:trHeight w:val="237"/>
        </w:trPr>
        <w:tc>
          <w:tcPr>
            <w:tcW w:w="4528" w:type="dxa"/>
          </w:tcPr>
          <w:p w14:paraId="7913BDD6" w14:textId="2A0255AA" w:rsidR="00A0579E" w:rsidRPr="00B550F7" w:rsidRDefault="00BF4086" w:rsidP="00BF4086">
            <w:pPr>
              <w:spacing w:after="0" w:line="360" w:lineRule="auto"/>
              <w:rPr>
                <w:rFonts w:ascii="Times New Roman" w:eastAsia="Arial" w:hAnsi="Times New Roman" w:cs="Times New Roman"/>
                <w:sz w:val="24"/>
                <w:szCs w:val="24"/>
              </w:rPr>
            </w:pPr>
            <w:r w:rsidRPr="00B550F7">
              <w:rPr>
                <w:rFonts w:ascii="Times New Roman" w:hAnsi="Times New Roman" w:cs="Times New Roman"/>
                <w:sz w:val="24"/>
                <w:szCs w:val="24"/>
              </w:rPr>
              <w:t>Supervision and coordination</w:t>
            </w:r>
          </w:p>
        </w:tc>
        <w:tc>
          <w:tcPr>
            <w:tcW w:w="5328" w:type="dxa"/>
          </w:tcPr>
          <w:p w14:paraId="0566C12B" w14:textId="70F8C6D3" w:rsidR="00A0579E" w:rsidRPr="00B550F7" w:rsidRDefault="00A0579E" w:rsidP="00BF4086">
            <w:pPr>
              <w:spacing w:after="0" w:line="360" w:lineRule="auto"/>
              <w:rPr>
                <w:rFonts w:ascii="Times New Roman" w:eastAsia="Arial" w:hAnsi="Times New Roman" w:cs="Times New Roman"/>
                <w:sz w:val="24"/>
                <w:szCs w:val="24"/>
              </w:rPr>
            </w:pPr>
          </w:p>
        </w:tc>
      </w:tr>
      <w:tr w:rsidR="00752DD5" w:rsidRPr="00B550F7" w14:paraId="7E2107C4" w14:textId="77777777" w:rsidTr="00A0579E">
        <w:trPr>
          <w:trHeight w:val="237"/>
        </w:trPr>
        <w:tc>
          <w:tcPr>
            <w:tcW w:w="4528" w:type="dxa"/>
          </w:tcPr>
          <w:p w14:paraId="3ECEC2F3" w14:textId="5433F4F8" w:rsidR="00A0579E" w:rsidRPr="00B550F7" w:rsidRDefault="00A0579E" w:rsidP="00BF4086">
            <w:pPr>
              <w:spacing w:after="0" w:line="360" w:lineRule="auto"/>
              <w:rPr>
                <w:rFonts w:ascii="Times New Roman" w:hAnsi="Times New Roman" w:cs="Times New Roman"/>
                <w:sz w:val="24"/>
                <w:szCs w:val="24"/>
              </w:rPr>
            </w:pPr>
            <w:r w:rsidRPr="00B550F7">
              <w:rPr>
                <w:rFonts w:ascii="Times New Roman" w:hAnsi="Times New Roman" w:cs="Times New Roman"/>
                <w:sz w:val="24"/>
                <w:szCs w:val="24"/>
              </w:rPr>
              <w:t xml:space="preserve">Gender Related Activities </w:t>
            </w:r>
          </w:p>
        </w:tc>
        <w:tc>
          <w:tcPr>
            <w:tcW w:w="5328" w:type="dxa"/>
          </w:tcPr>
          <w:p w14:paraId="1D19B427" w14:textId="77777777" w:rsidR="00A0579E" w:rsidRPr="00B550F7" w:rsidRDefault="00A0579E" w:rsidP="00BF4086">
            <w:pPr>
              <w:spacing w:after="0" w:line="360" w:lineRule="auto"/>
              <w:rPr>
                <w:rFonts w:ascii="Times New Roman" w:eastAsia="Arial" w:hAnsi="Times New Roman" w:cs="Times New Roman"/>
                <w:sz w:val="24"/>
                <w:szCs w:val="24"/>
              </w:rPr>
            </w:pPr>
          </w:p>
        </w:tc>
      </w:tr>
      <w:tr w:rsidR="00BF4086" w:rsidRPr="00B550F7" w14:paraId="2A7BE6CB" w14:textId="77777777" w:rsidTr="00A0579E">
        <w:trPr>
          <w:trHeight w:val="237"/>
        </w:trPr>
        <w:tc>
          <w:tcPr>
            <w:tcW w:w="4528" w:type="dxa"/>
          </w:tcPr>
          <w:p w14:paraId="254DD2DB" w14:textId="2C5E8B2C" w:rsidR="00BF4086" w:rsidRPr="00B550F7" w:rsidRDefault="00BF4086" w:rsidP="00BF4086">
            <w:pPr>
              <w:spacing w:after="0" w:line="360" w:lineRule="auto"/>
              <w:rPr>
                <w:rFonts w:ascii="Times New Roman" w:hAnsi="Times New Roman" w:cs="Times New Roman"/>
                <w:sz w:val="24"/>
                <w:szCs w:val="24"/>
              </w:rPr>
            </w:pPr>
            <w:r w:rsidRPr="00B550F7">
              <w:rPr>
                <w:rFonts w:ascii="Times New Roman" w:hAnsi="Times New Roman" w:cs="Times New Roman"/>
                <w:sz w:val="24"/>
                <w:szCs w:val="24"/>
              </w:rPr>
              <w:t>Procurement of office equipment and logistics</w:t>
            </w:r>
          </w:p>
        </w:tc>
        <w:tc>
          <w:tcPr>
            <w:tcW w:w="5328" w:type="dxa"/>
          </w:tcPr>
          <w:p w14:paraId="359EDC73" w14:textId="77777777" w:rsidR="00BF4086" w:rsidRPr="00B550F7" w:rsidRDefault="00BF4086" w:rsidP="00BF4086">
            <w:pPr>
              <w:spacing w:after="0" w:line="360" w:lineRule="auto"/>
              <w:rPr>
                <w:rFonts w:ascii="Times New Roman" w:eastAsia="Arial" w:hAnsi="Times New Roman" w:cs="Times New Roman"/>
                <w:sz w:val="24"/>
                <w:szCs w:val="24"/>
              </w:rPr>
            </w:pPr>
          </w:p>
        </w:tc>
      </w:tr>
    </w:tbl>
    <w:p w14:paraId="5C1B79F6" w14:textId="77777777" w:rsidR="006111F1" w:rsidRPr="00B550F7" w:rsidRDefault="00DB23A6" w:rsidP="00752DD5">
      <w:pPr>
        <w:spacing w:after="0" w:line="360" w:lineRule="auto"/>
        <w:jc w:val="both"/>
        <w:rPr>
          <w:rFonts w:ascii="Times New Roman" w:hAnsi="Times New Roman" w:cs="Times New Roman"/>
          <w:b/>
          <w:sz w:val="24"/>
          <w:szCs w:val="24"/>
        </w:rPr>
      </w:pPr>
      <w:r w:rsidRPr="00B550F7">
        <w:rPr>
          <w:rFonts w:ascii="Times New Roman" w:eastAsia="Arial" w:hAnsi="Times New Roman" w:cs="Times New Roman"/>
          <w:b/>
          <w:sz w:val="24"/>
          <w:szCs w:val="24"/>
        </w:rPr>
        <w:br/>
      </w:r>
    </w:p>
    <w:p w14:paraId="5E3A2A64" w14:textId="28801D60" w:rsidR="006111F1" w:rsidRPr="00B550F7" w:rsidRDefault="006111F1" w:rsidP="00752DD5">
      <w:pPr>
        <w:spacing w:after="0" w:line="360" w:lineRule="auto"/>
        <w:jc w:val="both"/>
        <w:rPr>
          <w:rFonts w:ascii="Times New Roman" w:hAnsi="Times New Roman" w:cs="Times New Roman"/>
          <w:b/>
          <w:sz w:val="24"/>
          <w:szCs w:val="24"/>
        </w:rPr>
      </w:pPr>
    </w:p>
    <w:p w14:paraId="2F196071" w14:textId="0D778871" w:rsidR="00C127F3" w:rsidRPr="00B550F7" w:rsidRDefault="00C127F3" w:rsidP="00D61B03">
      <w:pPr>
        <w:pStyle w:val="Heading2"/>
      </w:pPr>
      <w:bookmarkStart w:id="116" w:name="_Toc119063943"/>
      <w:r w:rsidRPr="00B550F7">
        <w:t>SUB-PROGRAMME 1.2 Finance and Audit</w:t>
      </w:r>
      <w:bookmarkEnd w:id="116"/>
    </w:p>
    <w:p w14:paraId="7B959C73" w14:textId="1361562C" w:rsidR="00C127F3" w:rsidRPr="00B550F7" w:rsidRDefault="00F070D1" w:rsidP="00B93067">
      <w:pPr>
        <w:pStyle w:val="Heading5"/>
        <w:spacing w:before="0" w:after="0" w:line="360" w:lineRule="auto"/>
        <w:rPr>
          <w:rFonts w:cs="Times New Roman"/>
          <w:sz w:val="24"/>
          <w:szCs w:val="24"/>
        </w:rPr>
      </w:pPr>
      <w:r w:rsidRPr="00B550F7">
        <w:rPr>
          <w:rFonts w:cs="Times New Roman"/>
          <w:sz w:val="24"/>
          <w:szCs w:val="24"/>
        </w:rPr>
        <w:t xml:space="preserve">1. </w:t>
      </w:r>
      <w:r w:rsidR="00C127F3" w:rsidRPr="00B550F7">
        <w:rPr>
          <w:rFonts w:cs="Times New Roman"/>
          <w:sz w:val="24"/>
          <w:szCs w:val="24"/>
        </w:rPr>
        <w:t>Budget Sub-Programme Objective</w:t>
      </w:r>
    </w:p>
    <w:p w14:paraId="73F56843" w14:textId="77777777" w:rsidR="00161BF3" w:rsidRPr="00B550F7" w:rsidRDefault="00161BF3" w:rsidP="00B93067">
      <w:pPr>
        <w:spacing w:after="0" w:line="360" w:lineRule="auto"/>
        <w:rPr>
          <w:rFonts w:ascii="Times New Roman" w:hAnsi="Times New Roman" w:cs="Times New Roman"/>
          <w:sz w:val="24"/>
          <w:szCs w:val="24"/>
        </w:rPr>
      </w:pPr>
      <w:r w:rsidRPr="00B550F7">
        <w:rPr>
          <w:rFonts w:ascii="Times New Roman" w:hAnsi="Times New Roman" w:cs="Times New Roman"/>
          <w:sz w:val="24"/>
          <w:szCs w:val="24"/>
        </w:rPr>
        <w:t>The objectives of this sub-programme are to;</w:t>
      </w:r>
    </w:p>
    <w:p w14:paraId="28ADBCAA" w14:textId="77777777" w:rsidR="00161BF3" w:rsidRPr="00B550F7" w:rsidRDefault="00161BF3" w:rsidP="003C2100">
      <w:pPr>
        <w:pStyle w:val="ListParagraph"/>
        <w:numPr>
          <w:ilvl w:val="0"/>
          <w:numId w:val="16"/>
        </w:numPr>
        <w:spacing w:line="360" w:lineRule="auto"/>
        <w:ind w:left="450" w:hanging="180"/>
        <w:rPr>
          <w:sz w:val="24"/>
          <w:szCs w:val="24"/>
        </w:rPr>
      </w:pPr>
      <w:r w:rsidRPr="00B550F7">
        <w:rPr>
          <w:sz w:val="24"/>
          <w:szCs w:val="24"/>
        </w:rPr>
        <w:t xml:space="preserve">Ensure effective and efficient management of financial resources </w:t>
      </w:r>
    </w:p>
    <w:p w14:paraId="2C2B9602" w14:textId="6A2BBFAF" w:rsidR="00161BF3" w:rsidRPr="00B550F7" w:rsidRDefault="00F070D1" w:rsidP="00B93067">
      <w:pPr>
        <w:pStyle w:val="Heading5"/>
        <w:spacing w:before="0" w:after="0" w:line="360" w:lineRule="auto"/>
        <w:rPr>
          <w:rFonts w:cs="Times New Roman"/>
          <w:sz w:val="24"/>
          <w:szCs w:val="24"/>
        </w:rPr>
      </w:pPr>
      <w:r w:rsidRPr="00B550F7">
        <w:rPr>
          <w:rFonts w:cs="Times New Roman"/>
          <w:sz w:val="24"/>
          <w:szCs w:val="24"/>
        </w:rPr>
        <w:t xml:space="preserve">2. </w:t>
      </w:r>
      <w:r w:rsidR="00161BF3" w:rsidRPr="00B550F7">
        <w:rPr>
          <w:rFonts w:cs="Times New Roman"/>
          <w:sz w:val="24"/>
          <w:szCs w:val="24"/>
        </w:rPr>
        <w:t>Budget Sub Programme Description</w:t>
      </w:r>
    </w:p>
    <w:p w14:paraId="1F2692CF" w14:textId="5CE25819" w:rsidR="00161BF3" w:rsidRPr="00B550F7" w:rsidRDefault="00161BF3" w:rsidP="00B216D9">
      <w:pPr>
        <w:spacing w:after="0" w:line="360" w:lineRule="auto"/>
        <w:rPr>
          <w:rFonts w:ascii="Times New Roman" w:hAnsi="Times New Roman" w:cs="Times New Roman"/>
          <w:sz w:val="24"/>
          <w:szCs w:val="24"/>
        </w:rPr>
      </w:pPr>
      <w:r w:rsidRPr="00B550F7">
        <w:rPr>
          <w:rFonts w:ascii="Times New Roman" w:hAnsi="Times New Roman" w:cs="Times New Roman"/>
          <w:sz w:val="24"/>
          <w:szCs w:val="24"/>
        </w:rPr>
        <w:t xml:space="preserve">The Sub-programme provides effective and efficient management of financial resources and timely reporting of the Assembly finances as contained in the Public Financial Management Act, 2016 (Act 921). It also ensures that financial transactions and controls are consistent with prevailing financial and accounting policies, rules, regulations, and best practices. The major activities undertaken by the </w:t>
      </w:r>
      <w:r w:rsidR="00C24DD3" w:rsidRPr="00B550F7">
        <w:rPr>
          <w:rFonts w:ascii="Times New Roman" w:hAnsi="Times New Roman" w:cs="Times New Roman"/>
          <w:sz w:val="24"/>
          <w:szCs w:val="24"/>
        </w:rPr>
        <w:br/>
      </w:r>
      <w:r w:rsidRPr="00B550F7">
        <w:rPr>
          <w:rFonts w:ascii="Times New Roman" w:hAnsi="Times New Roman" w:cs="Times New Roman"/>
          <w:sz w:val="24"/>
          <w:szCs w:val="24"/>
        </w:rPr>
        <w:t>Sub-programme include: undertaking revenue mobilization activities of the Assembly</w:t>
      </w:r>
      <w:r w:rsidR="00723CC2" w:rsidRPr="00B550F7">
        <w:rPr>
          <w:rFonts w:ascii="Times New Roman" w:hAnsi="Times New Roman" w:cs="Times New Roman"/>
          <w:sz w:val="24"/>
          <w:szCs w:val="24"/>
        </w:rPr>
        <w:t xml:space="preserve">, </w:t>
      </w:r>
      <w:r w:rsidR="00BF4086" w:rsidRPr="00B550F7">
        <w:rPr>
          <w:rFonts w:ascii="Times New Roman" w:hAnsi="Times New Roman" w:cs="Times New Roman"/>
          <w:sz w:val="24"/>
          <w:szCs w:val="24"/>
        </w:rPr>
        <w:t>keep, render and publish f</w:t>
      </w:r>
      <w:r w:rsidRPr="00B550F7">
        <w:rPr>
          <w:rFonts w:ascii="Times New Roman" w:hAnsi="Times New Roman" w:cs="Times New Roman"/>
          <w:sz w:val="24"/>
          <w:szCs w:val="24"/>
        </w:rPr>
        <w:t>inancial statements, keep receipts and custody of all public and trust monies payable into the Assembly and facilitates the disbursement of legitimate and authorized funds.</w:t>
      </w:r>
      <w:r w:rsidR="00726D78" w:rsidRPr="00B550F7">
        <w:rPr>
          <w:rFonts w:ascii="Times New Roman" w:hAnsi="Times New Roman" w:cs="Times New Roman"/>
          <w:sz w:val="24"/>
          <w:szCs w:val="24"/>
        </w:rPr>
        <w:t xml:space="preserve"> It also conduct</w:t>
      </w:r>
      <w:r w:rsidR="008B25A2">
        <w:rPr>
          <w:rFonts w:ascii="Times New Roman" w:hAnsi="Times New Roman" w:cs="Times New Roman"/>
          <w:sz w:val="24"/>
          <w:szCs w:val="24"/>
        </w:rPr>
        <w:t>s</w:t>
      </w:r>
      <w:r w:rsidR="00726D78" w:rsidRPr="00B550F7">
        <w:rPr>
          <w:rFonts w:ascii="Times New Roman" w:hAnsi="Times New Roman" w:cs="Times New Roman"/>
          <w:sz w:val="24"/>
          <w:szCs w:val="24"/>
        </w:rPr>
        <w:t xml:space="preserve"> preauditing and verification of PV’s, Personnel auditing etc. </w:t>
      </w:r>
    </w:p>
    <w:p w14:paraId="25DADF00" w14:textId="663DA2DD" w:rsidR="00161BF3" w:rsidRPr="00B550F7" w:rsidRDefault="00161BF3" w:rsidP="00B216D9">
      <w:pPr>
        <w:spacing w:after="0" w:line="360" w:lineRule="auto"/>
        <w:rPr>
          <w:rFonts w:ascii="Times New Roman" w:hAnsi="Times New Roman" w:cs="Times New Roman"/>
          <w:sz w:val="24"/>
          <w:szCs w:val="24"/>
        </w:rPr>
      </w:pPr>
      <w:r w:rsidRPr="00B550F7">
        <w:rPr>
          <w:rFonts w:ascii="Times New Roman" w:hAnsi="Times New Roman" w:cs="Times New Roman"/>
          <w:sz w:val="24"/>
          <w:szCs w:val="24"/>
        </w:rPr>
        <w:t>The total number of staff to carry out this sub-programme is 6</w:t>
      </w:r>
      <w:r w:rsidR="00F76DF2" w:rsidRPr="00B550F7">
        <w:rPr>
          <w:rFonts w:ascii="Times New Roman" w:hAnsi="Times New Roman" w:cs="Times New Roman"/>
          <w:sz w:val="24"/>
          <w:szCs w:val="24"/>
        </w:rPr>
        <w:t>3</w:t>
      </w:r>
      <w:r w:rsidRPr="00B550F7">
        <w:rPr>
          <w:rFonts w:ascii="Times New Roman" w:hAnsi="Times New Roman" w:cs="Times New Roman"/>
          <w:sz w:val="24"/>
          <w:szCs w:val="24"/>
        </w:rPr>
        <w:t xml:space="preserve"> which consisted of Internal Auditors, Revenue collectors and officers. This is being supported by the CAGD’s staff. Funding for this sub-programme are from GoG transfers, District Assemblies’ Common Fund and Internally General Fund (IGF), DACF-RF</w:t>
      </w:r>
      <w:r w:rsidR="007E6423" w:rsidRPr="00B550F7">
        <w:rPr>
          <w:rFonts w:ascii="Times New Roman" w:hAnsi="Times New Roman" w:cs="Times New Roman"/>
          <w:sz w:val="24"/>
          <w:szCs w:val="24"/>
        </w:rPr>
        <w:t xml:space="preserve">G and DP funds. </w:t>
      </w:r>
    </w:p>
    <w:p w14:paraId="6CF933EF" w14:textId="77777777" w:rsidR="007E6423" w:rsidRPr="00B550F7" w:rsidRDefault="00161BF3" w:rsidP="00B216D9">
      <w:pPr>
        <w:spacing w:after="0" w:line="360" w:lineRule="auto"/>
        <w:rPr>
          <w:rFonts w:ascii="Times New Roman" w:hAnsi="Times New Roman" w:cs="Times New Roman"/>
          <w:sz w:val="24"/>
          <w:szCs w:val="24"/>
        </w:rPr>
      </w:pPr>
      <w:r w:rsidRPr="00B550F7">
        <w:rPr>
          <w:rFonts w:ascii="Times New Roman" w:hAnsi="Times New Roman" w:cs="Times New Roman"/>
          <w:sz w:val="24"/>
          <w:szCs w:val="24"/>
        </w:rPr>
        <w:t xml:space="preserve">The beneficiaries of this sub-program are the department, Ratepayers, </w:t>
      </w:r>
      <w:r w:rsidR="007E6423" w:rsidRPr="00B550F7">
        <w:rPr>
          <w:rFonts w:ascii="Times New Roman" w:hAnsi="Times New Roman" w:cs="Times New Roman"/>
          <w:sz w:val="24"/>
          <w:szCs w:val="24"/>
        </w:rPr>
        <w:t xml:space="preserve">Auditor General Department, </w:t>
      </w:r>
      <w:r w:rsidRPr="00B550F7">
        <w:rPr>
          <w:rFonts w:ascii="Times New Roman" w:hAnsi="Times New Roman" w:cs="Times New Roman"/>
          <w:sz w:val="24"/>
          <w:szCs w:val="24"/>
        </w:rPr>
        <w:t xml:space="preserve">CAGD, IAA, Financial Institutions, Outsourced Companies, Contractors, Allied Institutions and the general public. </w:t>
      </w:r>
    </w:p>
    <w:p w14:paraId="58A9C7A2" w14:textId="2F4A3F00" w:rsidR="00161BF3" w:rsidRPr="00B550F7" w:rsidRDefault="00161BF3" w:rsidP="00B93067">
      <w:pPr>
        <w:spacing w:after="0" w:line="360" w:lineRule="auto"/>
        <w:rPr>
          <w:rFonts w:ascii="Times New Roman" w:hAnsi="Times New Roman" w:cs="Times New Roman"/>
          <w:sz w:val="24"/>
          <w:szCs w:val="24"/>
        </w:rPr>
      </w:pPr>
      <w:r w:rsidRPr="00B550F7">
        <w:rPr>
          <w:rFonts w:ascii="Times New Roman" w:hAnsi="Times New Roman" w:cs="Times New Roman"/>
          <w:sz w:val="24"/>
          <w:szCs w:val="24"/>
        </w:rPr>
        <w:t>This sub-programme in delivering its objectives is confronted by inadequate data on rateable items and inadequate logistics for revenue mobilization and public sensitization, untimely releases of funds and revenue leakages.</w:t>
      </w:r>
    </w:p>
    <w:p w14:paraId="6ACF9D9F" w14:textId="6471450C" w:rsidR="00161BF3" w:rsidRPr="00B550F7" w:rsidRDefault="00F070D1" w:rsidP="00B93067">
      <w:pPr>
        <w:pStyle w:val="Heading5"/>
        <w:spacing w:before="0" w:after="0" w:line="360" w:lineRule="auto"/>
        <w:rPr>
          <w:rFonts w:cs="Times New Roman"/>
          <w:sz w:val="24"/>
          <w:szCs w:val="24"/>
        </w:rPr>
      </w:pPr>
      <w:r w:rsidRPr="00B550F7">
        <w:rPr>
          <w:rFonts w:cs="Times New Roman"/>
          <w:sz w:val="24"/>
          <w:szCs w:val="24"/>
        </w:rPr>
        <w:t xml:space="preserve">3. </w:t>
      </w:r>
      <w:r w:rsidR="00161BF3" w:rsidRPr="00B550F7">
        <w:rPr>
          <w:rFonts w:cs="Times New Roman"/>
          <w:sz w:val="24"/>
          <w:szCs w:val="24"/>
        </w:rPr>
        <w:t>Budget Sub-Programme Results Statement</w:t>
      </w:r>
    </w:p>
    <w:p w14:paraId="75AC0CBD" w14:textId="74C82439" w:rsidR="00C127F3" w:rsidRPr="00B550F7" w:rsidRDefault="00161BF3" w:rsidP="002644BA">
      <w:pPr>
        <w:spacing w:line="360" w:lineRule="auto"/>
        <w:rPr>
          <w:rFonts w:ascii="Times New Roman" w:hAnsi="Times New Roman" w:cs="Times New Roman"/>
          <w:sz w:val="24"/>
          <w:szCs w:val="24"/>
        </w:rPr>
      </w:pPr>
      <w:r w:rsidRPr="00B550F7">
        <w:rPr>
          <w:rFonts w:ascii="Times New Roman" w:hAnsi="Times New Roman" w:cs="Times New Roman"/>
          <w:sz w:val="24"/>
          <w:szCs w:val="24"/>
        </w:rPr>
        <w:t xml:space="preserve">The table below indicates the main outputs, its indicators and projections by which performance of this sub-programmes is measured. The past data indicates actual performance whilst the projections are the estimates for future performances. </w:t>
      </w:r>
    </w:p>
    <w:p w14:paraId="3D228FA0" w14:textId="77777777" w:rsidR="00B93067" w:rsidRPr="00B550F7" w:rsidRDefault="00B93067" w:rsidP="002644BA">
      <w:pPr>
        <w:spacing w:line="360" w:lineRule="auto"/>
        <w:rPr>
          <w:rFonts w:ascii="Times New Roman" w:hAnsi="Times New Roman" w:cs="Times New Roman"/>
          <w:sz w:val="24"/>
          <w:szCs w:val="24"/>
        </w:rPr>
      </w:pPr>
    </w:p>
    <w:p w14:paraId="41C6A494" w14:textId="7CA48978" w:rsidR="006111F1" w:rsidRPr="00B550F7" w:rsidRDefault="006111F1" w:rsidP="002644BA">
      <w:pPr>
        <w:spacing w:line="360" w:lineRule="auto"/>
        <w:rPr>
          <w:rFonts w:ascii="Times New Roman" w:hAnsi="Times New Roman" w:cs="Times New Roman"/>
          <w:sz w:val="24"/>
          <w:szCs w:val="24"/>
        </w:rPr>
      </w:pPr>
    </w:p>
    <w:p w14:paraId="4F3ABA47" w14:textId="22271DF2" w:rsidR="006111F1" w:rsidRPr="00B550F7" w:rsidRDefault="006111F1" w:rsidP="002644BA">
      <w:pPr>
        <w:spacing w:line="360" w:lineRule="auto"/>
        <w:rPr>
          <w:rFonts w:ascii="Times New Roman" w:hAnsi="Times New Roman" w:cs="Times New Roman"/>
          <w:sz w:val="24"/>
          <w:szCs w:val="24"/>
        </w:rPr>
      </w:pPr>
    </w:p>
    <w:p w14:paraId="51B49824" w14:textId="77777777" w:rsidR="006111F1" w:rsidRPr="00B550F7" w:rsidRDefault="006111F1" w:rsidP="002644BA">
      <w:pPr>
        <w:spacing w:line="360" w:lineRule="auto"/>
        <w:rPr>
          <w:rFonts w:ascii="Times New Roman" w:hAnsi="Times New Roman" w:cs="Times New Roman"/>
          <w:sz w:val="24"/>
          <w:szCs w:val="24"/>
        </w:rPr>
      </w:pPr>
    </w:p>
    <w:p w14:paraId="10CC143D" w14:textId="5E3B2DA5" w:rsidR="00F070D1" w:rsidRPr="008B25A2" w:rsidRDefault="00F070D1" w:rsidP="00F070D1">
      <w:pPr>
        <w:pStyle w:val="Caption"/>
        <w:keepNext/>
        <w:rPr>
          <w:rFonts w:ascii="Times New Roman" w:hAnsi="Times New Roman" w:cs="Times New Roman"/>
          <w:color w:val="auto"/>
          <w:sz w:val="22"/>
          <w:szCs w:val="22"/>
        </w:rPr>
      </w:pPr>
      <w:bookmarkStart w:id="117" w:name="_Toc118900959"/>
      <w:bookmarkStart w:id="118" w:name="_Toc119047091"/>
      <w:r w:rsidRPr="008B25A2">
        <w:rPr>
          <w:rFonts w:ascii="Times New Roman" w:hAnsi="Times New Roman" w:cs="Times New Roman"/>
          <w:color w:val="auto"/>
          <w:sz w:val="22"/>
          <w:szCs w:val="22"/>
        </w:rPr>
        <w:t xml:space="preserve">Table </w:t>
      </w:r>
      <w:r w:rsidR="00B550F7" w:rsidRPr="008B25A2">
        <w:rPr>
          <w:rFonts w:ascii="Times New Roman" w:hAnsi="Times New Roman" w:cs="Times New Roman"/>
          <w:color w:val="auto"/>
          <w:sz w:val="22"/>
          <w:szCs w:val="22"/>
        </w:rPr>
        <w:fldChar w:fldCharType="begin"/>
      </w:r>
      <w:r w:rsidR="00B550F7" w:rsidRPr="008B25A2">
        <w:rPr>
          <w:rFonts w:ascii="Times New Roman" w:hAnsi="Times New Roman" w:cs="Times New Roman"/>
          <w:color w:val="auto"/>
          <w:sz w:val="22"/>
          <w:szCs w:val="22"/>
        </w:rPr>
        <w:instrText xml:space="preserve"> SEQ Table \* ARABIC </w:instrText>
      </w:r>
      <w:r w:rsidR="00B550F7" w:rsidRPr="008B25A2">
        <w:rPr>
          <w:rFonts w:ascii="Times New Roman" w:hAnsi="Times New Roman" w:cs="Times New Roman"/>
          <w:color w:val="auto"/>
          <w:sz w:val="22"/>
          <w:szCs w:val="22"/>
        </w:rPr>
        <w:fldChar w:fldCharType="separate"/>
      </w:r>
      <w:r w:rsidR="00FA54CB">
        <w:rPr>
          <w:rFonts w:ascii="Times New Roman" w:hAnsi="Times New Roman" w:cs="Times New Roman"/>
          <w:noProof/>
          <w:color w:val="auto"/>
          <w:sz w:val="22"/>
          <w:szCs w:val="22"/>
        </w:rPr>
        <w:t>7</w:t>
      </w:r>
      <w:r w:rsidR="00B550F7" w:rsidRPr="008B25A2">
        <w:rPr>
          <w:rFonts w:ascii="Times New Roman" w:hAnsi="Times New Roman" w:cs="Times New Roman"/>
          <w:color w:val="auto"/>
          <w:sz w:val="22"/>
          <w:szCs w:val="22"/>
        </w:rPr>
        <w:fldChar w:fldCharType="end"/>
      </w:r>
      <w:r w:rsidRPr="008B25A2">
        <w:rPr>
          <w:rFonts w:ascii="Times New Roman" w:eastAsia="Arial" w:hAnsi="Times New Roman" w:cs="Times New Roman"/>
          <w:color w:val="auto"/>
          <w:sz w:val="22"/>
          <w:szCs w:val="22"/>
        </w:rPr>
        <w:t xml:space="preserve">: </w:t>
      </w:r>
      <w:bookmarkStart w:id="119" w:name="_Hlk118820862"/>
      <w:r w:rsidRPr="008B25A2">
        <w:rPr>
          <w:rFonts w:ascii="Times New Roman" w:eastAsia="Arial" w:hAnsi="Times New Roman" w:cs="Times New Roman"/>
          <w:color w:val="auto"/>
          <w:sz w:val="22"/>
          <w:szCs w:val="22"/>
        </w:rPr>
        <w:t>Budget Sub-Programme Results Statement</w:t>
      </w:r>
      <w:bookmarkEnd w:id="117"/>
      <w:bookmarkEnd w:id="118"/>
    </w:p>
    <w:tbl>
      <w:tblPr>
        <w:tblW w:w="10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5"/>
        <w:gridCol w:w="2070"/>
        <w:gridCol w:w="900"/>
        <w:gridCol w:w="1260"/>
        <w:gridCol w:w="990"/>
        <w:gridCol w:w="1080"/>
        <w:gridCol w:w="900"/>
        <w:gridCol w:w="1080"/>
      </w:tblGrid>
      <w:tr w:rsidR="00752DD5" w:rsidRPr="00B550F7" w14:paraId="268B8AD1" w14:textId="77777777" w:rsidTr="000942AF">
        <w:trPr>
          <w:trHeight w:val="414"/>
        </w:trPr>
        <w:tc>
          <w:tcPr>
            <w:tcW w:w="2335" w:type="dxa"/>
            <w:vMerge w:val="restart"/>
            <w:vAlign w:val="center"/>
          </w:tcPr>
          <w:bookmarkEnd w:id="119"/>
          <w:p w14:paraId="59624C53" w14:textId="77777777" w:rsidR="00516F2C" w:rsidRPr="00B550F7" w:rsidRDefault="00516F2C" w:rsidP="00516F2C">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Main Outputs</w:t>
            </w:r>
          </w:p>
        </w:tc>
        <w:tc>
          <w:tcPr>
            <w:tcW w:w="2070" w:type="dxa"/>
            <w:vMerge w:val="restart"/>
            <w:vAlign w:val="center"/>
          </w:tcPr>
          <w:p w14:paraId="2B16F248" w14:textId="77777777" w:rsidR="00516F2C" w:rsidRPr="00B550F7" w:rsidRDefault="00516F2C" w:rsidP="00516F2C">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Output Indicators</w:t>
            </w:r>
          </w:p>
        </w:tc>
        <w:tc>
          <w:tcPr>
            <w:tcW w:w="2160" w:type="dxa"/>
            <w:gridSpan w:val="2"/>
          </w:tcPr>
          <w:p w14:paraId="2A597DBD" w14:textId="77777777" w:rsidR="00516F2C" w:rsidRPr="00B550F7" w:rsidRDefault="00516F2C"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Past Years</w:t>
            </w:r>
          </w:p>
        </w:tc>
        <w:tc>
          <w:tcPr>
            <w:tcW w:w="4050" w:type="dxa"/>
            <w:gridSpan w:val="4"/>
          </w:tcPr>
          <w:p w14:paraId="46397D5F" w14:textId="77777777" w:rsidR="00516F2C" w:rsidRPr="00B550F7" w:rsidRDefault="00516F2C"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Projections</w:t>
            </w:r>
          </w:p>
        </w:tc>
      </w:tr>
      <w:tr w:rsidR="00752DD5" w:rsidRPr="00B550F7" w14:paraId="4894285C" w14:textId="77777777" w:rsidTr="000942AF">
        <w:trPr>
          <w:trHeight w:val="553"/>
        </w:trPr>
        <w:tc>
          <w:tcPr>
            <w:tcW w:w="2335" w:type="dxa"/>
            <w:vMerge/>
          </w:tcPr>
          <w:p w14:paraId="52593D94" w14:textId="77777777" w:rsidR="00516F2C" w:rsidRPr="00B550F7" w:rsidRDefault="00516F2C" w:rsidP="0029415B">
            <w:pPr>
              <w:pBdr>
                <w:top w:val="nil"/>
                <w:left w:val="nil"/>
                <w:bottom w:val="nil"/>
                <w:right w:val="nil"/>
                <w:between w:val="nil"/>
              </w:pBdr>
              <w:spacing w:after="160"/>
              <w:jc w:val="center"/>
              <w:rPr>
                <w:rFonts w:ascii="Times New Roman" w:eastAsia="Arial" w:hAnsi="Times New Roman" w:cs="Times New Roman"/>
                <w:b/>
                <w:sz w:val="24"/>
                <w:szCs w:val="24"/>
              </w:rPr>
            </w:pPr>
          </w:p>
        </w:tc>
        <w:tc>
          <w:tcPr>
            <w:tcW w:w="2070" w:type="dxa"/>
            <w:vMerge/>
          </w:tcPr>
          <w:p w14:paraId="449C45CF" w14:textId="77777777" w:rsidR="00516F2C" w:rsidRPr="00B550F7" w:rsidRDefault="00516F2C" w:rsidP="0029415B">
            <w:pPr>
              <w:pBdr>
                <w:top w:val="nil"/>
                <w:left w:val="nil"/>
                <w:bottom w:val="nil"/>
                <w:right w:val="nil"/>
                <w:between w:val="nil"/>
              </w:pBdr>
              <w:spacing w:after="160"/>
              <w:jc w:val="center"/>
              <w:rPr>
                <w:rFonts w:ascii="Times New Roman" w:eastAsia="Arial" w:hAnsi="Times New Roman" w:cs="Times New Roman"/>
                <w:b/>
                <w:sz w:val="24"/>
                <w:szCs w:val="24"/>
              </w:rPr>
            </w:pPr>
          </w:p>
        </w:tc>
        <w:tc>
          <w:tcPr>
            <w:tcW w:w="900" w:type="dxa"/>
            <w:vAlign w:val="center"/>
          </w:tcPr>
          <w:p w14:paraId="3A2EF762" w14:textId="77777777" w:rsidR="00516F2C" w:rsidRPr="00B550F7" w:rsidRDefault="00516F2C" w:rsidP="002644BA">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2021</w:t>
            </w:r>
          </w:p>
        </w:tc>
        <w:tc>
          <w:tcPr>
            <w:tcW w:w="1260" w:type="dxa"/>
            <w:vAlign w:val="center"/>
          </w:tcPr>
          <w:p w14:paraId="36D534A2" w14:textId="77777777" w:rsidR="00516F2C" w:rsidRPr="00B550F7" w:rsidRDefault="00516F2C" w:rsidP="002644BA">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2022 as at August</w:t>
            </w:r>
          </w:p>
        </w:tc>
        <w:tc>
          <w:tcPr>
            <w:tcW w:w="990" w:type="dxa"/>
            <w:vAlign w:val="center"/>
          </w:tcPr>
          <w:p w14:paraId="2C50F003" w14:textId="77777777" w:rsidR="00516F2C" w:rsidRPr="00B550F7" w:rsidRDefault="00516F2C" w:rsidP="002644BA">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2023</w:t>
            </w:r>
          </w:p>
        </w:tc>
        <w:tc>
          <w:tcPr>
            <w:tcW w:w="1080" w:type="dxa"/>
            <w:vAlign w:val="center"/>
          </w:tcPr>
          <w:p w14:paraId="38146FAB" w14:textId="77777777" w:rsidR="00516F2C" w:rsidRPr="00B550F7" w:rsidRDefault="00516F2C" w:rsidP="002644BA">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2024</w:t>
            </w:r>
          </w:p>
        </w:tc>
        <w:tc>
          <w:tcPr>
            <w:tcW w:w="900" w:type="dxa"/>
            <w:vAlign w:val="center"/>
          </w:tcPr>
          <w:p w14:paraId="030CBF07" w14:textId="77777777" w:rsidR="00516F2C" w:rsidRPr="00B550F7" w:rsidRDefault="00516F2C" w:rsidP="002644BA">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2025</w:t>
            </w:r>
          </w:p>
        </w:tc>
        <w:tc>
          <w:tcPr>
            <w:tcW w:w="1080" w:type="dxa"/>
            <w:vAlign w:val="center"/>
          </w:tcPr>
          <w:p w14:paraId="1B092319" w14:textId="77777777" w:rsidR="00516F2C" w:rsidRPr="00B550F7" w:rsidRDefault="00516F2C" w:rsidP="002644BA">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2026</w:t>
            </w:r>
          </w:p>
        </w:tc>
      </w:tr>
      <w:tr w:rsidR="00752DD5" w:rsidRPr="00B550F7" w14:paraId="0CF29F82" w14:textId="77777777" w:rsidTr="000942AF">
        <w:trPr>
          <w:trHeight w:val="1570"/>
        </w:trPr>
        <w:tc>
          <w:tcPr>
            <w:tcW w:w="2335" w:type="dxa"/>
            <w:vAlign w:val="center"/>
          </w:tcPr>
          <w:p w14:paraId="6E7CD67F" w14:textId="313BD11E" w:rsidR="002644BA" w:rsidRPr="00B550F7" w:rsidRDefault="002644BA" w:rsidP="002644BA">
            <w:pPr>
              <w:pBdr>
                <w:top w:val="nil"/>
                <w:left w:val="nil"/>
                <w:bottom w:val="nil"/>
                <w:right w:val="nil"/>
                <w:between w:val="nil"/>
              </w:pBdr>
              <w:spacing w:after="160"/>
              <w:rPr>
                <w:rFonts w:ascii="Times New Roman" w:eastAsia="Arial" w:hAnsi="Times New Roman" w:cs="Times New Roman"/>
                <w:sz w:val="24"/>
                <w:szCs w:val="24"/>
              </w:rPr>
            </w:pPr>
            <w:r w:rsidRPr="00B550F7">
              <w:rPr>
                <w:rFonts w:ascii="Times New Roman" w:eastAsia="Times New Roman" w:hAnsi="Times New Roman" w:cs="Times New Roman"/>
                <w:sz w:val="24"/>
                <w:szCs w:val="24"/>
              </w:rPr>
              <w:t>Prepare monthly financial statements</w:t>
            </w:r>
          </w:p>
        </w:tc>
        <w:tc>
          <w:tcPr>
            <w:tcW w:w="2070" w:type="dxa"/>
            <w:vAlign w:val="center"/>
          </w:tcPr>
          <w:p w14:paraId="463DBACD" w14:textId="5ED24416" w:rsidR="002644BA" w:rsidRPr="00B550F7" w:rsidRDefault="002644BA" w:rsidP="002644BA">
            <w:pPr>
              <w:pBdr>
                <w:top w:val="nil"/>
                <w:left w:val="nil"/>
                <w:bottom w:val="nil"/>
                <w:right w:val="nil"/>
                <w:between w:val="nil"/>
              </w:pBdr>
              <w:spacing w:after="160"/>
              <w:rPr>
                <w:rFonts w:ascii="Times New Roman" w:eastAsia="Arial" w:hAnsi="Times New Roman" w:cs="Times New Roman"/>
                <w:sz w:val="24"/>
                <w:szCs w:val="24"/>
              </w:rPr>
            </w:pPr>
            <w:r w:rsidRPr="00B550F7">
              <w:rPr>
                <w:rFonts w:ascii="Times New Roman" w:eastAsia="Times New Roman" w:hAnsi="Times New Roman" w:cs="Times New Roman"/>
                <w:sz w:val="24"/>
                <w:szCs w:val="24"/>
              </w:rPr>
              <w:t>Number of financial statements prepared and submitted</w:t>
            </w:r>
          </w:p>
        </w:tc>
        <w:tc>
          <w:tcPr>
            <w:tcW w:w="900" w:type="dxa"/>
            <w:vAlign w:val="center"/>
          </w:tcPr>
          <w:p w14:paraId="49341D45" w14:textId="7EDF398A"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12</w:t>
            </w:r>
          </w:p>
        </w:tc>
        <w:tc>
          <w:tcPr>
            <w:tcW w:w="1260" w:type="dxa"/>
            <w:vAlign w:val="center"/>
          </w:tcPr>
          <w:p w14:paraId="6F53AEE3" w14:textId="54AF65BB"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8</w:t>
            </w:r>
          </w:p>
        </w:tc>
        <w:tc>
          <w:tcPr>
            <w:tcW w:w="990" w:type="dxa"/>
            <w:vAlign w:val="center"/>
          </w:tcPr>
          <w:p w14:paraId="78693DF6" w14:textId="67DEA7D9"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12</w:t>
            </w:r>
          </w:p>
        </w:tc>
        <w:tc>
          <w:tcPr>
            <w:tcW w:w="1080" w:type="dxa"/>
            <w:vAlign w:val="center"/>
          </w:tcPr>
          <w:p w14:paraId="787AFE2D" w14:textId="63DA25C4"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12</w:t>
            </w:r>
          </w:p>
        </w:tc>
        <w:tc>
          <w:tcPr>
            <w:tcW w:w="900" w:type="dxa"/>
            <w:vAlign w:val="center"/>
          </w:tcPr>
          <w:p w14:paraId="2175EF46" w14:textId="42E7CCA9"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12</w:t>
            </w:r>
          </w:p>
        </w:tc>
        <w:tc>
          <w:tcPr>
            <w:tcW w:w="1080" w:type="dxa"/>
            <w:vAlign w:val="center"/>
          </w:tcPr>
          <w:p w14:paraId="44690BB3" w14:textId="51A33DEB"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12</w:t>
            </w:r>
          </w:p>
        </w:tc>
      </w:tr>
      <w:tr w:rsidR="00752DD5" w:rsidRPr="00B550F7" w14:paraId="310A2581" w14:textId="77777777" w:rsidTr="000942AF">
        <w:trPr>
          <w:trHeight w:val="220"/>
        </w:trPr>
        <w:tc>
          <w:tcPr>
            <w:tcW w:w="2335" w:type="dxa"/>
            <w:vAlign w:val="center"/>
          </w:tcPr>
          <w:p w14:paraId="52DDEAA9" w14:textId="438AF82D" w:rsidR="002644BA" w:rsidRPr="00B550F7" w:rsidRDefault="002644BA" w:rsidP="002644BA">
            <w:pPr>
              <w:pBdr>
                <w:top w:val="nil"/>
                <w:left w:val="nil"/>
                <w:bottom w:val="nil"/>
                <w:right w:val="nil"/>
                <w:between w:val="nil"/>
              </w:pBdr>
              <w:spacing w:after="160"/>
              <w:rPr>
                <w:rFonts w:ascii="Times New Roman" w:eastAsia="Arial" w:hAnsi="Times New Roman" w:cs="Times New Roman"/>
                <w:sz w:val="24"/>
                <w:szCs w:val="24"/>
              </w:rPr>
            </w:pPr>
            <w:r w:rsidRPr="00B550F7">
              <w:rPr>
                <w:rFonts w:ascii="Times New Roman" w:eastAsia="Times New Roman" w:hAnsi="Times New Roman" w:cs="Times New Roman"/>
                <w:sz w:val="24"/>
                <w:szCs w:val="24"/>
              </w:rPr>
              <w:t>Organise Audit Committee (AC) meetings</w:t>
            </w:r>
          </w:p>
        </w:tc>
        <w:tc>
          <w:tcPr>
            <w:tcW w:w="2070" w:type="dxa"/>
            <w:vAlign w:val="center"/>
          </w:tcPr>
          <w:p w14:paraId="26802439" w14:textId="4055E37E" w:rsidR="002644BA" w:rsidRPr="00B550F7" w:rsidRDefault="002644BA" w:rsidP="002644BA">
            <w:pPr>
              <w:pBdr>
                <w:top w:val="nil"/>
                <w:left w:val="nil"/>
                <w:bottom w:val="nil"/>
                <w:right w:val="nil"/>
                <w:between w:val="nil"/>
              </w:pBdr>
              <w:spacing w:after="160"/>
              <w:rPr>
                <w:rFonts w:ascii="Times New Roman" w:eastAsia="Arial" w:hAnsi="Times New Roman" w:cs="Times New Roman"/>
                <w:sz w:val="24"/>
                <w:szCs w:val="24"/>
              </w:rPr>
            </w:pPr>
            <w:r w:rsidRPr="00B550F7">
              <w:rPr>
                <w:rFonts w:ascii="Times New Roman" w:eastAsia="Times New Roman" w:hAnsi="Times New Roman" w:cs="Times New Roman"/>
                <w:sz w:val="24"/>
                <w:szCs w:val="24"/>
              </w:rPr>
              <w:t>No. of AC meetings organised</w:t>
            </w:r>
          </w:p>
        </w:tc>
        <w:tc>
          <w:tcPr>
            <w:tcW w:w="900" w:type="dxa"/>
            <w:vAlign w:val="center"/>
          </w:tcPr>
          <w:p w14:paraId="1CFA557B" w14:textId="3A053B4E"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4</w:t>
            </w:r>
          </w:p>
        </w:tc>
        <w:tc>
          <w:tcPr>
            <w:tcW w:w="1260" w:type="dxa"/>
            <w:vAlign w:val="center"/>
          </w:tcPr>
          <w:p w14:paraId="4AAE210E" w14:textId="75C0F3B4"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3</w:t>
            </w:r>
          </w:p>
        </w:tc>
        <w:tc>
          <w:tcPr>
            <w:tcW w:w="990" w:type="dxa"/>
            <w:vAlign w:val="center"/>
          </w:tcPr>
          <w:p w14:paraId="1536F9F8" w14:textId="06522E77"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4</w:t>
            </w:r>
          </w:p>
        </w:tc>
        <w:tc>
          <w:tcPr>
            <w:tcW w:w="1080" w:type="dxa"/>
            <w:vAlign w:val="center"/>
          </w:tcPr>
          <w:p w14:paraId="79205770" w14:textId="19CD3844"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4</w:t>
            </w:r>
          </w:p>
        </w:tc>
        <w:tc>
          <w:tcPr>
            <w:tcW w:w="900" w:type="dxa"/>
            <w:vAlign w:val="center"/>
          </w:tcPr>
          <w:p w14:paraId="68C7544D" w14:textId="70F4428C"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4</w:t>
            </w:r>
          </w:p>
        </w:tc>
        <w:tc>
          <w:tcPr>
            <w:tcW w:w="1080" w:type="dxa"/>
            <w:vAlign w:val="center"/>
          </w:tcPr>
          <w:p w14:paraId="41FA0E7A" w14:textId="65A9D763"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4</w:t>
            </w:r>
          </w:p>
        </w:tc>
      </w:tr>
      <w:tr w:rsidR="00752DD5" w:rsidRPr="00B550F7" w14:paraId="7A2D3651" w14:textId="77777777" w:rsidTr="000942AF">
        <w:trPr>
          <w:trHeight w:val="823"/>
        </w:trPr>
        <w:tc>
          <w:tcPr>
            <w:tcW w:w="2335" w:type="dxa"/>
            <w:vAlign w:val="center"/>
          </w:tcPr>
          <w:p w14:paraId="6D4D8EC4" w14:textId="455FBDAC" w:rsidR="002644BA" w:rsidRPr="00B550F7" w:rsidRDefault="002644BA" w:rsidP="002644BA">
            <w:pPr>
              <w:pBdr>
                <w:top w:val="nil"/>
                <w:left w:val="nil"/>
                <w:bottom w:val="nil"/>
                <w:right w:val="nil"/>
                <w:between w:val="nil"/>
              </w:pBdr>
              <w:spacing w:after="160"/>
              <w:rPr>
                <w:rFonts w:ascii="Times New Roman" w:eastAsia="Arial" w:hAnsi="Times New Roman" w:cs="Times New Roman"/>
                <w:sz w:val="24"/>
                <w:szCs w:val="24"/>
              </w:rPr>
            </w:pPr>
            <w:r w:rsidRPr="00B550F7">
              <w:rPr>
                <w:rFonts w:ascii="Times New Roman" w:eastAsia="Times New Roman" w:hAnsi="Times New Roman" w:cs="Times New Roman"/>
                <w:sz w:val="24"/>
                <w:szCs w:val="24"/>
              </w:rPr>
              <w:t>Total IGF Collected</w:t>
            </w:r>
          </w:p>
        </w:tc>
        <w:tc>
          <w:tcPr>
            <w:tcW w:w="2070" w:type="dxa"/>
            <w:vAlign w:val="center"/>
          </w:tcPr>
          <w:p w14:paraId="536AEB4A" w14:textId="3439D99B" w:rsidR="002644BA" w:rsidRPr="00B550F7" w:rsidRDefault="002644BA" w:rsidP="002644BA">
            <w:pPr>
              <w:pBdr>
                <w:top w:val="nil"/>
                <w:left w:val="nil"/>
                <w:bottom w:val="nil"/>
                <w:right w:val="nil"/>
                <w:between w:val="nil"/>
              </w:pBdr>
              <w:spacing w:after="160"/>
              <w:rPr>
                <w:rFonts w:ascii="Times New Roman" w:eastAsia="Arial" w:hAnsi="Times New Roman" w:cs="Times New Roman"/>
                <w:sz w:val="24"/>
                <w:szCs w:val="24"/>
              </w:rPr>
            </w:pPr>
            <w:r w:rsidRPr="00B550F7">
              <w:rPr>
                <w:rFonts w:ascii="Times New Roman" w:eastAsia="Times New Roman" w:hAnsi="Times New Roman" w:cs="Times New Roman"/>
                <w:sz w:val="24"/>
                <w:szCs w:val="24"/>
              </w:rPr>
              <w:t>Actual amount collected against target (GH¢)</w:t>
            </w:r>
          </w:p>
        </w:tc>
        <w:tc>
          <w:tcPr>
            <w:tcW w:w="900" w:type="dxa"/>
            <w:vAlign w:val="center"/>
          </w:tcPr>
          <w:p w14:paraId="47D159E9" w14:textId="3023B4E3"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22.19</w:t>
            </w:r>
          </w:p>
        </w:tc>
        <w:tc>
          <w:tcPr>
            <w:tcW w:w="1260" w:type="dxa"/>
            <w:vAlign w:val="center"/>
          </w:tcPr>
          <w:p w14:paraId="45732C4A" w14:textId="47839CE8"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14.38</w:t>
            </w:r>
          </w:p>
        </w:tc>
        <w:tc>
          <w:tcPr>
            <w:tcW w:w="990" w:type="dxa"/>
            <w:vAlign w:val="center"/>
          </w:tcPr>
          <w:p w14:paraId="6E76FB41" w14:textId="3FFA6874"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26.3</w:t>
            </w:r>
          </w:p>
        </w:tc>
        <w:tc>
          <w:tcPr>
            <w:tcW w:w="1080" w:type="dxa"/>
            <w:vAlign w:val="center"/>
          </w:tcPr>
          <w:p w14:paraId="6591EDCA" w14:textId="5F3583EB"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29.1</w:t>
            </w:r>
          </w:p>
        </w:tc>
        <w:tc>
          <w:tcPr>
            <w:tcW w:w="900" w:type="dxa"/>
            <w:vAlign w:val="center"/>
          </w:tcPr>
          <w:p w14:paraId="2A5C3DEB" w14:textId="1D75B52C"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30.6</w:t>
            </w:r>
          </w:p>
        </w:tc>
        <w:tc>
          <w:tcPr>
            <w:tcW w:w="1080" w:type="dxa"/>
            <w:vAlign w:val="center"/>
          </w:tcPr>
          <w:p w14:paraId="2FC02A8D" w14:textId="68EEE960" w:rsidR="002644BA" w:rsidRPr="00B550F7" w:rsidRDefault="002644BA" w:rsidP="002644BA">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32.1</w:t>
            </w:r>
          </w:p>
        </w:tc>
      </w:tr>
    </w:tbl>
    <w:p w14:paraId="189DBB40" w14:textId="18A6CB27" w:rsidR="00C127F3" w:rsidRPr="00B550F7" w:rsidRDefault="00C127F3" w:rsidP="000F25D7">
      <w:pPr>
        <w:pStyle w:val="Heading4"/>
        <w:spacing w:before="0" w:line="360" w:lineRule="auto"/>
        <w:rPr>
          <w:rFonts w:ascii="Times New Roman" w:eastAsia="Arial" w:hAnsi="Times New Roman" w:cs="Times New Roman"/>
          <w:szCs w:val="24"/>
        </w:rPr>
      </w:pPr>
    </w:p>
    <w:p w14:paraId="1F5B79CA" w14:textId="3723D998" w:rsidR="00F070D1" w:rsidRDefault="00F070D1" w:rsidP="000F25D7">
      <w:pPr>
        <w:pStyle w:val="Caption"/>
        <w:keepNext/>
        <w:spacing w:after="0" w:line="360" w:lineRule="auto"/>
        <w:rPr>
          <w:rFonts w:ascii="Times New Roman" w:eastAsia="Arial" w:hAnsi="Times New Roman" w:cs="Times New Roman"/>
          <w:color w:val="auto"/>
          <w:sz w:val="24"/>
          <w:szCs w:val="24"/>
        </w:rPr>
      </w:pPr>
      <w:bookmarkStart w:id="120" w:name="_Toc118900960"/>
      <w:bookmarkStart w:id="121" w:name="_Toc119047092"/>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8</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Budget Sub-Programme Standardized Operations and Projects</w:t>
      </w:r>
      <w:bookmarkEnd w:id="120"/>
      <w:bookmarkEnd w:id="121"/>
    </w:p>
    <w:p w14:paraId="755F62CC" w14:textId="7F489BFF" w:rsidR="000462E7" w:rsidRPr="000462E7" w:rsidRDefault="000462E7" w:rsidP="000462E7">
      <w:pPr>
        <w:rPr>
          <w:rFonts w:ascii="Times New Roman" w:hAnsi="Times New Roman" w:cs="Times New Roman"/>
          <w:sz w:val="24"/>
          <w:szCs w:val="24"/>
        </w:rPr>
      </w:pPr>
      <w:r w:rsidRPr="008B25A2">
        <w:rPr>
          <w:rFonts w:ascii="Times New Roman" w:hAnsi="Times New Roman" w:cs="Times New Roman"/>
          <w:sz w:val="24"/>
          <w:szCs w:val="24"/>
        </w:rPr>
        <w:t>T</w:t>
      </w:r>
      <w:r>
        <w:rPr>
          <w:rFonts w:ascii="Times New Roman" w:hAnsi="Times New Roman" w:cs="Times New Roman"/>
          <w:sz w:val="24"/>
          <w:szCs w:val="24"/>
        </w:rPr>
        <w:t>h</w:t>
      </w:r>
      <w:r w:rsidR="00FC2E35">
        <w:rPr>
          <w:rFonts w:ascii="Times New Roman" w:hAnsi="Times New Roman" w:cs="Times New Roman"/>
          <w:sz w:val="24"/>
          <w:szCs w:val="24"/>
        </w:rPr>
        <w:t>is</w:t>
      </w:r>
      <w:r w:rsidR="00416798">
        <w:rPr>
          <w:rFonts w:ascii="Times New Roman" w:hAnsi="Times New Roman" w:cs="Times New Roman"/>
          <w:sz w:val="24"/>
          <w:szCs w:val="24"/>
        </w:rPr>
        <w:t xml:space="preserve"> table lists the</w:t>
      </w:r>
      <w:r w:rsidRPr="008B25A2">
        <w:rPr>
          <w:rFonts w:ascii="Times New Roman" w:hAnsi="Times New Roman" w:cs="Times New Roman"/>
          <w:sz w:val="24"/>
          <w:szCs w:val="24"/>
        </w:rPr>
        <w:t xml:space="preserve"> </w:t>
      </w:r>
      <w:r>
        <w:rPr>
          <w:rFonts w:ascii="Times New Roman" w:hAnsi="Times New Roman" w:cs="Times New Roman"/>
          <w:sz w:val="24"/>
          <w:szCs w:val="24"/>
        </w:rPr>
        <w:t>Operations</w:t>
      </w:r>
      <w:r w:rsidR="00416798">
        <w:rPr>
          <w:rFonts w:ascii="Times New Roman" w:hAnsi="Times New Roman" w:cs="Times New Roman"/>
          <w:sz w:val="24"/>
          <w:szCs w:val="24"/>
        </w:rPr>
        <w:t xml:space="preserve"> and Project</w:t>
      </w:r>
      <w:r w:rsidR="009F52E4">
        <w:rPr>
          <w:rFonts w:ascii="Times New Roman" w:hAnsi="Times New Roman" w:cs="Times New Roman"/>
          <w:sz w:val="24"/>
          <w:szCs w:val="24"/>
        </w:rPr>
        <w:t>,</w:t>
      </w:r>
      <w:r w:rsidRPr="008B25A2">
        <w:rPr>
          <w:rFonts w:ascii="Times New Roman" w:hAnsi="Times New Roman" w:cs="Times New Roman"/>
          <w:sz w:val="24"/>
          <w:szCs w:val="24"/>
        </w:rPr>
        <w:t xml:space="preserve"> to be undertaken by the Subprogramme</w:t>
      </w:r>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21"/>
        <w:gridCol w:w="4687"/>
      </w:tblGrid>
      <w:tr w:rsidR="00752DD5" w:rsidRPr="00B550F7" w14:paraId="2E858672" w14:textId="77777777" w:rsidTr="00230B93">
        <w:trPr>
          <w:trHeight w:val="369"/>
        </w:trPr>
        <w:tc>
          <w:tcPr>
            <w:tcW w:w="5021" w:type="dxa"/>
          </w:tcPr>
          <w:p w14:paraId="0DB6FFA6" w14:textId="77777777" w:rsidR="00C127F3" w:rsidRPr="00B550F7" w:rsidRDefault="00C127F3" w:rsidP="00230B93">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4687" w:type="dxa"/>
          </w:tcPr>
          <w:p w14:paraId="407A4A69"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752DD5" w:rsidRPr="00B550F7" w14:paraId="35C1EAA8" w14:textId="77777777" w:rsidTr="00230B93">
        <w:trPr>
          <w:trHeight w:val="518"/>
        </w:trPr>
        <w:tc>
          <w:tcPr>
            <w:tcW w:w="5021" w:type="dxa"/>
            <w:vAlign w:val="center"/>
          </w:tcPr>
          <w:p w14:paraId="53839742" w14:textId="62803681" w:rsidR="00C127F3" w:rsidRPr="00B550F7" w:rsidRDefault="00230B93" w:rsidP="00230B93">
            <w:pPr>
              <w:rPr>
                <w:rFonts w:ascii="Times New Roman" w:eastAsia="Arial" w:hAnsi="Times New Roman" w:cs="Times New Roman"/>
                <w:sz w:val="24"/>
                <w:szCs w:val="24"/>
              </w:rPr>
            </w:pPr>
            <w:r w:rsidRPr="00B550F7">
              <w:rPr>
                <w:rFonts w:ascii="Times New Roman" w:eastAsia="Arial" w:hAnsi="Times New Roman" w:cs="Times New Roman"/>
                <w:sz w:val="24"/>
                <w:szCs w:val="24"/>
              </w:rPr>
              <w:t>Treasury and Accounting Activities</w:t>
            </w:r>
          </w:p>
        </w:tc>
        <w:tc>
          <w:tcPr>
            <w:tcW w:w="4687" w:type="dxa"/>
            <w:vAlign w:val="center"/>
          </w:tcPr>
          <w:p w14:paraId="7A4EA2A1" w14:textId="60869E51" w:rsidR="00C127F3" w:rsidRPr="00B550F7" w:rsidRDefault="008030FC" w:rsidP="00230B93">
            <w:pPr>
              <w:rPr>
                <w:rFonts w:ascii="Times New Roman" w:eastAsia="Arial" w:hAnsi="Times New Roman" w:cs="Times New Roman"/>
                <w:sz w:val="24"/>
                <w:szCs w:val="24"/>
              </w:rPr>
            </w:pPr>
            <w:r w:rsidRPr="00B550F7">
              <w:rPr>
                <w:rFonts w:ascii="Times New Roman" w:eastAsia="Arial" w:hAnsi="Times New Roman" w:cs="Times New Roman"/>
                <w:sz w:val="24"/>
                <w:szCs w:val="24"/>
              </w:rPr>
              <w:t>Purchase and utilize 50No. Point of Sale (POS) devices for revenue</w:t>
            </w:r>
            <w:r w:rsidR="006265A9">
              <w:rPr>
                <w:rFonts w:ascii="Times New Roman" w:eastAsia="Arial" w:hAnsi="Times New Roman" w:cs="Times New Roman"/>
                <w:sz w:val="24"/>
                <w:szCs w:val="24"/>
              </w:rPr>
              <w:t xml:space="preserve"> </w:t>
            </w:r>
            <w:r w:rsidRPr="00B550F7">
              <w:rPr>
                <w:rFonts w:ascii="Times New Roman" w:eastAsia="Arial" w:hAnsi="Times New Roman" w:cs="Times New Roman"/>
                <w:sz w:val="24"/>
                <w:szCs w:val="24"/>
              </w:rPr>
              <w:t>collection</w:t>
            </w:r>
          </w:p>
        </w:tc>
      </w:tr>
      <w:tr w:rsidR="00752DD5" w:rsidRPr="00B550F7" w14:paraId="072FC78F" w14:textId="77777777" w:rsidTr="00230B93">
        <w:trPr>
          <w:trHeight w:val="380"/>
        </w:trPr>
        <w:tc>
          <w:tcPr>
            <w:tcW w:w="5021" w:type="dxa"/>
            <w:vAlign w:val="center"/>
          </w:tcPr>
          <w:p w14:paraId="6B5405B9" w14:textId="659D6F7A" w:rsidR="00C127F3" w:rsidRPr="00B550F7" w:rsidRDefault="00230B93" w:rsidP="00230B93">
            <w:pPr>
              <w:rPr>
                <w:rFonts w:ascii="Times New Roman" w:eastAsia="Arial" w:hAnsi="Times New Roman" w:cs="Times New Roman"/>
                <w:sz w:val="24"/>
                <w:szCs w:val="24"/>
              </w:rPr>
            </w:pPr>
            <w:r w:rsidRPr="00B550F7">
              <w:rPr>
                <w:rFonts w:ascii="Times New Roman" w:eastAsia="Arial" w:hAnsi="Times New Roman" w:cs="Times New Roman"/>
                <w:sz w:val="24"/>
                <w:szCs w:val="24"/>
              </w:rPr>
              <w:t>Internal Audit Operations</w:t>
            </w:r>
          </w:p>
        </w:tc>
        <w:tc>
          <w:tcPr>
            <w:tcW w:w="4687" w:type="dxa"/>
            <w:vAlign w:val="center"/>
          </w:tcPr>
          <w:p w14:paraId="116C6A1E" w14:textId="77777777" w:rsidR="00C127F3" w:rsidRPr="00B550F7" w:rsidRDefault="00C127F3" w:rsidP="00230B93">
            <w:pPr>
              <w:rPr>
                <w:rFonts w:ascii="Times New Roman" w:eastAsia="Arial" w:hAnsi="Times New Roman" w:cs="Times New Roman"/>
                <w:sz w:val="24"/>
                <w:szCs w:val="24"/>
              </w:rPr>
            </w:pPr>
          </w:p>
        </w:tc>
      </w:tr>
      <w:tr w:rsidR="00C127F3" w:rsidRPr="00B550F7" w14:paraId="3676F562" w14:textId="77777777" w:rsidTr="00230B93">
        <w:trPr>
          <w:trHeight w:val="369"/>
        </w:trPr>
        <w:tc>
          <w:tcPr>
            <w:tcW w:w="5021" w:type="dxa"/>
            <w:vAlign w:val="center"/>
          </w:tcPr>
          <w:p w14:paraId="4F077770" w14:textId="2A150888" w:rsidR="00C127F3" w:rsidRPr="00B550F7" w:rsidRDefault="00230B93" w:rsidP="00230B93">
            <w:pPr>
              <w:rPr>
                <w:rFonts w:ascii="Times New Roman" w:eastAsia="Arial" w:hAnsi="Times New Roman" w:cs="Times New Roman"/>
                <w:sz w:val="24"/>
                <w:szCs w:val="24"/>
              </w:rPr>
            </w:pPr>
            <w:r w:rsidRPr="00B550F7">
              <w:rPr>
                <w:rFonts w:ascii="Times New Roman" w:eastAsia="Arial" w:hAnsi="Times New Roman" w:cs="Times New Roman"/>
                <w:sz w:val="24"/>
                <w:szCs w:val="24"/>
              </w:rPr>
              <w:t>Revenue Collection and Management</w:t>
            </w:r>
          </w:p>
        </w:tc>
        <w:tc>
          <w:tcPr>
            <w:tcW w:w="4687" w:type="dxa"/>
            <w:vAlign w:val="center"/>
          </w:tcPr>
          <w:p w14:paraId="6C7DF042" w14:textId="77777777" w:rsidR="00C127F3" w:rsidRPr="00B550F7" w:rsidRDefault="00C127F3" w:rsidP="00230B93">
            <w:pPr>
              <w:rPr>
                <w:rFonts w:ascii="Times New Roman" w:eastAsia="Arial" w:hAnsi="Times New Roman" w:cs="Times New Roman"/>
                <w:sz w:val="24"/>
                <w:szCs w:val="24"/>
              </w:rPr>
            </w:pPr>
          </w:p>
        </w:tc>
      </w:tr>
    </w:tbl>
    <w:p w14:paraId="493085AC" w14:textId="77777777" w:rsidR="00C127F3" w:rsidRPr="00B550F7" w:rsidRDefault="00C127F3" w:rsidP="00C127F3">
      <w:pPr>
        <w:spacing w:after="0"/>
        <w:rPr>
          <w:rFonts w:ascii="Times New Roman" w:eastAsia="Arial" w:hAnsi="Times New Roman" w:cs="Times New Roman"/>
          <w:sz w:val="24"/>
          <w:szCs w:val="24"/>
        </w:rPr>
      </w:pPr>
    </w:p>
    <w:p w14:paraId="6584E0FD" w14:textId="716C7A9B" w:rsidR="00C127F3" w:rsidRPr="00B550F7" w:rsidRDefault="00C127F3" w:rsidP="00C127F3">
      <w:pPr>
        <w:spacing w:after="160" w:line="259" w:lineRule="auto"/>
        <w:rPr>
          <w:rFonts w:ascii="Times New Roman" w:eastAsia="Arial" w:hAnsi="Times New Roman" w:cs="Times New Roman"/>
          <w:sz w:val="24"/>
          <w:szCs w:val="24"/>
        </w:rPr>
      </w:pPr>
    </w:p>
    <w:p w14:paraId="69A8828B" w14:textId="2E1E7AFA" w:rsidR="009D1785" w:rsidRPr="00B550F7" w:rsidRDefault="009D1785" w:rsidP="00C127F3">
      <w:pPr>
        <w:spacing w:after="160" w:line="259" w:lineRule="auto"/>
        <w:rPr>
          <w:rFonts w:ascii="Times New Roman" w:eastAsia="Arial" w:hAnsi="Times New Roman" w:cs="Times New Roman"/>
          <w:sz w:val="24"/>
          <w:szCs w:val="24"/>
        </w:rPr>
      </w:pPr>
    </w:p>
    <w:p w14:paraId="62608270" w14:textId="2B78F6AE" w:rsidR="009D1785" w:rsidRPr="00B550F7" w:rsidRDefault="009D1785" w:rsidP="00C127F3">
      <w:pPr>
        <w:spacing w:after="160" w:line="259" w:lineRule="auto"/>
        <w:rPr>
          <w:rFonts w:ascii="Times New Roman" w:eastAsia="Arial" w:hAnsi="Times New Roman" w:cs="Times New Roman"/>
          <w:sz w:val="24"/>
          <w:szCs w:val="24"/>
        </w:rPr>
      </w:pPr>
    </w:p>
    <w:p w14:paraId="5A9C2B94" w14:textId="3440B9B6" w:rsidR="009D1785" w:rsidRPr="00B550F7" w:rsidRDefault="009D1785" w:rsidP="00C127F3">
      <w:pPr>
        <w:spacing w:after="160" w:line="259" w:lineRule="auto"/>
        <w:rPr>
          <w:rFonts w:ascii="Times New Roman" w:eastAsia="Arial" w:hAnsi="Times New Roman" w:cs="Times New Roman"/>
          <w:sz w:val="24"/>
          <w:szCs w:val="24"/>
        </w:rPr>
      </w:pPr>
    </w:p>
    <w:p w14:paraId="32215901" w14:textId="446045B1" w:rsidR="009D1785" w:rsidRPr="00B550F7" w:rsidRDefault="009D1785" w:rsidP="00C127F3">
      <w:pPr>
        <w:spacing w:after="160" w:line="259" w:lineRule="auto"/>
        <w:rPr>
          <w:rFonts w:ascii="Times New Roman" w:eastAsia="Arial" w:hAnsi="Times New Roman" w:cs="Times New Roman"/>
          <w:sz w:val="24"/>
          <w:szCs w:val="24"/>
        </w:rPr>
      </w:pPr>
    </w:p>
    <w:p w14:paraId="3C5E7855" w14:textId="37A749B8" w:rsidR="009D1785" w:rsidRPr="00B550F7" w:rsidRDefault="009D1785" w:rsidP="00C127F3">
      <w:pPr>
        <w:spacing w:after="160" w:line="259" w:lineRule="auto"/>
        <w:rPr>
          <w:rFonts w:ascii="Times New Roman" w:eastAsia="Arial" w:hAnsi="Times New Roman" w:cs="Times New Roman"/>
          <w:sz w:val="24"/>
          <w:szCs w:val="24"/>
        </w:rPr>
      </w:pPr>
    </w:p>
    <w:p w14:paraId="27C3F342" w14:textId="77777777" w:rsidR="002423E5" w:rsidRPr="00B550F7" w:rsidRDefault="002423E5" w:rsidP="00C127F3">
      <w:pPr>
        <w:spacing w:after="160" w:line="259" w:lineRule="auto"/>
        <w:rPr>
          <w:rFonts w:ascii="Times New Roman" w:eastAsia="Arial" w:hAnsi="Times New Roman" w:cs="Times New Roman"/>
          <w:sz w:val="24"/>
          <w:szCs w:val="24"/>
        </w:rPr>
      </w:pPr>
    </w:p>
    <w:p w14:paraId="6DC6ABA4" w14:textId="79B3A4C4" w:rsidR="009D1785" w:rsidRPr="00B550F7" w:rsidRDefault="009D1785" w:rsidP="00C127F3">
      <w:pPr>
        <w:spacing w:after="160" w:line="259" w:lineRule="auto"/>
        <w:rPr>
          <w:rFonts w:ascii="Times New Roman" w:eastAsia="Arial" w:hAnsi="Times New Roman" w:cs="Times New Roman"/>
          <w:sz w:val="24"/>
          <w:szCs w:val="24"/>
        </w:rPr>
      </w:pPr>
    </w:p>
    <w:p w14:paraId="7BC4EC82" w14:textId="4CB23A6D" w:rsidR="009D1785" w:rsidRPr="00B550F7" w:rsidRDefault="009D1785" w:rsidP="00C127F3">
      <w:pPr>
        <w:spacing w:after="160" w:line="259" w:lineRule="auto"/>
        <w:rPr>
          <w:rFonts w:ascii="Times New Roman" w:eastAsia="Arial" w:hAnsi="Times New Roman" w:cs="Times New Roman"/>
          <w:sz w:val="24"/>
          <w:szCs w:val="24"/>
        </w:rPr>
      </w:pPr>
    </w:p>
    <w:p w14:paraId="6C784388" w14:textId="77777777" w:rsidR="009D1785" w:rsidRPr="00B550F7" w:rsidRDefault="009D1785" w:rsidP="00C127F3">
      <w:pPr>
        <w:spacing w:after="160" w:line="259" w:lineRule="auto"/>
        <w:rPr>
          <w:rFonts w:ascii="Times New Roman" w:eastAsia="Arial" w:hAnsi="Times New Roman" w:cs="Times New Roman"/>
          <w:sz w:val="24"/>
          <w:szCs w:val="24"/>
        </w:rPr>
      </w:pPr>
    </w:p>
    <w:p w14:paraId="35B82B05" w14:textId="5CD9D221" w:rsidR="00C127F3" w:rsidRPr="00B550F7" w:rsidRDefault="00C127F3" w:rsidP="00D61B03">
      <w:pPr>
        <w:pStyle w:val="Heading2"/>
        <w:rPr>
          <w:rFonts w:eastAsia="Arial"/>
        </w:rPr>
      </w:pPr>
      <w:bookmarkStart w:id="122" w:name="_Toc119063944"/>
      <w:r w:rsidRPr="00B550F7">
        <w:rPr>
          <w:rFonts w:eastAsia="Arial"/>
        </w:rPr>
        <w:t>SUB-PROGRAMME 1.3 Human Resource Management</w:t>
      </w:r>
      <w:bookmarkEnd w:id="122"/>
    </w:p>
    <w:p w14:paraId="4B448E88" w14:textId="36DB21C5" w:rsidR="003A3BD6" w:rsidRPr="00B550F7" w:rsidRDefault="00F070D1" w:rsidP="00B93067">
      <w:pPr>
        <w:pStyle w:val="Heading5"/>
        <w:spacing w:before="0" w:after="0" w:line="360" w:lineRule="auto"/>
        <w:rPr>
          <w:rFonts w:cs="Times New Roman"/>
          <w:sz w:val="24"/>
          <w:szCs w:val="24"/>
        </w:rPr>
      </w:pPr>
      <w:r w:rsidRPr="00B550F7">
        <w:rPr>
          <w:rFonts w:cs="Times New Roman"/>
          <w:sz w:val="24"/>
          <w:szCs w:val="24"/>
        </w:rPr>
        <w:t xml:space="preserve">1. </w:t>
      </w:r>
      <w:r w:rsidR="003A3BD6" w:rsidRPr="00B550F7">
        <w:rPr>
          <w:rFonts w:cs="Times New Roman"/>
          <w:sz w:val="24"/>
          <w:szCs w:val="24"/>
        </w:rPr>
        <w:t xml:space="preserve">Budget Sub-Programme Objective </w:t>
      </w:r>
    </w:p>
    <w:p w14:paraId="201CC748" w14:textId="77777777" w:rsidR="003A3BD6" w:rsidRPr="00B550F7" w:rsidRDefault="003A3BD6" w:rsidP="003C2100">
      <w:pPr>
        <w:pStyle w:val="ListParagraph"/>
        <w:numPr>
          <w:ilvl w:val="0"/>
          <w:numId w:val="16"/>
        </w:numPr>
        <w:spacing w:line="360" w:lineRule="auto"/>
        <w:rPr>
          <w:sz w:val="24"/>
          <w:szCs w:val="24"/>
        </w:rPr>
      </w:pPr>
      <w:r w:rsidRPr="00B550F7">
        <w:rPr>
          <w:sz w:val="24"/>
          <w:szCs w:val="24"/>
        </w:rPr>
        <w:t xml:space="preserve">To provide Human Resource Planning and Development of the Assembly </w:t>
      </w:r>
    </w:p>
    <w:p w14:paraId="0B15E0C3" w14:textId="4FB6A989" w:rsidR="003A3BD6" w:rsidRPr="00B550F7" w:rsidRDefault="00F070D1" w:rsidP="00B93067">
      <w:pPr>
        <w:pStyle w:val="Heading5"/>
        <w:spacing w:before="0" w:after="0" w:line="360" w:lineRule="auto"/>
        <w:rPr>
          <w:rFonts w:cs="Times New Roman"/>
          <w:sz w:val="24"/>
          <w:szCs w:val="24"/>
        </w:rPr>
      </w:pPr>
      <w:r w:rsidRPr="00B550F7">
        <w:rPr>
          <w:rFonts w:cs="Times New Roman"/>
          <w:sz w:val="24"/>
          <w:szCs w:val="24"/>
        </w:rPr>
        <w:t xml:space="preserve">2. </w:t>
      </w:r>
      <w:r w:rsidR="003A3BD6" w:rsidRPr="00B550F7">
        <w:rPr>
          <w:rFonts w:cs="Times New Roman"/>
          <w:sz w:val="24"/>
          <w:szCs w:val="24"/>
        </w:rPr>
        <w:t xml:space="preserve">Budget Sub-Programme Description </w:t>
      </w:r>
    </w:p>
    <w:p w14:paraId="2E7DDEDD" w14:textId="6812ABDD" w:rsidR="003A3BD6" w:rsidRPr="00B550F7" w:rsidRDefault="003A3BD6" w:rsidP="003A3BD6">
      <w:pPr>
        <w:pStyle w:val="ListParagraph"/>
        <w:spacing w:line="360" w:lineRule="auto"/>
        <w:ind w:left="360"/>
        <w:rPr>
          <w:sz w:val="24"/>
          <w:szCs w:val="24"/>
        </w:rPr>
      </w:pPr>
      <w:r w:rsidRPr="00B550F7">
        <w:rPr>
          <w:sz w:val="24"/>
          <w:szCs w:val="24"/>
        </w:rPr>
        <w:t>The Human Resource Management seeks to improve capacity of the manpower of the departments, division and unit’s which will ultimately improve the workforce and organizational effectiveness. In carrying out this sub-programme, it is expected that productively would be enhanced at the Assembly.</w:t>
      </w:r>
      <w:r w:rsidRPr="00B550F7">
        <w:rPr>
          <w:sz w:val="24"/>
          <w:szCs w:val="24"/>
        </w:rPr>
        <w:br/>
        <w:t>Major services and operations delivered by the sub-programme include human resource auditing, upgrading and promotion of staff. It also includes Human Resource Management Information System which ensures frequent update of staff records through electronic means, facilitation of recruitment and selection as well as postings of competent staff to fill available vacancies at the district.</w:t>
      </w:r>
    </w:p>
    <w:p w14:paraId="2DDB980E" w14:textId="77777777" w:rsidR="003A3BD6" w:rsidRPr="00B550F7" w:rsidRDefault="003A3BD6" w:rsidP="002423E5">
      <w:pPr>
        <w:pStyle w:val="ListParagraph"/>
        <w:spacing w:line="360" w:lineRule="auto"/>
        <w:ind w:left="360"/>
        <w:rPr>
          <w:sz w:val="24"/>
          <w:szCs w:val="24"/>
        </w:rPr>
      </w:pPr>
      <w:r w:rsidRPr="00B550F7">
        <w:rPr>
          <w:sz w:val="24"/>
          <w:szCs w:val="24"/>
        </w:rPr>
        <w:t>Nine (9) staffs will carry out the implementation of this sub-programme, The main funding comes from GoG transfers, DACF-RFG and Internally General Fund. The work of the human resources management is challenged with limited logistics. The sub-programme is beneficial to staff of the Departments of the Assembly, Office of the Local Government Service, CAGD, RCC and the general public.</w:t>
      </w:r>
    </w:p>
    <w:p w14:paraId="5C652DC5" w14:textId="0EAECDAF" w:rsidR="003A3BD6" w:rsidRPr="00B550F7" w:rsidRDefault="00F070D1" w:rsidP="002423E5">
      <w:pPr>
        <w:pStyle w:val="Heading5"/>
        <w:spacing w:before="0" w:after="0" w:line="360" w:lineRule="auto"/>
        <w:rPr>
          <w:rFonts w:cs="Times New Roman"/>
          <w:sz w:val="24"/>
          <w:szCs w:val="24"/>
        </w:rPr>
      </w:pPr>
      <w:r w:rsidRPr="00B550F7">
        <w:rPr>
          <w:rFonts w:cs="Times New Roman"/>
          <w:sz w:val="24"/>
          <w:szCs w:val="24"/>
        </w:rPr>
        <w:t xml:space="preserve">3. </w:t>
      </w:r>
      <w:r w:rsidR="003A3BD6" w:rsidRPr="00B550F7">
        <w:rPr>
          <w:rFonts w:cs="Times New Roman"/>
          <w:sz w:val="24"/>
          <w:szCs w:val="24"/>
        </w:rPr>
        <w:t xml:space="preserve">Budget Sub-Programme Results Statement </w:t>
      </w:r>
    </w:p>
    <w:p w14:paraId="5782AB07" w14:textId="0867428D" w:rsidR="00F070D1" w:rsidRPr="00B550F7" w:rsidRDefault="003A3BD6" w:rsidP="009D1785">
      <w:pPr>
        <w:pStyle w:val="ListParagraph"/>
        <w:spacing w:line="360" w:lineRule="auto"/>
        <w:ind w:left="270"/>
        <w:rPr>
          <w:sz w:val="24"/>
          <w:szCs w:val="24"/>
        </w:rPr>
      </w:pPr>
      <w:r w:rsidRPr="00B550F7">
        <w:rPr>
          <w:sz w:val="24"/>
          <w:szCs w:val="24"/>
        </w:rPr>
        <w:t>The table indicates the main outputs, its indicators and projections by which Metropolitan Assembly measures the performance of this sub-programme. The past data indicates actual performance whilst the projections are the Assembly’s estimate of the future performance.</w:t>
      </w:r>
    </w:p>
    <w:p w14:paraId="01118BC6" w14:textId="5E393274" w:rsidR="00F070D1" w:rsidRPr="00B550F7" w:rsidRDefault="00F070D1" w:rsidP="00F070D1">
      <w:pPr>
        <w:pStyle w:val="Caption"/>
        <w:keepNext/>
        <w:rPr>
          <w:rFonts w:ascii="Times New Roman" w:hAnsi="Times New Roman" w:cs="Times New Roman"/>
          <w:color w:val="auto"/>
          <w:sz w:val="24"/>
          <w:szCs w:val="24"/>
        </w:rPr>
      </w:pPr>
      <w:bookmarkStart w:id="123" w:name="_Toc118900961"/>
      <w:bookmarkStart w:id="124" w:name="_Toc119047093"/>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9</w:t>
      </w:r>
      <w:r w:rsidR="00B550F7" w:rsidRPr="00B550F7">
        <w:rPr>
          <w:rFonts w:ascii="Times New Roman" w:hAnsi="Times New Roman" w:cs="Times New Roman"/>
          <w:color w:val="auto"/>
          <w:sz w:val="24"/>
          <w:szCs w:val="24"/>
        </w:rPr>
        <w:fldChar w:fldCharType="end"/>
      </w:r>
      <w:r w:rsidR="00500EBF" w:rsidRPr="00B550F7">
        <w:rPr>
          <w:rFonts w:ascii="Times New Roman" w:hAnsi="Times New Roman" w:cs="Times New Roman"/>
          <w:color w:val="auto"/>
          <w:sz w:val="24"/>
          <w:szCs w:val="24"/>
        </w:rPr>
        <w:t xml:space="preserve">: </w:t>
      </w:r>
      <w:r w:rsidR="00500EBF" w:rsidRPr="00B550F7">
        <w:rPr>
          <w:rFonts w:ascii="Times New Roman" w:eastAsia="Arial" w:hAnsi="Times New Roman" w:cs="Times New Roman"/>
          <w:color w:val="auto"/>
          <w:sz w:val="24"/>
          <w:szCs w:val="24"/>
        </w:rPr>
        <w:t>Budget Sub-Programme Results Statement</w:t>
      </w:r>
      <w:bookmarkEnd w:id="123"/>
      <w:bookmarkEnd w:id="124"/>
    </w:p>
    <w:tbl>
      <w:tblPr>
        <w:tblW w:w="10520" w:type="dxa"/>
        <w:tblLayout w:type="fixed"/>
        <w:tblLook w:val="04A0" w:firstRow="1" w:lastRow="0" w:firstColumn="1" w:lastColumn="0" w:noHBand="0" w:noVBand="1"/>
      </w:tblPr>
      <w:tblGrid>
        <w:gridCol w:w="1795"/>
        <w:gridCol w:w="2250"/>
        <w:gridCol w:w="900"/>
        <w:gridCol w:w="1350"/>
        <w:gridCol w:w="990"/>
        <w:gridCol w:w="1170"/>
        <w:gridCol w:w="1080"/>
        <w:gridCol w:w="985"/>
      </w:tblGrid>
      <w:tr w:rsidR="00752DD5" w:rsidRPr="00B550F7" w14:paraId="52CA4F42" w14:textId="77777777" w:rsidTr="003A3BD6">
        <w:trPr>
          <w:trHeight w:val="555"/>
        </w:trPr>
        <w:tc>
          <w:tcPr>
            <w:tcW w:w="1795" w:type="dxa"/>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14:paraId="3143D3F2" w14:textId="77777777" w:rsidR="003A3BD6" w:rsidRPr="00B550F7" w:rsidRDefault="003A3BD6" w:rsidP="003A3BD6">
            <w:pPr>
              <w:spacing w:after="0" w:line="240" w:lineRule="auto"/>
              <w:jc w:val="center"/>
              <w:rPr>
                <w:rFonts w:ascii="Times New Roman" w:eastAsia="Times New Roman" w:hAnsi="Times New Roman" w:cs="Times New Roman"/>
                <w:b/>
                <w:bCs/>
                <w:sz w:val="24"/>
                <w:szCs w:val="24"/>
              </w:rPr>
            </w:pPr>
            <w:bookmarkStart w:id="125" w:name="_Hlk85197530"/>
            <w:r w:rsidRPr="00B550F7">
              <w:rPr>
                <w:rFonts w:ascii="Times New Roman" w:eastAsia="Arial" w:hAnsi="Times New Roman" w:cs="Times New Roman"/>
                <w:b/>
                <w:sz w:val="24"/>
                <w:szCs w:val="24"/>
              </w:rPr>
              <w:t>Main Outputs</w:t>
            </w:r>
          </w:p>
          <w:p w14:paraId="183AF1CE" w14:textId="527D7023" w:rsidR="003A3BD6" w:rsidRPr="00B550F7" w:rsidRDefault="003A3BD6" w:rsidP="003A3BD6">
            <w:pPr>
              <w:spacing w:after="0" w:line="240" w:lineRule="auto"/>
              <w:jc w:val="center"/>
              <w:rPr>
                <w:rFonts w:ascii="Times New Roman" w:eastAsia="Times New Roman" w:hAnsi="Times New Roman" w:cs="Times New Roman"/>
                <w:b/>
                <w:bCs/>
                <w:sz w:val="24"/>
                <w:szCs w:val="24"/>
              </w:rPr>
            </w:pPr>
          </w:p>
        </w:tc>
        <w:tc>
          <w:tcPr>
            <w:tcW w:w="22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DEB9BF" w14:textId="77777777" w:rsidR="003A3BD6" w:rsidRPr="00B550F7" w:rsidRDefault="003A3BD6" w:rsidP="003A3BD6">
            <w:pPr>
              <w:spacing w:after="0" w:line="240" w:lineRule="auto"/>
              <w:jc w:val="center"/>
              <w:rPr>
                <w:rFonts w:ascii="Times New Roman" w:eastAsia="Times New Roman" w:hAnsi="Times New Roman" w:cs="Times New Roman"/>
                <w:b/>
                <w:bCs/>
                <w:sz w:val="24"/>
                <w:szCs w:val="24"/>
              </w:rPr>
            </w:pPr>
            <w:r w:rsidRPr="00B550F7">
              <w:rPr>
                <w:rFonts w:ascii="Times New Roman" w:eastAsia="Arial" w:hAnsi="Times New Roman" w:cs="Times New Roman"/>
                <w:b/>
                <w:sz w:val="24"/>
                <w:szCs w:val="24"/>
              </w:rPr>
              <w:t>Output Indicators</w:t>
            </w:r>
          </w:p>
          <w:p w14:paraId="285B21F0" w14:textId="1226AD9A" w:rsidR="003A3BD6" w:rsidRPr="00B550F7" w:rsidRDefault="003A3BD6" w:rsidP="003A3BD6">
            <w:pPr>
              <w:spacing w:after="0" w:line="240" w:lineRule="auto"/>
              <w:jc w:val="center"/>
              <w:rPr>
                <w:rFonts w:ascii="Times New Roman" w:eastAsia="Times New Roman" w:hAnsi="Times New Roman" w:cs="Times New Roman"/>
                <w:b/>
                <w:bCs/>
                <w:sz w:val="24"/>
                <w:szCs w:val="24"/>
              </w:rPr>
            </w:pPr>
          </w:p>
        </w:tc>
        <w:tc>
          <w:tcPr>
            <w:tcW w:w="22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31AD35" w14:textId="477FA265" w:rsidR="003A3BD6" w:rsidRPr="00B550F7" w:rsidRDefault="003A3BD6" w:rsidP="003A3BD6">
            <w:pPr>
              <w:spacing w:after="0" w:line="240" w:lineRule="auto"/>
              <w:jc w:val="center"/>
              <w:rPr>
                <w:rFonts w:ascii="Times New Roman" w:eastAsia="Times New Roman" w:hAnsi="Times New Roman" w:cs="Times New Roman"/>
                <w:b/>
                <w:bCs/>
                <w:sz w:val="24"/>
                <w:szCs w:val="24"/>
              </w:rPr>
            </w:pPr>
            <w:r w:rsidRPr="00B550F7">
              <w:rPr>
                <w:rFonts w:ascii="Times New Roman" w:eastAsia="Arial" w:hAnsi="Times New Roman" w:cs="Times New Roman"/>
                <w:b/>
                <w:sz w:val="24"/>
                <w:szCs w:val="24"/>
              </w:rPr>
              <w:t>Past Years</w:t>
            </w:r>
          </w:p>
        </w:tc>
        <w:tc>
          <w:tcPr>
            <w:tcW w:w="4225" w:type="dxa"/>
            <w:gridSpan w:val="4"/>
            <w:tcBorders>
              <w:top w:val="single" w:sz="4" w:space="0" w:color="auto"/>
              <w:left w:val="nil"/>
              <w:bottom w:val="single" w:sz="4" w:space="0" w:color="auto"/>
              <w:right w:val="single" w:sz="4" w:space="0" w:color="auto"/>
            </w:tcBorders>
            <w:shd w:val="clear" w:color="auto" w:fill="auto"/>
            <w:noWrap/>
            <w:vAlign w:val="center"/>
            <w:hideMark/>
          </w:tcPr>
          <w:p w14:paraId="4BCEACDC" w14:textId="570E1661" w:rsidR="003A3BD6" w:rsidRPr="00B550F7" w:rsidRDefault="003A3BD6" w:rsidP="003A3BD6">
            <w:pPr>
              <w:spacing w:after="0" w:line="240" w:lineRule="auto"/>
              <w:jc w:val="center"/>
              <w:rPr>
                <w:rFonts w:ascii="Times New Roman" w:eastAsia="Times New Roman" w:hAnsi="Times New Roman" w:cs="Times New Roman"/>
                <w:b/>
                <w:bCs/>
                <w:sz w:val="24"/>
                <w:szCs w:val="24"/>
              </w:rPr>
            </w:pPr>
            <w:r w:rsidRPr="00B550F7">
              <w:rPr>
                <w:rFonts w:ascii="Times New Roman" w:eastAsia="Arial" w:hAnsi="Times New Roman" w:cs="Times New Roman"/>
                <w:b/>
                <w:sz w:val="24"/>
                <w:szCs w:val="24"/>
              </w:rPr>
              <w:t>Projections</w:t>
            </w:r>
          </w:p>
        </w:tc>
      </w:tr>
      <w:tr w:rsidR="00752DD5" w:rsidRPr="00B550F7" w14:paraId="5FF0E246" w14:textId="77777777" w:rsidTr="003A3BD6">
        <w:trPr>
          <w:trHeight w:val="625"/>
        </w:trPr>
        <w:tc>
          <w:tcPr>
            <w:tcW w:w="1795" w:type="dxa"/>
            <w:vMerge/>
            <w:tcBorders>
              <w:top w:val="single" w:sz="4" w:space="0" w:color="auto"/>
              <w:left w:val="single" w:sz="4" w:space="0" w:color="auto"/>
              <w:bottom w:val="single" w:sz="4" w:space="0" w:color="000000"/>
              <w:right w:val="single" w:sz="4" w:space="0" w:color="000000"/>
            </w:tcBorders>
            <w:hideMark/>
          </w:tcPr>
          <w:p w14:paraId="364F80ED" w14:textId="77777777" w:rsidR="003A3BD6" w:rsidRPr="00B550F7" w:rsidRDefault="003A3BD6" w:rsidP="003A3BD6">
            <w:pPr>
              <w:spacing w:after="0" w:line="240" w:lineRule="auto"/>
              <w:rPr>
                <w:rFonts w:ascii="Times New Roman" w:eastAsia="Times New Roman" w:hAnsi="Times New Roman" w:cs="Times New Roman"/>
                <w:b/>
                <w:bCs/>
                <w:sz w:val="24"/>
                <w:szCs w:val="24"/>
              </w:rPr>
            </w:pPr>
          </w:p>
        </w:tc>
        <w:tc>
          <w:tcPr>
            <w:tcW w:w="2250" w:type="dxa"/>
            <w:vMerge/>
            <w:tcBorders>
              <w:top w:val="single" w:sz="4" w:space="0" w:color="auto"/>
              <w:left w:val="single" w:sz="4" w:space="0" w:color="auto"/>
              <w:bottom w:val="single" w:sz="4" w:space="0" w:color="auto"/>
              <w:right w:val="single" w:sz="4" w:space="0" w:color="auto"/>
            </w:tcBorders>
            <w:hideMark/>
          </w:tcPr>
          <w:p w14:paraId="2311D7CB" w14:textId="77777777" w:rsidR="003A3BD6" w:rsidRPr="00B550F7" w:rsidRDefault="003A3BD6" w:rsidP="003A3BD6">
            <w:pPr>
              <w:spacing w:after="0" w:line="240" w:lineRule="auto"/>
              <w:rPr>
                <w:rFonts w:ascii="Times New Roman" w:eastAsia="Times New Roman" w:hAnsi="Times New Roman" w:cs="Times New Roman"/>
                <w:b/>
                <w:bCs/>
                <w:sz w:val="24"/>
                <w:szCs w:val="24"/>
              </w:rPr>
            </w:pPr>
          </w:p>
        </w:tc>
        <w:tc>
          <w:tcPr>
            <w:tcW w:w="900" w:type="dxa"/>
            <w:tcBorders>
              <w:top w:val="nil"/>
              <w:left w:val="nil"/>
              <w:bottom w:val="single" w:sz="4" w:space="0" w:color="auto"/>
              <w:right w:val="single" w:sz="4" w:space="0" w:color="auto"/>
            </w:tcBorders>
            <w:shd w:val="clear" w:color="auto" w:fill="auto"/>
            <w:noWrap/>
            <w:vAlign w:val="center"/>
          </w:tcPr>
          <w:p w14:paraId="7E905C76" w14:textId="74959D60" w:rsidR="003A3BD6" w:rsidRPr="00B550F7" w:rsidRDefault="003A3BD6" w:rsidP="003A3BD6">
            <w:pPr>
              <w:spacing w:after="0" w:line="240" w:lineRule="auto"/>
              <w:jc w:val="center"/>
              <w:rPr>
                <w:rFonts w:ascii="Times New Roman" w:eastAsia="Times New Roman" w:hAnsi="Times New Roman" w:cs="Times New Roman"/>
                <w:b/>
                <w:bCs/>
                <w:sz w:val="24"/>
                <w:szCs w:val="24"/>
              </w:rPr>
            </w:pPr>
            <w:r w:rsidRPr="00B550F7">
              <w:rPr>
                <w:rFonts w:ascii="Times New Roman" w:eastAsia="Arial" w:hAnsi="Times New Roman" w:cs="Times New Roman"/>
                <w:b/>
                <w:sz w:val="24"/>
                <w:szCs w:val="24"/>
              </w:rPr>
              <w:t>2021</w:t>
            </w:r>
          </w:p>
        </w:tc>
        <w:tc>
          <w:tcPr>
            <w:tcW w:w="1350" w:type="dxa"/>
            <w:tcBorders>
              <w:top w:val="nil"/>
              <w:left w:val="nil"/>
              <w:bottom w:val="single" w:sz="4" w:space="0" w:color="auto"/>
              <w:right w:val="single" w:sz="4" w:space="0" w:color="auto"/>
            </w:tcBorders>
            <w:shd w:val="clear" w:color="auto" w:fill="auto"/>
            <w:noWrap/>
            <w:vAlign w:val="center"/>
          </w:tcPr>
          <w:p w14:paraId="03381348" w14:textId="568D1B68" w:rsidR="003A3BD6" w:rsidRPr="00B550F7" w:rsidRDefault="003A3BD6" w:rsidP="003A3BD6">
            <w:pPr>
              <w:spacing w:after="0" w:line="240" w:lineRule="auto"/>
              <w:jc w:val="center"/>
              <w:rPr>
                <w:rFonts w:ascii="Times New Roman" w:eastAsia="Times New Roman" w:hAnsi="Times New Roman" w:cs="Times New Roman"/>
                <w:b/>
                <w:bCs/>
                <w:sz w:val="24"/>
                <w:szCs w:val="24"/>
              </w:rPr>
            </w:pPr>
            <w:r w:rsidRPr="00B550F7">
              <w:rPr>
                <w:rFonts w:ascii="Times New Roman" w:eastAsia="Arial" w:hAnsi="Times New Roman" w:cs="Times New Roman"/>
                <w:b/>
                <w:sz w:val="24"/>
                <w:szCs w:val="24"/>
              </w:rPr>
              <w:t>2022 as at August</w:t>
            </w:r>
          </w:p>
        </w:tc>
        <w:tc>
          <w:tcPr>
            <w:tcW w:w="990" w:type="dxa"/>
            <w:tcBorders>
              <w:top w:val="nil"/>
              <w:left w:val="nil"/>
              <w:bottom w:val="single" w:sz="4" w:space="0" w:color="auto"/>
              <w:right w:val="single" w:sz="4" w:space="0" w:color="auto"/>
            </w:tcBorders>
            <w:shd w:val="clear" w:color="auto" w:fill="auto"/>
            <w:vAlign w:val="center"/>
          </w:tcPr>
          <w:p w14:paraId="194860BD" w14:textId="24ADE86C" w:rsidR="003A3BD6" w:rsidRPr="00B550F7" w:rsidRDefault="003A3BD6" w:rsidP="003A3BD6">
            <w:pPr>
              <w:spacing w:after="0" w:line="240" w:lineRule="auto"/>
              <w:jc w:val="center"/>
              <w:rPr>
                <w:rFonts w:ascii="Times New Roman" w:eastAsia="Times New Roman" w:hAnsi="Times New Roman" w:cs="Times New Roman"/>
                <w:b/>
                <w:bCs/>
                <w:sz w:val="24"/>
                <w:szCs w:val="24"/>
              </w:rPr>
            </w:pPr>
            <w:r w:rsidRPr="00B550F7">
              <w:rPr>
                <w:rFonts w:ascii="Times New Roman" w:eastAsia="Arial" w:hAnsi="Times New Roman" w:cs="Times New Roman"/>
                <w:b/>
                <w:sz w:val="24"/>
                <w:szCs w:val="24"/>
              </w:rPr>
              <w:t>2023</w:t>
            </w:r>
          </w:p>
        </w:tc>
        <w:tc>
          <w:tcPr>
            <w:tcW w:w="1170" w:type="dxa"/>
            <w:tcBorders>
              <w:top w:val="nil"/>
              <w:left w:val="nil"/>
              <w:bottom w:val="single" w:sz="4" w:space="0" w:color="auto"/>
              <w:right w:val="single" w:sz="4" w:space="0" w:color="auto"/>
            </w:tcBorders>
            <w:shd w:val="clear" w:color="auto" w:fill="auto"/>
            <w:vAlign w:val="center"/>
          </w:tcPr>
          <w:p w14:paraId="08B3F341" w14:textId="3EBA37F9" w:rsidR="003A3BD6" w:rsidRPr="00B550F7" w:rsidRDefault="003A3BD6" w:rsidP="003A3BD6">
            <w:pPr>
              <w:spacing w:after="0" w:line="240" w:lineRule="auto"/>
              <w:jc w:val="center"/>
              <w:rPr>
                <w:rFonts w:ascii="Times New Roman" w:eastAsia="Times New Roman" w:hAnsi="Times New Roman" w:cs="Times New Roman"/>
                <w:b/>
                <w:bCs/>
                <w:sz w:val="24"/>
                <w:szCs w:val="24"/>
              </w:rPr>
            </w:pPr>
            <w:r w:rsidRPr="00B550F7">
              <w:rPr>
                <w:rFonts w:ascii="Times New Roman" w:eastAsia="Arial" w:hAnsi="Times New Roman" w:cs="Times New Roman"/>
                <w:b/>
                <w:sz w:val="24"/>
                <w:szCs w:val="24"/>
              </w:rPr>
              <w:t>2024</w:t>
            </w:r>
          </w:p>
        </w:tc>
        <w:tc>
          <w:tcPr>
            <w:tcW w:w="1080" w:type="dxa"/>
            <w:tcBorders>
              <w:top w:val="nil"/>
              <w:left w:val="nil"/>
              <w:bottom w:val="single" w:sz="4" w:space="0" w:color="auto"/>
              <w:right w:val="single" w:sz="4" w:space="0" w:color="auto"/>
            </w:tcBorders>
            <w:shd w:val="clear" w:color="auto" w:fill="auto"/>
            <w:vAlign w:val="center"/>
          </w:tcPr>
          <w:p w14:paraId="7A87BEC1" w14:textId="090222E7" w:rsidR="003A3BD6" w:rsidRPr="00B550F7" w:rsidRDefault="003A3BD6" w:rsidP="003A3BD6">
            <w:pPr>
              <w:spacing w:after="0" w:line="240" w:lineRule="auto"/>
              <w:jc w:val="center"/>
              <w:rPr>
                <w:rFonts w:ascii="Times New Roman" w:eastAsia="Times New Roman" w:hAnsi="Times New Roman" w:cs="Times New Roman"/>
                <w:b/>
                <w:bCs/>
                <w:sz w:val="24"/>
                <w:szCs w:val="24"/>
              </w:rPr>
            </w:pPr>
            <w:r w:rsidRPr="00B550F7">
              <w:rPr>
                <w:rFonts w:ascii="Times New Roman" w:eastAsia="Arial" w:hAnsi="Times New Roman" w:cs="Times New Roman"/>
                <w:b/>
                <w:sz w:val="24"/>
                <w:szCs w:val="24"/>
              </w:rPr>
              <w:t>2025</w:t>
            </w:r>
          </w:p>
        </w:tc>
        <w:tc>
          <w:tcPr>
            <w:tcW w:w="985" w:type="dxa"/>
            <w:tcBorders>
              <w:top w:val="nil"/>
              <w:left w:val="nil"/>
              <w:bottom w:val="single" w:sz="4" w:space="0" w:color="auto"/>
              <w:right w:val="single" w:sz="4" w:space="0" w:color="auto"/>
            </w:tcBorders>
            <w:shd w:val="clear" w:color="auto" w:fill="auto"/>
            <w:vAlign w:val="center"/>
          </w:tcPr>
          <w:p w14:paraId="44ADF084" w14:textId="3201AA6C" w:rsidR="003A3BD6" w:rsidRPr="00B550F7" w:rsidRDefault="003A3BD6" w:rsidP="003A3BD6">
            <w:pPr>
              <w:spacing w:after="0" w:line="240" w:lineRule="auto"/>
              <w:jc w:val="center"/>
              <w:rPr>
                <w:rFonts w:ascii="Times New Roman" w:eastAsia="Times New Roman" w:hAnsi="Times New Roman" w:cs="Times New Roman"/>
                <w:b/>
                <w:bCs/>
                <w:sz w:val="24"/>
                <w:szCs w:val="24"/>
              </w:rPr>
            </w:pPr>
            <w:r w:rsidRPr="00B550F7">
              <w:rPr>
                <w:rFonts w:ascii="Times New Roman" w:eastAsia="Arial" w:hAnsi="Times New Roman" w:cs="Times New Roman"/>
                <w:b/>
                <w:sz w:val="24"/>
                <w:szCs w:val="24"/>
              </w:rPr>
              <w:t>2026</w:t>
            </w:r>
          </w:p>
        </w:tc>
      </w:tr>
      <w:tr w:rsidR="00752DD5" w:rsidRPr="00B550F7" w14:paraId="63220576" w14:textId="77777777" w:rsidTr="003A3BD6">
        <w:trPr>
          <w:trHeight w:val="625"/>
        </w:trPr>
        <w:tc>
          <w:tcPr>
            <w:tcW w:w="1795" w:type="dxa"/>
            <w:tcBorders>
              <w:top w:val="single" w:sz="4" w:space="0" w:color="auto"/>
              <w:left w:val="single" w:sz="4" w:space="0" w:color="auto"/>
              <w:bottom w:val="single" w:sz="4" w:space="0" w:color="auto"/>
              <w:right w:val="single" w:sz="4" w:space="0" w:color="000000"/>
            </w:tcBorders>
            <w:shd w:val="clear" w:color="auto" w:fill="auto"/>
            <w:vAlign w:val="bottom"/>
            <w:hideMark/>
          </w:tcPr>
          <w:p w14:paraId="37258DF8" w14:textId="77777777" w:rsidR="003A3BD6" w:rsidRPr="00B550F7" w:rsidRDefault="003A3BD6" w:rsidP="003A3BD6">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Appraisal of staff annually </w:t>
            </w:r>
          </w:p>
        </w:tc>
        <w:tc>
          <w:tcPr>
            <w:tcW w:w="2250" w:type="dxa"/>
            <w:tcBorders>
              <w:top w:val="nil"/>
              <w:left w:val="nil"/>
              <w:bottom w:val="single" w:sz="4" w:space="0" w:color="auto"/>
              <w:right w:val="single" w:sz="4" w:space="0" w:color="auto"/>
            </w:tcBorders>
            <w:shd w:val="clear" w:color="auto" w:fill="auto"/>
            <w:vAlign w:val="bottom"/>
            <w:hideMark/>
          </w:tcPr>
          <w:p w14:paraId="36C42435" w14:textId="77777777" w:rsidR="003A3BD6" w:rsidRPr="00B550F7" w:rsidRDefault="003A3BD6" w:rsidP="003A3BD6">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Number of staff appraised annually </w:t>
            </w:r>
          </w:p>
        </w:tc>
        <w:tc>
          <w:tcPr>
            <w:tcW w:w="900" w:type="dxa"/>
            <w:tcBorders>
              <w:top w:val="nil"/>
              <w:left w:val="nil"/>
              <w:bottom w:val="single" w:sz="4" w:space="0" w:color="auto"/>
              <w:right w:val="single" w:sz="4" w:space="0" w:color="auto"/>
            </w:tcBorders>
            <w:shd w:val="clear" w:color="auto" w:fill="auto"/>
            <w:noWrap/>
            <w:vAlign w:val="center"/>
            <w:hideMark/>
          </w:tcPr>
          <w:p w14:paraId="1DADD92D"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450</w:t>
            </w:r>
          </w:p>
        </w:tc>
        <w:tc>
          <w:tcPr>
            <w:tcW w:w="1350" w:type="dxa"/>
            <w:tcBorders>
              <w:top w:val="nil"/>
              <w:left w:val="nil"/>
              <w:bottom w:val="single" w:sz="4" w:space="0" w:color="auto"/>
              <w:right w:val="single" w:sz="4" w:space="0" w:color="auto"/>
            </w:tcBorders>
            <w:shd w:val="clear" w:color="auto" w:fill="auto"/>
            <w:noWrap/>
            <w:vAlign w:val="center"/>
            <w:hideMark/>
          </w:tcPr>
          <w:p w14:paraId="3171579C"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355</w:t>
            </w:r>
          </w:p>
        </w:tc>
        <w:tc>
          <w:tcPr>
            <w:tcW w:w="990" w:type="dxa"/>
            <w:tcBorders>
              <w:top w:val="nil"/>
              <w:left w:val="nil"/>
              <w:bottom w:val="single" w:sz="4" w:space="0" w:color="auto"/>
              <w:right w:val="single" w:sz="4" w:space="0" w:color="auto"/>
            </w:tcBorders>
            <w:shd w:val="clear" w:color="auto" w:fill="auto"/>
            <w:noWrap/>
            <w:vAlign w:val="center"/>
            <w:hideMark/>
          </w:tcPr>
          <w:p w14:paraId="643AC15A"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650</w:t>
            </w:r>
          </w:p>
        </w:tc>
        <w:tc>
          <w:tcPr>
            <w:tcW w:w="1170" w:type="dxa"/>
            <w:tcBorders>
              <w:top w:val="nil"/>
              <w:left w:val="nil"/>
              <w:bottom w:val="single" w:sz="4" w:space="0" w:color="auto"/>
              <w:right w:val="single" w:sz="4" w:space="0" w:color="auto"/>
            </w:tcBorders>
            <w:shd w:val="clear" w:color="auto" w:fill="auto"/>
            <w:noWrap/>
            <w:vAlign w:val="center"/>
            <w:hideMark/>
          </w:tcPr>
          <w:p w14:paraId="3D18970D"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850</w:t>
            </w:r>
          </w:p>
        </w:tc>
        <w:tc>
          <w:tcPr>
            <w:tcW w:w="1080" w:type="dxa"/>
            <w:tcBorders>
              <w:top w:val="nil"/>
              <w:left w:val="nil"/>
              <w:bottom w:val="single" w:sz="4" w:space="0" w:color="auto"/>
              <w:right w:val="single" w:sz="4" w:space="0" w:color="auto"/>
            </w:tcBorders>
            <w:shd w:val="clear" w:color="auto" w:fill="auto"/>
            <w:noWrap/>
            <w:vAlign w:val="center"/>
            <w:hideMark/>
          </w:tcPr>
          <w:p w14:paraId="7367A323"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850</w:t>
            </w:r>
          </w:p>
        </w:tc>
        <w:tc>
          <w:tcPr>
            <w:tcW w:w="985" w:type="dxa"/>
            <w:tcBorders>
              <w:top w:val="nil"/>
              <w:left w:val="nil"/>
              <w:bottom w:val="single" w:sz="4" w:space="0" w:color="auto"/>
              <w:right w:val="single" w:sz="4" w:space="0" w:color="auto"/>
            </w:tcBorders>
            <w:shd w:val="clear" w:color="auto" w:fill="auto"/>
            <w:noWrap/>
            <w:vAlign w:val="center"/>
            <w:hideMark/>
          </w:tcPr>
          <w:p w14:paraId="69EA789D"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850</w:t>
            </w:r>
          </w:p>
        </w:tc>
      </w:tr>
      <w:tr w:rsidR="00752DD5" w:rsidRPr="00B550F7" w14:paraId="035809EC" w14:textId="77777777" w:rsidTr="00A0052E">
        <w:trPr>
          <w:trHeight w:val="688"/>
        </w:trPr>
        <w:tc>
          <w:tcPr>
            <w:tcW w:w="1795"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B386552" w14:textId="77777777" w:rsidR="003A3BD6" w:rsidRPr="00B550F7" w:rsidRDefault="003A3BD6" w:rsidP="003A3BD6">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Prepare and implement capacity building plan </w:t>
            </w:r>
          </w:p>
        </w:tc>
        <w:tc>
          <w:tcPr>
            <w:tcW w:w="2250" w:type="dxa"/>
            <w:tcBorders>
              <w:top w:val="nil"/>
              <w:left w:val="nil"/>
              <w:bottom w:val="single" w:sz="4" w:space="0" w:color="auto"/>
              <w:right w:val="single" w:sz="4" w:space="0" w:color="auto"/>
            </w:tcBorders>
            <w:shd w:val="clear" w:color="auto" w:fill="auto"/>
            <w:vAlign w:val="bottom"/>
            <w:hideMark/>
          </w:tcPr>
          <w:p w14:paraId="2D93D262" w14:textId="724ABD3B" w:rsidR="003A3BD6" w:rsidRPr="00B550F7" w:rsidRDefault="003A3BD6" w:rsidP="00A0052E">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No. of Assembly members trained </w:t>
            </w:r>
          </w:p>
        </w:tc>
        <w:tc>
          <w:tcPr>
            <w:tcW w:w="900" w:type="dxa"/>
            <w:tcBorders>
              <w:top w:val="nil"/>
              <w:left w:val="nil"/>
              <w:bottom w:val="single" w:sz="4" w:space="0" w:color="auto"/>
              <w:right w:val="single" w:sz="4" w:space="0" w:color="auto"/>
            </w:tcBorders>
            <w:shd w:val="clear" w:color="auto" w:fill="auto"/>
            <w:noWrap/>
            <w:vAlign w:val="center"/>
          </w:tcPr>
          <w:p w14:paraId="1AFABA0B"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141</w:t>
            </w:r>
          </w:p>
        </w:tc>
        <w:tc>
          <w:tcPr>
            <w:tcW w:w="1350" w:type="dxa"/>
            <w:tcBorders>
              <w:top w:val="nil"/>
              <w:left w:val="nil"/>
              <w:bottom w:val="single" w:sz="4" w:space="0" w:color="auto"/>
              <w:right w:val="single" w:sz="4" w:space="0" w:color="auto"/>
            </w:tcBorders>
            <w:shd w:val="clear" w:color="auto" w:fill="auto"/>
            <w:noWrap/>
            <w:vAlign w:val="center"/>
          </w:tcPr>
          <w:p w14:paraId="1FBFF391"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68</w:t>
            </w:r>
          </w:p>
        </w:tc>
        <w:tc>
          <w:tcPr>
            <w:tcW w:w="990" w:type="dxa"/>
            <w:tcBorders>
              <w:top w:val="nil"/>
              <w:left w:val="nil"/>
              <w:bottom w:val="single" w:sz="4" w:space="0" w:color="auto"/>
              <w:right w:val="single" w:sz="4" w:space="0" w:color="auto"/>
            </w:tcBorders>
            <w:shd w:val="clear" w:color="auto" w:fill="auto"/>
            <w:noWrap/>
            <w:vAlign w:val="center"/>
          </w:tcPr>
          <w:p w14:paraId="21EFC4AA"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150</w:t>
            </w:r>
          </w:p>
        </w:tc>
        <w:tc>
          <w:tcPr>
            <w:tcW w:w="1170" w:type="dxa"/>
            <w:tcBorders>
              <w:top w:val="nil"/>
              <w:left w:val="nil"/>
              <w:bottom w:val="single" w:sz="4" w:space="0" w:color="auto"/>
              <w:right w:val="single" w:sz="4" w:space="0" w:color="auto"/>
            </w:tcBorders>
            <w:shd w:val="clear" w:color="auto" w:fill="auto"/>
            <w:noWrap/>
            <w:vAlign w:val="center"/>
          </w:tcPr>
          <w:p w14:paraId="06587013"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200</w:t>
            </w:r>
          </w:p>
        </w:tc>
        <w:tc>
          <w:tcPr>
            <w:tcW w:w="1080" w:type="dxa"/>
            <w:tcBorders>
              <w:top w:val="nil"/>
              <w:left w:val="nil"/>
              <w:bottom w:val="single" w:sz="4" w:space="0" w:color="auto"/>
              <w:right w:val="single" w:sz="4" w:space="0" w:color="auto"/>
            </w:tcBorders>
            <w:shd w:val="clear" w:color="auto" w:fill="auto"/>
            <w:noWrap/>
            <w:vAlign w:val="center"/>
          </w:tcPr>
          <w:p w14:paraId="09D032DE"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200</w:t>
            </w:r>
          </w:p>
        </w:tc>
        <w:tc>
          <w:tcPr>
            <w:tcW w:w="985" w:type="dxa"/>
            <w:tcBorders>
              <w:top w:val="nil"/>
              <w:left w:val="nil"/>
              <w:bottom w:val="single" w:sz="4" w:space="0" w:color="auto"/>
              <w:right w:val="single" w:sz="4" w:space="0" w:color="auto"/>
            </w:tcBorders>
            <w:shd w:val="clear" w:color="auto" w:fill="auto"/>
            <w:noWrap/>
            <w:vAlign w:val="center"/>
          </w:tcPr>
          <w:p w14:paraId="133C1756"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200</w:t>
            </w:r>
          </w:p>
        </w:tc>
      </w:tr>
      <w:tr w:rsidR="00752DD5" w:rsidRPr="00B550F7" w14:paraId="39CE7C64" w14:textId="77777777" w:rsidTr="003A3BD6">
        <w:trPr>
          <w:trHeight w:val="553"/>
        </w:trPr>
        <w:tc>
          <w:tcPr>
            <w:tcW w:w="1795" w:type="dxa"/>
            <w:vMerge/>
            <w:tcBorders>
              <w:top w:val="single" w:sz="4" w:space="0" w:color="auto"/>
              <w:left w:val="single" w:sz="4" w:space="0" w:color="auto"/>
              <w:bottom w:val="single" w:sz="4" w:space="0" w:color="000000"/>
              <w:right w:val="single" w:sz="4" w:space="0" w:color="auto"/>
            </w:tcBorders>
            <w:vAlign w:val="center"/>
            <w:hideMark/>
          </w:tcPr>
          <w:p w14:paraId="638167BE" w14:textId="77777777" w:rsidR="003A3BD6" w:rsidRPr="00B550F7" w:rsidRDefault="003A3BD6" w:rsidP="003A3BD6">
            <w:pPr>
              <w:spacing w:after="0" w:line="240" w:lineRule="auto"/>
              <w:rPr>
                <w:rFonts w:ascii="Times New Roman" w:eastAsia="Times New Roman" w:hAnsi="Times New Roman" w:cs="Times New Roman"/>
                <w:sz w:val="24"/>
                <w:szCs w:val="24"/>
              </w:rPr>
            </w:pP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75C906" w14:textId="1D011158" w:rsidR="003A3BD6" w:rsidRPr="00B550F7" w:rsidRDefault="003A3BD6" w:rsidP="003A3BD6">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Number of staff attended training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DE5B1" w14:textId="3162D618" w:rsidR="003A3BD6" w:rsidRPr="00B550F7" w:rsidRDefault="00A0052E" w:rsidP="003A3BD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3A3BD6" w:rsidRPr="00B550F7">
              <w:rPr>
                <w:rFonts w:ascii="Times New Roman" w:eastAsia="Times New Roman" w:hAnsi="Times New Roman" w:cs="Times New Roman"/>
                <w:sz w:val="24"/>
                <w:szCs w:val="24"/>
              </w:rPr>
              <w:t>4</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16A2D" w14:textId="57E1A6A9" w:rsidR="003A3BD6" w:rsidRPr="00B550F7" w:rsidRDefault="00A0052E" w:rsidP="003A3BD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3A3BD6" w:rsidRPr="00B550F7">
              <w:rPr>
                <w:rFonts w:ascii="Times New Roman" w:eastAsia="Times New Roman" w:hAnsi="Times New Roman" w:cs="Times New Roman"/>
                <w:sz w:val="24"/>
                <w:szCs w:val="24"/>
              </w:rPr>
              <w:t>4</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326FF" w14:textId="4F6296C5" w:rsidR="003A3BD6" w:rsidRPr="00B550F7" w:rsidRDefault="00A0052E" w:rsidP="003A3BD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3A3BD6" w:rsidRPr="00B550F7">
              <w:rPr>
                <w:rFonts w:ascii="Times New Roman" w:eastAsia="Times New Roman" w:hAnsi="Times New Roman" w:cs="Times New Roman"/>
                <w:sz w:val="24"/>
                <w:szCs w:val="24"/>
              </w:rPr>
              <w:t>3</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BFF25" w14:textId="07287EED" w:rsidR="003A3BD6" w:rsidRPr="00B550F7" w:rsidRDefault="00A0052E" w:rsidP="003A3BD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3A3BD6" w:rsidRPr="00B550F7">
              <w:rPr>
                <w:rFonts w:ascii="Times New Roman" w:eastAsia="Times New Roman" w:hAnsi="Times New Roman" w:cs="Times New Roman"/>
                <w:sz w:val="24"/>
                <w:szCs w:val="24"/>
              </w:rPr>
              <w:t>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8079B" w14:textId="15047C59" w:rsidR="003A3BD6" w:rsidRPr="00B550F7" w:rsidRDefault="00A0052E" w:rsidP="00A0052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78</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8A4FE" w14:textId="5D5846E1" w:rsidR="003A3BD6" w:rsidRPr="00B550F7" w:rsidRDefault="00A0052E" w:rsidP="003A3BD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r>
      <w:tr w:rsidR="00752DD5" w:rsidRPr="00B550F7" w14:paraId="087904D0" w14:textId="77777777" w:rsidTr="003A3BD6">
        <w:trPr>
          <w:trHeight w:val="630"/>
        </w:trPr>
        <w:tc>
          <w:tcPr>
            <w:tcW w:w="17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186D32F" w14:textId="77777777" w:rsidR="003A3BD6" w:rsidRPr="00B550F7" w:rsidRDefault="003A3BD6" w:rsidP="003A3BD6">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Salary Administration </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607728" w14:textId="77777777" w:rsidR="003A3BD6" w:rsidRPr="00B550F7" w:rsidRDefault="003A3BD6" w:rsidP="003A3BD6">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Monthly validation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C82581"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c>
          <w:tcPr>
            <w:tcW w:w="13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5395F6"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CDEE1"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EF0F6B"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F3FC2"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c>
          <w:tcPr>
            <w:tcW w:w="9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DBEAF" w14:textId="77777777" w:rsidR="003A3BD6" w:rsidRPr="00B550F7" w:rsidRDefault="003A3BD6" w:rsidP="003A3BD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r>
    </w:tbl>
    <w:bookmarkEnd w:id="125"/>
    <w:p w14:paraId="736A1199" w14:textId="77777777" w:rsidR="006C7C18" w:rsidRPr="00B550F7" w:rsidRDefault="006C7C18" w:rsidP="00C127F3">
      <w:pPr>
        <w:spacing w:after="0"/>
        <w:rPr>
          <w:rFonts w:ascii="Times New Roman" w:eastAsia="Arial" w:hAnsi="Times New Roman" w:cs="Times New Roman"/>
          <w:sz w:val="24"/>
          <w:szCs w:val="24"/>
        </w:rPr>
      </w:pPr>
      <w:r w:rsidRPr="00B550F7">
        <w:rPr>
          <w:rFonts w:ascii="Times New Roman" w:eastAsia="Arial" w:hAnsi="Times New Roman" w:cs="Times New Roman"/>
          <w:sz w:val="24"/>
          <w:szCs w:val="24"/>
        </w:rPr>
        <w:br/>
      </w:r>
    </w:p>
    <w:p w14:paraId="1A85C387" w14:textId="77777777" w:rsidR="00E4420F" w:rsidRDefault="00E4420F" w:rsidP="002423E5">
      <w:pPr>
        <w:pStyle w:val="Heading4"/>
        <w:spacing w:before="0" w:line="360" w:lineRule="auto"/>
        <w:rPr>
          <w:rFonts w:ascii="Times New Roman" w:eastAsia="Arial" w:hAnsi="Times New Roman" w:cs="Times New Roman"/>
          <w:szCs w:val="24"/>
        </w:rPr>
      </w:pPr>
    </w:p>
    <w:p w14:paraId="10C21F55" w14:textId="22013254" w:rsidR="00E4420F" w:rsidRDefault="000462E7" w:rsidP="002423E5">
      <w:pPr>
        <w:pStyle w:val="Heading4"/>
        <w:spacing w:before="0" w:line="360" w:lineRule="auto"/>
        <w:rPr>
          <w:rFonts w:ascii="Times New Roman" w:hAnsi="Times New Roman" w:cs="Times New Roman"/>
          <w:b w:val="0"/>
          <w:szCs w:val="24"/>
        </w:rPr>
      </w:pPr>
      <w:r>
        <w:rPr>
          <w:rFonts w:ascii="Times New Roman" w:eastAsia="Arial" w:hAnsi="Times New Roman" w:cs="Times New Roman"/>
          <w:szCs w:val="24"/>
        </w:rPr>
        <w:t xml:space="preserve">Table 10: </w:t>
      </w:r>
      <w:r w:rsidR="00C127F3" w:rsidRPr="00E4420F">
        <w:rPr>
          <w:rFonts w:ascii="Times New Roman" w:eastAsia="Arial" w:hAnsi="Times New Roman" w:cs="Times New Roman"/>
          <w:szCs w:val="24"/>
        </w:rPr>
        <w:t>Budget Sub-Programme Standardized Operations and Projects</w:t>
      </w:r>
    </w:p>
    <w:p w14:paraId="5922D552" w14:textId="5AF94B03" w:rsidR="00F070D1" w:rsidRPr="00E4420F" w:rsidRDefault="00E4420F" w:rsidP="00E4420F">
      <w:pPr>
        <w:pStyle w:val="Heading4"/>
        <w:spacing w:before="0" w:line="360" w:lineRule="auto"/>
        <w:rPr>
          <w:rFonts w:ascii="Times New Roman" w:hAnsi="Times New Roman" w:cs="Times New Roman"/>
          <w:szCs w:val="24"/>
        </w:rPr>
      </w:pPr>
      <w:r>
        <w:rPr>
          <w:rFonts w:ascii="Times New Roman" w:hAnsi="Times New Roman" w:cs="Times New Roman"/>
          <w:b w:val="0"/>
          <w:szCs w:val="24"/>
        </w:rPr>
        <w:t>Th</w:t>
      </w:r>
      <w:r w:rsidR="00FC2E35">
        <w:rPr>
          <w:rFonts w:ascii="Times New Roman" w:hAnsi="Times New Roman" w:cs="Times New Roman"/>
          <w:b w:val="0"/>
          <w:szCs w:val="24"/>
        </w:rPr>
        <w:t xml:space="preserve">is </w:t>
      </w:r>
      <w:r w:rsidR="000462E7">
        <w:rPr>
          <w:rFonts w:ascii="Times New Roman" w:hAnsi="Times New Roman" w:cs="Times New Roman"/>
          <w:b w:val="0"/>
          <w:szCs w:val="24"/>
        </w:rPr>
        <w:t xml:space="preserve">table </w:t>
      </w:r>
      <w:r w:rsidR="00FC2E35">
        <w:rPr>
          <w:rFonts w:ascii="Times New Roman" w:hAnsi="Times New Roman" w:cs="Times New Roman"/>
          <w:b w:val="0"/>
          <w:szCs w:val="24"/>
        </w:rPr>
        <w:t>l</w:t>
      </w:r>
      <w:r w:rsidR="000462E7">
        <w:rPr>
          <w:rFonts w:ascii="Times New Roman" w:hAnsi="Times New Roman" w:cs="Times New Roman"/>
          <w:b w:val="0"/>
          <w:szCs w:val="24"/>
        </w:rPr>
        <w:t>ists the</w:t>
      </w:r>
      <w:r>
        <w:rPr>
          <w:rFonts w:ascii="Times New Roman" w:hAnsi="Times New Roman" w:cs="Times New Roman"/>
          <w:b w:val="0"/>
          <w:szCs w:val="24"/>
        </w:rPr>
        <w:t xml:space="preserve"> </w:t>
      </w:r>
      <w:r w:rsidR="008864E0">
        <w:rPr>
          <w:rFonts w:ascii="Times New Roman" w:hAnsi="Times New Roman" w:cs="Times New Roman"/>
          <w:b w:val="0"/>
          <w:szCs w:val="24"/>
        </w:rPr>
        <w:t>Standardized O</w:t>
      </w:r>
      <w:r w:rsidRPr="00E4420F">
        <w:rPr>
          <w:rFonts w:ascii="Times New Roman" w:hAnsi="Times New Roman" w:cs="Times New Roman"/>
          <w:b w:val="0"/>
          <w:szCs w:val="24"/>
        </w:rPr>
        <w:t xml:space="preserve">perations to be undertaken by the </w:t>
      </w:r>
      <w:r w:rsidR="00166C0F">
        <w:rPr>
          <w:rFonts w:ascii="Times New Roman" w:hAnsi="Times New Roman" w:cs="Times New Roman"/>
          <w:b w:val="0"/>
          <w:szCs w:val="24"/>
        </w:rPr>
        <w:t>Sub-p</w:t>
      </w:r>
      <w:r w:rsidRPr="00E4420F">
        <w:rPr>
          <w:rFonts w:ascii="Times New Roman" w:hAnsi="Times New Roman" w:cs="Times New Roman"/>
          <w:b w:val="0"/>
          <w:szCs w:val="24"/>
        </w:rPr>
        <w:t>rogramme</w:t>
      </w:r>
    </w:p>
    <w:tbl>
      <w:tblPr>
        <w:tblW w:w="8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8"/>
        <w:gridCol w:w="4363"/>
      </w:tblGrid>
      <w:tr w:rsidR="00752DD5" w:rsidRPr="00E4420F" w14:paraId="2EC10DC7" w14:textId="77777777" w:rsidTr="00752DD5">
        <w:trPr>
          <w:trHeight w:val="490"/>
        </w:trPr>
        <w:tc>
          <w:tcPr>
            <w:tcW w:w="4518" w:type="dxa"/>
          </w:tcPr>
          <w:p w14:paraId="1F855938" w14:textId="77777777" w:rsidR="00C127F3" w:rsidRPr="00E4420F" w:rsidRDefault="00C127F3" w:rsidP="0029415B">
            <w:pPr>
              <w:jc w:val="center"/>
              <w:rPr>
                <w:rFonts w:ascii="Times New Roman" w:eastAsia="Arial" w:hAnsi="Times New Roman" w:cs="Times New Roman"/>
                <w:b/>
                <w:sz w:val="24"/>
                <w:szCs w:val="24"/>
              </w:rPr>
            </w:pPr>
            <w:r w:rsidRPr="00E4420F">
              <w:rPr>
                <w:rFonts w:ascii="Times New Roman" w:eastAsia="Arial" w:hAnsi="Times New Roman" w:cs="Times New Roman"/>
                <w:b/>
                <w:sz w:val="24"/>
                <w:szCs w:val="24"/>
              </w:rPr>
              <w:t>Standardized Operations</w:t>
            </w:r>
          </w:p>
        </w:tc>
        <w:tc>
          <w:tcPr>
            <w:tcW w:w="4363" w:type="dxa"/>
          </w:tcPr>
          <w:p w14:paraId="59BC7AD4" w14:textId="77777777" w:rsidR="00C127F3" w:rsidRPr="00E4420F" w:rsidRDefault="00C127F3" w:rsidP="0029415B">
            <w:pPr>
              <w:jc w:val="center"/>
              <w:rPr>
                <w:rFonts w:ascii="Times New Roman" w:eastAsia="Arial" w:hAnsi="Times New Roman" w:cs="Times New Roman"/>
                <w:b/>
                <w:sz w:val="24"/>
                <w:szCs w:val="24"/>
              </w:rPr>
            </w:pPr>
            <w:r w:rsidRPr="00E4420F">
              <w:rPr>
                <w:rFonts w:ascii="Times New Roman" w:eastAsia="Arial" w:hAnsi="Times New Roman" w:cs="Times New Roman"/>
                <w:b/>
                <w:sz w:val="24"/>
                <w:szCs w:val="24"/>
              </w:rPr>
              <w:t>Standardized Projects</w:t>
            </w:r>
          </w:p>
        </w:tc>
      </w:tr>
      <w:tr w:rsidR="00752DD5" w:rsidRPr="00E4420F" w14:paraId="3DAEF625" w14:textId="77777777" w:rsidTr="00752DD5">
        <w:trPr>
          <w:trHeight w:val="490"/>
        </w:trPr>
        <w:tc>
          <w:tcPr>
            <w:tcW w:w="4518" w:type="dxa"/>
            <w:vAlign w:val="center"/>
          </w:tcPr>
          <w:p w14:paraId="3F3A6150" w14:textId="3F61C5D6" w:rsidR="00C127F3" w:rsidRPr="00E4420F" w:rsidRDefault="006C7C18" w:rsidP="0075069B">
            <w:pPr>
              <w:rPr>
                <w:rFonts w:ascii="Times New Roman" w:eastAsia="Arial" w:hAnsi="Times New Roman" w:cs="Times New Roman"/>
                <w:sz w:val="24"/>
                <w:szCs w:val="24"/>
              </w:rPr>
            </w:pPr>
            <w:r w:rsidRPr="00E4420F">
              <w:rPr>
                <w:rFonts w:ascii="Times New Roman" w:eastAsia="Arial" w:hAnsi="Times New Roman" w:cs="Times New Roman"/>
                <w:sz w:val="24"/>
                <w:szCs w:val="24"/>
              </w:rPr>
              <w:t>Performance Management</w:t>
            </w:r>
          </w:p>
        </w:tc>
        <w:tc>
          <w:tcPr>
            <w:tcW w:w="4363" w:type="dxa"/>
            <w:vAlign w:val="center"/>
          </w:tcPr>
          <w:p w14:paraId="3DB4019F" w14:textId="77777777" w:rsidR="00C127F3" w:rsidRPr="00E4420F" w:rsidRDefault="00C127F3" w:rsidP="0075069B">
            <w:pPr>
              <w:rPr>
                <w:rFonts w:ascii="Times New Roman" w:eastAsia="Arial" w:hAnsi="Times New Roman" w:cs="Times New Roman"/>
                <w:sz w:val="24"/>
                <w:szCs w:val="24"/>
              </w:rPr>
            </w:pPr>
          </w:p>
        </w:tc>
      </w:tr>
      <w:tr w:rsidR="00752DD5" w:rsidRPr="00E4420F" w14:paraId="3B6D3941" w14:textId="77777777" w:rsidTr="00752DD5">
        <w:trPr>
          <w:trHeight w:val="490"/>
        </w:trPr>
        <w:tc>
          <w:tcPr>
            <w:tcW w:w="4518" w:type="dxa"/>
            <w:vAlign w:val="bottom"/>
          </w:tcPr>
          <w:p w14:paraId="7C25CAEB" w14:textId="24EF7863" w:rsidR="00C127F3" w:rsidRPr="00E4420F" w:rsidRDefault="006C7C18" w:rsidP="0075069B">
            <w:pPr>
              <w:rPr>
                <w:rFonts w:ascii="Times New Roman" w:eastAsia="Arial" w:hAnsi="Times New Roman" w:cs="Times New Roman"/>
                <w:sz w:val="24"/>
                <w:szCs w:val="24"/>
              </w:rPr>
            </w:pPr>
            <w:r w:rsidRPr="00E4420F">
              <w:rPr>
                <w:rFonts w:ascii="Times New Roman" w:eastAsia="Arial" w:hAnsi="Times New Roman" w:cs="Times New Roman"/>
                <w:sz w:val="24"/>
                <w:szCs w:val="24"/>
              </w:rPr>
              <w:t>Staff Training and Skills Development</w:t>
            </w:r>
          </w:p>
        </w:tc>
        <w:tc>
          <w:tcPr>
            <w:tcW w:w="4363" w:type="dxa"/>
            <w:vAlign w:val="center"/>
          </w:tcPr>
          <w:p w14:paraId="50E6A5A3" w14:textId="77777777" w:rsidR="00C127F3" w:rsidRPr="00E4420F" w:rsidRDefault="00C127F3" w:rsidP="0075069B">
            <w:pPr>
              <w:rPr>
                <w:rFonts w:ascii="Times New Roman" w:eastAsia="Arial" w:hAnsi="Times New Roman" w:cs="Times New Roman"/>
                <w:sz w:val="24"/>
                <w:szCs w:val="24"/>
              </w:rPr>
            </w:pPr>
          </w:p>
        </w:tc>
      </w:tr>
    </w:tbl>
    <w:p w14:paraId="642CE752" w14:textId="77777777" w:rsidR="00C127F3" w:rsidRPr="00B550F7" w:rsidRDefault="00C127F3" w:rsidP="00C127F3">
      <w:pPr>
        <w:spacing w:after="0"/>
        <w:rPr>
          <w:rFonts w:ascii="Times New Roman" w:eastAsia="Arial" w:hAnsi="Times New Roman" w:cs="Times New Roman"/>
          <w:sz w:val="24"/>
          <w:szCs w:val="24"/>
        </w:rPr>
      </w:pPr>
    </w:p>
    <w:p w14:paraId="29B331FF" w14:textId="7C70C062" w:rsidR="00C127F3" w:rsidRPr="00B550F7" w:rsidRDefault="00C127F3" w:rsidP="00C127F3">
      <w:pPr>
        <w:spacing w:after="160" w:line="259" w:lineRule="auto"/>
        <w:rPr>
          <w:rFonts w:ascii="Times New Roman" w:eastAsia="Arial" w:hAnsi="Times New Roman" w:cs="Times New Roman"/>
          <w:sz w:val="24"/>
          <w:szCs w:val="24"/>
        </w:rPr>
      </w:pPr>
    </w:p>
    <w:p w14:paraId="0C917367" w14:textId="4304FD60" w:rsidR="009D1785" w:rsidRPr="00B550F7" w:rsidRDefault="009D1785" w:rsidP="00C127F3">
      <w:pPr>
        <w:spacing w:after="160" w:line="259" w:lineRule="auto"/>
        <w:rPr>
          <w:rFonts w:ascii="Times New Roman" w:eastAsia="Arial" w:hAnsi="Times New Roman" w:cs="Times New Roman"/>
          <w:sz w:val="24"/>
          <w:szCs w:val="24"/>
        </w:rPr>
      </w:pPr>
    </w:p>
    <w:p w14:paraId="3179263D" w14:textId="0FBCCE40" w:rsidR="009D1785" w:rsidRPr="00B550F7" w:rsidRDefault="009D1785" w:rsidP="00C127F3">
      <w:pPr>
        <w:spacing w:after="160" w:line="259" w:lineRule="auto"/>
        <w:rPr>
          <w:rFonts w:ascii="Times New Roman" w:eastAsia="Arial" w:hAnsi="Times New Roman" w:cs="Times New Roman"/>
          <w:sz w:val="24"/>
          <w:szCs w:val="24"/>
        </w:rPr>
      </w:pPr>
    </w:p>
    <w:p w14:paraId="594129CA" w14:textId="33ED2198" w:rsidR="009D1785" w:rsidRPr="00B550F7" w:rsidRDefault="009D1785" w:rsidP="00C127F3">
      <w:pPr>
        <w:spacing w:after="160" w:line="259" w:lineRule="auto"/>
        <w:rPr>
          <w:rFonts w:ascii="Times New Roman" w:eastAsia="Arial" w:hAnsi="Times New Roman" w:cs="Times New Roman"/>
          <w:sz w:val="24"/>
          <w:szCs w:val="24"/>
        </w:rPr>
      </w:pPr>
    </w:p>
    <w:p w14:paraId="2B2E9DAF" w14:textId="366417C5" w:rsidR="009D1785" w:rsidRPr="00B550F7" w:rsidRDefault="009D1785" w:rsidP="00C127F3">
      <w:pPr>
        <w:spacing w:after="160" w:line="259" w:lineRule="auto"/>
        <w:rPr>
          <w:rFonts w:ascii="Times New Roman" w:eastAsia="Arial" w:hAnsi="Times New Roman" w:cs="Times New Roman"/>
          <w:sz w:val="24"/>
          <w:szCs w:val="24"/>
        </w:rPr>
      </w:pPr>
    </w:p>
    <w:p w14:paraId="38F0A833" w14:textId="037178E2" w:rsidR="009D1785" w:rsidRPr="00B550F7" w:rsidRDefault="009D1785" w:rsidP="00C127F3">
      <w:pPr>
        <w:spacing w:after="160" w:line="259" w:lineRule="auto"/>
        <w:rPr>
          <w:rFonts w:ascii="Times New Roman" w:eastAsia="Arial" w:hAnsi="Times New Roman" w:cs="Times New Roman"/>
          <w:sz w:val="24"/>
          <w:szCs w:val="24"/>
        </w:rPr>
      </w:pPr>
    </w:p>
    <w:p w14:paraId="33372D1A" w14:textId="66C9FE5B" w:rsidR="009D1785" w:rsidRPr="00B550F7" w:rsidRDefault="009D1785" w:rsidP="00C127F3">
      <w:pPr>
        <w:spacing w:after="160" w:line="259" w:lineRule="auto"/>
        <w:rPr>
          <w:rFonts w:ascii="Times New Roman" w:eastAsia="Arial" w:hAnsi="Times New Roman" w:cs="Times New Roman"/>
          <w:sz w:val="24"/>
          <w:szCs w:val="24"/>
        </w:rPr>
      </w:pPr>
    </w:p>
    <w:p w14:paraId="6E2FE6F0" w14:textId="3EBB6505" w:rsidR="009D1785" w:rsidRPr="00B550F7" w:rsidRDefault="009D1785" w:rsidP="00C127F3">
      <w:pPr>
        <w:spacing w:after="160" w:line="259" w:lineRule="auto"/>
        <w:rPr>
          <w:rFonts w:ascii="Times New Roman" w:eastAsia="Arial" w:hAnsi="Times New Roman" w:cs="Times New Roman"/>
          <w:sz w:val="24"/>
          <w:szCs w:val="24"/>
        </w:rPr>
      </w:pPr>
    </w:p>
    <w:p w14:paraId="361F56F2" w14:textId="6B574B7E" w:rsidR="009D1785" w:rsidRPr="00B550F7" w:rsidRDefault="009D1785" w:rsidP="00C127F3">
      <w:pPr>
        <w:spacing w:after="160" w:line="259" w:lineRule="auto"/>
        <w:rPr>
          <w:rFonts w:ascii="Times New Roman" w:eastAsia="Arial" w:hAnsi="Times New Roman" w:cs="Times New Roman"/>
          <w:sz w:val="24"/>
          <w:szCs w:val="24"/>
        </w:rPr>
      </w:pPr>
    </w:p>
    <w:p w14:paraId="0EF808DA" w14:textId="5C785235" w:rsidR="009D1785" w:rsidRPr="00B550F7" w:rsidRDefault="009D1785" w:rsidP="00C127F3">
      <w:pPr>
        <w:spacing w:after="160" w:line="259" w:lineRule="auto"/>
        <w:rPr>
          <w:rFonts w:ascii="Times New Roman" w:eastAsia="Arial" w:hAnsi="Times New Roman" w:cs="Times New Roman"/>
          <w:sz w:val="24"/>
          <w:szCs w:val="24"/>
        </w:rPr>
      </w:pPr>
    </w:p>
    <w:p w14:paraId="0EF6B23E" w14:textId="2920B916" w:rsidR="009D1785" w:rsidRPr="00B550F7" w:rsidRDefault="009D1785" w:rsidP="00C127F3">
      <w:pPr>
        <w:spacing w:after="160" w:line="259" w:lineRule="auto"/>
        <w:rPr>
          <w:rFonts w:ascii="Times New Roman" w:eastAsia="Arial" w:hAnsi="Times New Roman" w:cs="Times New Roman"/>
          <w:sz w:val="24"/>
          <w:szCs w:val="24"/>
        </w:rPr>
      </w:pPr>
    </w:p>
    <w:p w14:paraId="67693C2F" w14:textId="4B36C3F2" w:rsidR="009D1785" w:rsidRPr="00B550F7" w:rsidRDefault="009D1785" w:rsidP="00C127F3">
      <w:pPr>
        <w:spacing w:after="160" w:line="259" w:lineRule="auto"/>
        <w:rPr>
          <w:rFonts w:ascii="Times New Roman" w:eastAsia="Arial" w:hAnsi="Times New Roman" w:cs="Times New Roman"/>
          <w:sz w:val="24"/>
          <w:szCs w:val="24"/>
        </w:rPr>
      </w:pPr>
    </w:p>
    <w:p w14:paraId="0F07F1D6" w14:textId="3ED546D4" w:rsidR="009D1785" w:rsidRPr="00B550F7" w:rsidRDefault="009D1785" w:rsidP="00C127F3">
      <w:pPr>
        <w:spacing w:after="160" w:line="259" w:lineRule="auto"/>
        <w:rPr>
          <w:rFonts w:ascii="Times New Roman" w:eastAsia="Arial" w:hAnsi="Times New Roman" w:cs="Times New Roman"/>
          <w:sz w:val="24"/>
          <w:szCs w:val="24"/>
        </w:rPr>
      </w:pPr>
    </w:p>
    <w:p w14:paraId="170B13AD" w14:textId="1EFE9377" w:rsidR="009D1785" w:rsidRPr="00B550F7" w:rsidRDefault="009D1785" w:rsidP="00C127F3">
      <w:pPr>
        <w:spacing w:after="160" w:line="259" w:lineRule="auto"/>
        <w:rPr>
          <w:rFonts w:ascii="Times New Roman" w:eastAsia="Arial" w:hAnsi="Times New Roman" w:cs="Times New Roman"/>
          <w:sz w:val="24"/>
          <w:szCs w:val="24"/>
        </w:rPr>
      </w:pPr>
    </w:p>
    <w:p w14:paraId="276BF7E0" w14:textId="74111654" w:rsidR="009D1785" w:rsidRPr="00B550F7" w:rsidRDefault="009D1785" w:rsidP="00C127F3">
      <w:pPr>
        <w:spacing w:after="160" w:line="259" w:lineRule="auto"/>
        <w:rPr>
          <w:rFonts w:ascii="Times New Roman" w:eastAsia="Arial" w:hAnsi="Times New Roman" w:cs="Times New Roman"/>
          <w:sz w:val="24"/>
          <w:szCs w:val="24"/>
        </w:rPr>
      </w:pPr>
    </w:p>
    <w:p w14:paraId="4E927912" w14:textId="643B7863" w:rsidR="009D1785" w:rsidRPr="00B550F7" w:rsidRDefault="009D1785" w:rsidP="00C127F3">
      <w:pPr>
        <w:spacing w:after="160" w:line="259" w:lineRule="auto"/>
        <w:rPr>
          <w:rFonts w:ascii="Times New Roman" w:eastAsia="Arial" w:hAnsi="Times New Roman" w:cs="Times New Roman"/>
          <w:sz w:val="24"/>
          <w:szCs w:val="24"/>
        </w:rPr>
      </w:pPr>
    </w:p>
    <w:p w14:paraId="5886476E" w14:textId="326F1C28" w:rsidR="009D1785" w:rsidRPr="00B550F7" w:rsidRDefault="009D1785" w:rsidP="00C127F3">
      <w:pPr>
        <w:spacing w:after="160" w:line="259" w:lineRule="auto"/>
        <w:rPr>
          <w:rFonts w:ascii="Times New Roman" w:eastAsia="Arial" w:hAnsi="Times New Roman" w:cs="Times New Roman"/>
          <w:sz w:val="24"/>
          <w:szCs w:val="24"/>
        </w:rPr>
      </w:pPr>
    </w:p>
    <w:p w14:paraId="6B97F229" w14:textId="3F32019C" w:rsidR="009D1785" w:rsidRPr="00B550F7" w:rsidRDefault="009D1785" w:rsidP="00C127F3">
      <w:pPr>
        <w:spacing w:after="160" w:line="259" w:lineRule="auto"/>
        <w:rPr>
          <w:rFonts w:ascii="Times New Roman" w:eastAsia="Arial" w:hAnsi="Times New Roman" w:cs="Times New Roman"/>
          <w:sz w:val="24"/>
          <w:szCs w:val="24"/>
        </w:rPr>
      </w:pPr>
    </w:p>
    <w:p w14:paraId="7C749B1B" w14:textId="206F480E" w:rsidR="009D1785" w:rsidRPr="00B550F7" w:rsidRDefault="009D1785" w:rsidP="00C127F3">
      <w:pPr>
        <w:spacing w:after="160" w:line="259" w:lineRule="auto"/>
        <w:rPr>
          <w:rFonts w:ascii="Times New Roman" w:eastAsia="Arial" w:hAnsi="Times New Roman" w:cs="Times New Roman"/>
          <w:sz w:val="24"/>
          <w:szCs w:val="24"/>
        </w:rPr>
      </w:pPr>
    </w:p>
    <w:p w14:paraId="682C14A1" w14:textId="7E2052A1" w:rsidR="009D1785" w:rsidRPr="00B550F7" w:rsidRDefault="009D1785" w:rsidP="00C127F3">
      <w:pPr>
        <w:spacing w:after="160" w:line="259" w:lineRule="auto"/>
        <w:rPr>
          <w:rFonts w:ascii="Times New Roman" w:eastAsia="Arial" w:hAnsi="Times New Roman" w:cs="Times New Roman"/>
          <w:sz w:val="24"/>
          <w:szCs w:val="24"/>
        </w:rPr>
      </w:pPr>
    </w:p>
    <w:p w14:paraId="390EEB24" w14:textId="0C5F9946" w:rsidR="009D1785" w:rsidRPr="00B550F7" w:rsidRDefault="009D1785" w:rsidP="00C127F3">
      <w:pPr>
        <w:spacing w:after="160" w:line="259" w:lineRule="auto"/>
        <w:rPr>
          <w:rFonts w:ascii="Times New Roman" w:eastAsia="Arial" w:hAnsi="Times New Roman" w:cs="Times New Roman"/>
          <w:sz w:val="24"/>
          <w:szCs w:val="24"/>
        </w:rPr>
      </w:pPr>
    </w:p>
    <w:p w14:paraId="4A87DA10" w14:textId="58C5642A" w:rsidR="009D1785" w:rsidRPr="00B550F7" w:rsidRDefault="009D1785" w:rsidP="00C127F3">
      <w:pPr>
        <w:spacing w:after="160" w:line="259" w:lineRule="auto"/>
        <w:rPr>
          <w:rFonts w:ascii="Times New Roman" w:eastAsia="Arial" w:hAnsi="Times New Roman" w:cs="Times New Roman"/>
          <w:sz w:val="24"/>
          <w:szCs w:val="24"/>
        </w:rPr>
      </w:pPr>
    </w:p>
    <w:p w14:paraId="27A07C9F" w14:textId="52D99FAD" w:rsidR="009D1785" w:rsidRPr="00B550F7" w:rsidRDefault="009D1785" w:rsidP="00C127F3">
      <w:pPr>
        <w:spacing w:after="160" w:line="259" w:lineRule="auto"/>
        <w:rPr>
          <w:rFonts w:ascii="Times New Roman" w:eastAsia="Arial" w:hAnsi="Times New Roman" w:cs="Times New Roman"/>
          <w:sz w:val="24"/>
          <w:szCs w:val="24"/>
        </w:rPr>
      </w:pPr>
    </w:p>
    <w:p w14:paraId="01CF875E" w14:textId="77777777" w:rsidR="009D1785" w:rsidRPr="00B550F7" w:rsidRDefault="009D1785" w:rsidP="00C127F3">
      <w:pPr>
        <w:spacing w:after="160" w:line="259" w:lineRule="auto"/>
        <w:rPr>
          <w:rFonts w:ascii="Times New Roman" w:eastAsia="Arial" w:hAnsi="Times New Roman" w:cs="Times New Roman"/>
          <w:sz w:val="24"/>
          <w:szCs w:val="24"/>
        </w:rPr>
      </w:pPr>
    </w:p>
    <w:p w14:paraId="5A91CB1E" w14:textId="77777777" w:rsidR="00C127F3" w:rsidRPr="00B550F7" w:rsidRDefault="00C127F3" w:rsidP="00D61B03">
      <w:pPr>
        <w:pStyle w:val="Heading2"/>
        <w:rPr>
          <w:rFonts w:eastAsia="Arial"/>
        </w:rPr>
      </w:pPr>
      <w:bookmarkStart w:id="126" w:name="_Toc119063945"/>
      <w:r w:rsidRPr="00B550F7">
        <w:rPr>
          <w:rFonts w:eastAsia="Arial"/>
        </w:rPr>
        <w:t>SUB-PROGRAMME 1.4 Planning, Coordination and Statistics</w:t>
      </w:r>
      <w:bookmarkEnd w:id="126"/>
    </w:p>
    <w:p w14:paraId="50B11192" w14:textId="1A65BADA" w:rsidR="004D3047" w:rsidRPr="00B550F7" w:rsidRDefault="00C127F3" w:rsidP="003C2100">
      <w:pPr>
        <w:pStyle w:val="ListParagraph"/>
        <w:numPr>
          <w:ilvl w:val="0"/>
          <w:numId w:val="17"/>
        </w:numPr>
        <w:spacing w:line="360" w:lineRule="auto"/>
        <w:ind w:left="360"/>
        <w:rPr>
          <w:sz w:val="24"/>
          <w:szCs w:val="24"/>
        </w:rPr>
      </w:pPr>
      <w:r w:rsidRPr="00B550F7">
        <w:rPr>
          <w:rStyle w:val="Heading5Char"/>
          <w:rFonts w:cs="Times New Roman"/>
          <w:sz w:val="24"/>
          <w:szCs w:val="24"/>
        </w:rPr>
        <w:t>Budget Sub-Programme Objective</w:t>
      </w:r>
      <w:r w:rsidR="004D3047" w:rsidRPr="00B550F7">
        <w:rPr>
          <w:sz w:val="24"/>
          <w:szCs w:val="24"/>
        </w:rPr>
        <w:br/>
        <w:t xml:space="preserve">The objectives of this sub programme are to </w:t>
      </w:r>
    </w:p>
    <w:p w14:paraId="33FBEBA0" w14:textId="77777777" w:rsidR="004D3047" w:rsidRPr="00B550F7" w:rsidRDefault="004D3047" w:rsidP="003C2100">
      <w:pPr>
        <w:numPr>
          <w:ilvl w:val="0"/>
          <w:numId w:val="16"/>
        </w:numPr>
        <w:spacing w:after="0" w:line="360" w:lineRule="auto"/>
        <w:contextualSpacing/>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lang w:val="en-GB"/>
        </w:rPr>
        <w:t>To integrate and institutionalize development planning and monitoring through participatory process</w:t>
      </w:r>
    </w:p>
    <w:p w14:paraId="628B2DF1" w14:textId="77777777" w:rsidR="004D3047" w:rsidRPr="00B550F7" w:rsidRDefault="004D3047" w:rsidP="003C2100">
      <w:pPr>
        <w:numPr>
          <w:ilvl w:val="0"/>
          <w:numId w:val="16"/>
        </w:numPr>
        <w:spacing w:after="0" w:line="360" w:lineRule="auto"/>
        <w:contextualSpacing/>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lang w:val="en-GB"/>
        </w:rPr>
        <w:t xml:space="preserve">To improve accessibility and use of existing database for analysis and decision making </w:t>
      </w:r>
    </w:p>
    <w:p w14:paraId="106E6812" w14:textId="314D32EA" w:rsidR="004D3047" w:rsidRPr="00B550F7" w:rsidRDefault="00F070D1" w:rsidP="002423E5">
      <w:pPr>
        <w:pStyle w:val="Heading5"/>
        <w:spacing w:before="0" w:after="0" w:line="360" w:lineRule="auto"/>
        <w:rPr>
          <w:rFonts w:cs="Times New Roman"/>
          <w:sz w:val="24"/>
          <w:szCs w:val="24"/>
        </w:rPr>
      </w:pPr>
      <w:r w:rsidRPr="00B550F7">
        <w:rPr>
          <w:rFonts w:cs="Times New Roman"/>
          <w:sz w:val="24"/>
          <w:szCs w:val="24"/>
        </w:rPr>
        <w:t xml:space="preserve">2. </w:t>
      </w:r>
      <w:r w:rsidR="004D3047" w:rsidRPr="00B550F7">
        <w:rPr>
          <w:rFonts w:cs="Times New Roman"/>
          <w:sz w:val="24"/>
          <w:szCs w:val="24"/>
        </w:rPr>
        <w:t xml:space="preserve">Budget Sub Programme Description </w:t>
      </w:r>
    </w:p>
    <w:p w14:paraId="769B3521" w14:textId="37250719" w:rsidR="004D3047" w:rsidRPr="00B550F7" w:rsidRDefault="004D3047" w:rsidP="004D3047">
      <w:pPr>
        <w:spacing w:line="360" w:lineRule="auto"/>
        <w:ind w:left="360"/>
        <w:rPr>
          <w:rFonts w:ascii="Times New Roman" w:hAnsi="Times New Roman" w:cs="Times New Roman"/>
          <w:sz w:val="24"/>
          <w:szCs w:val="24"/>
        </w:rPr>
      </w:pPr>
      <w:r w:rsidRPr="00B550F7">
        <w:rPr>
          <w:rFonts w:ascii="Times New Roman" w:hAnsi="Times New Roman" w:cs="Times New Roman"/>
          <w:sz w:val="24"/>
          <w:szCs w:val="24"/>
        </w:rPr>
        <w:t xml:space="preserve">The Sub-programme Coordinate data collection and analysis, preparation and implementation of the District Medium Term Development Plan, Monitoring and evaluation. Planning Unit also coordinates water and sanitation projects. The main unit for the delivery is the Planning Unit and Statistics Department. The main sub-programme operations include; </w:t>
      </w:r>
    </w:p>
    <w:p w14:paraId="3B5234D7" w14:textId="77777777" w:rsidR="004D3047" w:rsidRPr="00B550F7" w:rsidRDefault="004D3047" w:rsidP="003C2100">
      <w:pPr>
        <w:numPr>
          <w:ilvl w:val="0"/>
          <w:numId w:val="18"/>
        </w:numPr>
        <w:spacing w:after="160" w:line="360" w:lineRule="auto"/>
        <w:ind w:left="720"/>
        <w:contextualSpacing/>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lang w:val="en-GB"/>
        </w:rPr>
        <w:t xml:space="preserve">Preparing and reviewing District Medium Term Development Plans </w:t>
      </w:r>
    </w:p>
    <w:p w14:paraId="5BC1EDB3" w14:textId="77777777" w:rsidR="004D3047" w:rsidRPr="00B550F7" w:rsidRDefault="004D3047" w:rsidP="003C2100">
      <w:pPr>
        <w:numPr>
          <w:ilvl w:val="0"/>
          <w:numId w:val="18"/>
        </w:numPr>
        <w:spacing w:after="160" w:line="360" w:lineRule="auto"/>
        <w:ind w:left="720"/>
        <w:contextualSpacing/>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lang w:val="en-GB"/>
        </w:rPr>
        <w:t>Collect and collate database for analysis and decision making.</w:t>
      </w:r>
    </w:p>
    <w:p w14:paraId="39C8E4D0" w14:textId="6A6CA469" w:rsidR="004D3047" w:rsidRPr="00B550F7" w:rsidRDefault="004D3047" w:rsidP="003C2100">
      <w:pPr>
        <w:numPr>
          <w:ilvl w:val="0"/>
          <w:numId w:val="18"/>
        </w:numPr>
        <w:spacing w:after="160" w:line="360" w:lineRule="auto"/>
        <w:ind w:left="720"/>
        <w:contextualSpacing/>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lang w:val="en-GB"/>
        </w:rPr>
        <w:t>Periodic monitoring and evaluation of entire operations and projects of the Assembly to ensure compliance of rules, value for money and enhance performance.</w:t>
      </w:r>
    </w:p>
    <w:p w14:paraId="64EC2E2D" w14:textId="17D92B4A" w:rsidR="00C56C92" w:rsidRPr="00B550F7" w:rsidRDefault="00C56C92" w:rsidP="003C2100">
      <w:pPr>
        <w:numPr>
          <w:ilvl w:val="0"/>
          <w:numId w:val="18"/>
        </w:numPr>
        <w:spacing w:after="160" w:line="360" w:lineRule="auto"/>
        <w:ind w:left="720"/>
        <w:contextualSpacing/>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lang w:val="en-GB"/>
        </w:rPr>
        <w:t>It is the secretariat for MPCU</w:t>
      </w:r>
    </w:p>
    <w:p w14:paraId="6AFED1E8" w14:textId="77777777" w:rsidR="004D3047" w:rsidRPr="00B550F7" w:rsidRDefault="004D3047" w:rsidP="00C32DC0">
      <w:pPr>
        <w:spacing w:after="0" w:line="360" w:lineRule="auto"/>
        <w:ind w:left="720" w:hanging="360"/>
        <w:rPr>
          <w:rFonts w:ascii="Times New Roman" w:hAnsi="Times New Roman" w:cs="Times New Roman"/>
          <w:sz w:val="24"/>
          <w:szCs w:val="24"/>
        </w:rPr>
      </w:pPr>
      <w:r w:rsidRPr="00B550F7">
        <w:rPr>
          <w:rFonts w:ascii="Times New Roman" w:hAnsi="Times New Roman" w:cs="Times New Roman"/>
          <w:sz w:val="24"/>
          <w:szCs w:val="24"/>
        </w:rPr>
        <w:t>A total staff strength of Eight (8) will carry out this Sub programme.</w:t>
      </w:r>
    </w:p>
    <w:p w14:paraId="4CC7A306" w14:textId="242E9852" w:rsidR="004D3047" w:rsidRPr="00B550F7" w:rsidRDefault="004D3047" w:rsidP="00C32DC0">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Donor, DACF-RFG, IGF</w:t>
      </w:r>
      <w:r w:rsidR="00C56C92" w:rsidRPr="00B550F7">
        <w:rPr>
          <w:rFonts w:ascii="Times New Roman" w:hAnsi="Times New Roman" w:cs="Times New Roman"/>
          <w:sz w:val="24"/>
          <w:szCs w:val="24"/>
        </w:rPr>
        <w:t>, DP funds</w:t>
      </w:r>
      <w:r w:rsidRPr="00B550F7">
        <w:rPr>
          <w:rFonts w:ascii="Times New Roman" w:hAnsi="Times New Roman" w:cs="Times New Roman"/>
          <w:sz w:val="24"/>
          <w:szCs w:val="24"/>
        </w:rPr>
        <w:t xml:space="preserve"> and DACF are the major sources of funds for Planning, Coordination and statistics sub-programme. The main challenges are the untimely releases of funds and inadequate logistics </w:t>
      </w:r>
    </w:p>
    <w:p w14:paraId="21C5ECD5" w14:textId="1521FBA3" w:rsidR="004D3047" w:rsidRPr="00B550F7" w:rsidRDefault="004D3047" w:rsidP="00C32DC0">
      <w:pPr>
        <w:spacing w:line="360" w:lineRule="auto"/>
        <w:ind w:left="360"/>
        <w:rPr>
          <w:rFonts w:ascii="Times New Roman" w:hAnsi="Times New Roman" w:cs="Times New Roman"/>
          <w:sz w:val="24"/>
          <w:szCs w:val="24"/>
        </w:rPr>
      </w:pPr>
      <w:r w:rsidRPr="00B550F7">
        <w:rPr>
          <w:rFonts w:ascii="Times New Roman" w:hAnsi="Times New Roman" w:cs="Times New Roman"/>
          <w:sz w:val="24"/>
          <w:szCs w:val="24"/>
        </w:rPr>
        <w:t xml:space="preserve">The beneficiaries of the sub-programme are the Regional Coordinating Council, MLG&amp;RD, </w:t>
      </w:r>
      <w:r w:rsidR="00D95EEE" w:rsidRPr="00B550F7">
        <w:rPr>
          <w:rFonts w:ascii="Times New Roman" w:hAnsi="Times New Roman" w:cs="Times New Roman"/>
          <w:sz w:val="24"/>
          <w:szCs w:val="24"/>
        </w:rPr>
        <w:t xml:space="preserve">MWKS, </w:t>
      </w:r>
      <w:r w:rsidRPr="00B550F7">
        <w:rPr>
          <w:rFonts w:ascii="Times New Roman" w:hAnsi="Times New Roman" w:cs="Times New Roman"/>
          <w:sz w:val="24"/>
          <w:szCs w:val="24"/>
        </w:rPr>
        <w:t xml:space="preserve">Contractors, NDPC, Contractors, Decentralized and Non decentralized departments, Private sector, Ghana Statistical Service, Donor organizations &amp; </w:t>
      </w:r>
      <w:r w:rsidR="00B86BB1" w:rsidRPr="00B550F7">
        <w:rPr>
          <w:rFonts w:ascii="Times New Roman" w:hAnsi="Times New Roman" w:cs="Times New Roman"/>
          <w:sz w:val="24"/>
          <w:szCs w:val="24"/>
        </w:rPr>
        <w:t>Development Partners.</w:t>
      </w:r>
      <w:r w:rsidRPr="00B550F7">
        <w:rPr>
          <w:rFonts w:ascii="Times New Roman" w:hAnsi="Times New Roman" w:cs="Times New Roman"/>
          <w:sz w:val="24"/>
          <w:szCs w:val="24"/>
        </w:rPr>
        <w:t xml:space="preserve"> </w:t>
      </w:r>
    </w:p>
    <w:p w14:paraId="411B5E14" w14:textId="398B37B8" w:rsidR="004D3047" w:rsidRPr="00B550F7" w:rsidRDefault="00F070D1" w:rsidP="00F070D1">
      <w:pPr>
        <w:spacing w:after="160" w:line="360" w:lineRule="auto"/>
        <w:contextualSpacing/>
        <w:rPr>
          <w:rFonts w:ascii="Times New Roman" w:eastAsia="Times New Roman" w:hAnsi="Times New Roman" w:cs="Times New Roman"/>
          <w:b/>
          <w:bCs/>
          <w:sz w:val="24"/>
          <w:szCs w:val="24"/>
          <w:lang w:val="en-GB"/>
        </w:rPr>
      </w:pPr>
      <w:r w:rsidRPr="00B550F7">
        <w:rPr>
          <w:rFonts w:ascii="Times New Roman" w:eastAsia="Times New Roman" w:hAnsi="Times New Roman" w:cs="Times New Roman"/>
          <w:b/>
          <w:bCs/>
          <w:sz w:val="24"/>
          <w:szCs w:val="24"/>
          <w:lang w:val="en-GB"/>
        </w:rPr>
        <w:t xml:space="preserve">3. </w:t>
      </w:r>
      <w:r w:rsidR="004D3047" w:rsidRPr="00B550F7">
        <w:rPr>
          <w:rFonts w:ascii="Times New Roman" w:eastAsia="Times New Roman" w:hAnsi="Times New Roman" w:cs="Times New Roman"/>
          <w:b/>
          <w:bCs/>
          <w:sz w:val="24"/>
          <w:szCs w:val="24"/>
          <w:lang w:val="en-GB"/>
        </w:rPr>
        <w:t xml:space="preserve">Budget Sub-Programme Results Statement </w:t>
      </w:r>
    </w:p>
    <w:p w14:paraId="6B2811AE" w14:textId="1188DA9F" w:rsidR="00C127F3" w:rsidRPr="00B550F7" w:rsidRDefault="004D3047" w:rsidP="009C0A82">
      <w:pPr>
        <w:spacing w:after="0" w:line="360" w:lineRule="auto"/>
        <w:ind w:left="360"/>
        <w:rPr>
          <w:rFonts w:ascii="Times New Roman" w:hAnsi="Times New Roman" w:cs="Times New Roman"/>
          <w:sz w:val="24"/>
          <w:szCs w:val="24"/>
        </w:rPr>
      </w:pPr>
      <w:r w:rsidRPr="00B550F7">
        <w:rPr>
          <w:rFonts w:ascii="Times New Roman" w:hAnsi="Times New Roman" w:cs="Times New Roman"/>
          <w:sz w:val="24"/>
          <w:szCs w:val="24"/>
        </w:rPr>
        <w:t>Below is the table containing the main outputs, its indicators and projections by which the Assembly measures performance of this sub-programme. The past data indicates actual performance whilst the projections are the estimates of the future performance.</w:t>
      </w:r>
    </w:p>
    <w:p w14:paraId="4A37C574" w14:textId="589ECCC1" w:rsidR="009D1785" w:rsidRPr="00B550F7" w:rsidRDefault="009D1785" w:rsidP="009C0A82">
      <w:pPr>
        <w:spacing w:after="0" w:line="360" w:lineRule="auto"/>
        <w:ind w:left="360"/>
        <w:rPr>
          <w:rFonts w:ascii="Times New Roman" w:hAnsi="Times New Roman" w:cs="Times New Roman"/>
          <w:sz w:val="24"/>
          <w:szCs w:val="24"/>
        </w:rPr>
      </w:pPr>
    </w:p>
    <w:p w14:paraId="5F21EB3E" w14:textId="2BDFBD47" w:rsidR="009D1785" w:rsidRPr="00B550F7" w:rsidRDefault="009D1785" w:rsidP="009C0A82">
      <w:pPr>
        <w:spacing w:after="0" w:line="360" w:lineRule="auto"/>
        <w:ind w:left="360"/>
        <w:rPr>
          <w:rFonts w:ascii="Times New Roman" w:hAnsi="Times New Roman" w:cs="Times New Roman"/>
          <w:sz w:val="24"/>
          <w:szCs w:val="24"/>
        </w:rPr>
      </w:pPr>
    </w:p>
    <w:p w14:paraId="416D21E9" w14:textId="77777777" w:rsidR="00252F24" w:rsidRPr="00B550F7" w:rsidRDefault="00252F24" w:rsidP="009C0A82">
      <w:pPr>
        <w:spacing w:after="0" w:line="360" w:lineRule="auto"/>
        <w:ind w:left="360"/>
        <w:rPr>
          <w:rFonts w:ascii="Times New Roman" w:hAnsi="Times New Roman" w:cs="Times New Roman"/>
          <w:sz w:val="24"/>
          <w:szCs w:val="24"/>
        </w:rPr>
      </w:pPr>
    </w:p>
    <w:p w14:paraId="3B4F44A8" w14:textId="29396200" w:rsidR="009D1785" w:rsidRPr="00B550F7" w:rsidRDefault="009D1785" w:rsidP="009C0A82">
      <w:pPr>
        <w:spacing w:after="0" w:line="360" w:lineRule="auto"/>
        <w:ind w:left="360"/>
        <w:rPr>
          <w:rFonts w:ascii="Times New Roman" w:hAnsi="Times New Roman" w:cs="Times New Roman"/>
          <w:sz w:val="24"/>
          <w:szCs w:val="24"/>
        </w:rPr>
      </w:pPr>
    </w:p>
    <w:p w14:paraId="1971618F" w14:textId="77777777" w:rsidR="00252F24" w:rsidRPr="00B550F7" w:rsidRDefault="00252F24" w:rsidP="009C0A82">
      <w:pPr>
        <w:spacing w:after="0" w:line="360" w:lineRule="auto"/>
        <w:ind w:left="360"/>
        <w:rPr>
          <w:rFonts w:ascii="Times New Roman" w:hAnsi="Times New Roman" w:cs="Times New Roman"/>
          <w:sz w:val="24"/>
          <w:szCs w:val="24"/>
        </w:rPr>
      </w:pPr>
    </w:p>
    <w:p w14:paraId="43251DD4" w14:textId="77777777" w:rsidR="009D1785" w:rsidRPr="00B550F7" w:rsidRDefault="009D1785" w:rsidP="009C0A82">
      <w:pPr>
        <w:spacing w:after="0" w:line="360" w:lineRule="auto"/>
        <w:ind w:left="360"/>
        <w:rPr>
          <w:rFonts w:ascii="Times New Roman" w:eastAsia="Arial" w:hAnsi="Times New Roman" w:cs="Times New Roman"/>
          <w:sz w:val="24"/>
          <w:szCs w:val="24"/>
        </w:rPr>
      </w:pPr>
    </w:p>
    <w:p w14:paraId="2B72446F" w14:textId="16663FDB" w:rsidR="00F070D1" w:rsidRPr="00DF54B3" w:rsidRDefault="00F070D1" w:rsidP="00F070D1">
      <w:pPr>
        <w:pStyle w:val="Caption"/>
        <w:keepNext/>
        <w:rPr>
          <w:rFonts w:ascii="Times New Roman" w:hAnsi="Times New Roman" w:cs="Times New Roman"/>
          <w:color w:val="auto"/>
          <w:sz w:val="24"/>
          <w:szCs w:val="24"/>
        </w:rPr>
      </w:pPr>
      <w:bookmarkStart w:id="127" w:name="_Toc118900963"/>
      <w:bookmarkStart w:id="128" w:name="_Toc119047094"/>
      <w:r w:rsidRPr="00DF54B3">
        <w:rPr>
          <w:rFonts w:ascii="Times New Roman" w:hAnsi="Times New Roman" w:cs="Times New Roman"/>
          <w:color w:val="auto"/>
          <w:sz w:val="24"/>
          <w:szCs w:val="24"/>
        </w:rPr>
        <w:t xml:space="preserve">Table </w:t>
      </w:r>
      <w:r w:rsidR="00B550F7" w:rsidRPr="00DF54B3">
        <w:rPr>
          <w:rFonts w:ascii="Times New Roman" w:hAnsi="Times New Roman" w:cs="Times New Roman"/>
          <w:color w:val="auto"/>
          <w:sz w:val="24"/>
          <w:szCs w:val="24"/>
        </w:rPr>
        <w:fldChar w:fldCharType="begin"/>
      </w:r>
      <w:r w:rsidR="00B550F7" w:rsidRPr="00DF54B3">
        <w:rPr>
          <w:rFonts w:ascii="Times New Roman" w:hAnsi="Times New Roman" w:cs="Times New Roman"/>
          <w:color w:val="auto"/>
          <w:sz w:val="24"/>
          <w:szCs w:val="24"/>
        </w:rPr>
        <w:instrText xml:space="preserve"> SEQ Table \* ARABIC </w:instrText>
      </w:r>
      <w:r w:rsidR="00B550F7" w:rsidRPr="00DF54B3">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10</w:t>
      </w:r>
      <w:r w:rsidR="00B550F7" w:rsidRPr="00DF54B3">
        <w:rPr>
          <w:rFonts w:ascii="Times New Roman" w:hAnsi="Times New Roman" w:cs="Times New Roman"/>
          <w:color w:val="auto"/>
          <w:sz w:val="24"/>
          <w:szCs w:val="24"/>
        </w:rPr>
        <w:fldChar w:fldCharType="end"/>
      </w:r>
      <w:r w:rsidRPr="00DF54B3">
        <w:rPr>
          <w:rFonts w:ascii="Times New Roman" w:eastAsia="Arial" w:hAnsi="Times New Roman" w:cs="Times New Roman"/>
          <w:color w:val="auto"/>
          <w:sz w:val="24"/>
          <w:szCs w:val="24"/>
        </w:rPr>
        <w:t>: Budget Sub-Programme Results Statement</w:t>
      </w:r>
      <w:bookmarkEnd w:id="127"/>
      <w:bookmarkEnd w:id="128"/>
    </w:p>
    <w:tbl>
      <w:tblPr>
        <w:tblW w:w="10448" w:type="dxa"/>
        <w:tblLook w:val="04A0" w:firstRow="1" w:lastRow="0" w:firstColumn="1" w:lastColumn="0" w:noHBand="0" w:noVBand="1"/>
      </w:tblPr>
      <w:tblGrid>
        <w:gridCol w:w="1443"/>
        <w:gridCol w:w="1376"/>
        <w:gridCol w:w="1151"/>
        <w:gridCol w:w="1294"/>
        <w:gridCol w:w="1170"/>
        <w:gridCol w:w="1178"/>
        <w:gridCol w:w="1418"/>
        <w:gridCol w:w="1418"/>
      </w:tblGrid>
      <w:tr w:rsidR="00752DD5" w:rsidRPr="00B550F7" w14:paraId="06C933B8" w14:textId="77777777" w:rsidTr="003E0C0E">
        <w:trPr>
          <w:trHeight w:val="410"/>
        </w:trPr>
        <w:tc>
          <w:tcPr>
            <w:tcW w:w="17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DC63878" w14:textId="77777777" w:rsidR="00B77391" w:rsidRPr="00B550F7" w:rsidRDefault="00B77391" w:rsidP="009C0A82">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Main Outputs</w:t>
            </w:r>
          </w:p>
        </w:tc>
        <w:tc>
          <w:tcPr>
            <w:tcW w:w="1416" w:type="dxa"/>
            <w:vMerge w:val="restart"/>
            <w:tcBorders>
              <w:top w:val="single" w:sz="8" w:space="0" w:color="auto"/>
              <w:left w:val="nil"/>
              <w:right w:val="single" w:sz="8" w:space="0" w:color="auto"/>
            </w:tcBorders>
            <w:shd w:val="clear" w:color="auto" w:fill="auto"/>
            <w:vAlign w:val="center"/>
            <w:hideMark/>
          </w:tcPr>
          <w:p w14:paraId="0C122B2F" w14:textId="77777777" w:rsidR="00B77391" w:rsidRPr="00B550F7" w:rsidRDefault="00B77391" w:rsidP="009C0A82">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Output Indicators</w:t>
            </w:r>
          </w:p>
          <w:p w14:paraId="38714E54" w14:textId="300F6738" w:rsidR="00B77391" w:rsidRPr="00B550F7" w:rsidRDefault="00B77391" w:rsidP="009C0A82">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 </w:t>
            </w:r>
          </w:p>
        </w:tc>
        <w:tc>
          <w:tcPr>
            <w:tcW w:w="2364" w:type="dxa"/>
            <w:gridSpan w:val="2"/>
            <w:tcBorders>
              <w:top w:val="single" w:sz="8" w:space="0" w:color="auto"/>
              <w:left w:val="nil"/>
              <w:bottom w:val="single" w:sz="8" w:space="0" w:color="auto"/>
              <w:right w:val="single" w:sz="8" w:space="0" w:color="000000"/>
            </w:tcBorders>
            <w:shd w:val="clear" w:color="auto" w:fill="auto"/>
            <w:vAlign w:val="center"/>
            <w:hideMark/>
          </w:tcPr>
          <w:p w14:paraId="6DD6B45F" w14:textId="77777777" w:rsidR="00B77391" w:rsidRPr="00B550F7" w:rsidRDefault="00B77391" w:rsidP="009C0A82">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Past Years</w:t>
            </w:r>
          </w:p>
        </w:tc>
        <w:tc>
          <w:tcPr>
            <w:tcW w:w="4968" w:type="dxa"/>
            <w:gridSpan w:val="4"/>
            <w:tcBorders>
              <w:top w:val="single" w:sz="8" w:space="0" w:color="auto"/>
              <w:left w:val="nil"/>
              <w:bottom w:val="single" w:sz="8" w:space="0" w:color="auto"/>
              <w:right w:val="single" w:sz="8" w:space="0" w:color="000000"/>
            </w:tcBorders>
            <w:shd w:val="clear" w:color="auto" w:fill="auto"/>
            <w:vAlign w:val="center"/>
            <w:hideMark/>
          </w:tcPr>
          <w:p w14:paraId="60D281C4" w14:textId="77777777" w:rsidR="00B77391" w:rsidRPr="00B550F7" w:rsidRDefault="00B77391" w:rsidP="009C0A82">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Projections</w:t>
            </w:r>
          </w:p>
        </w:tc>
      </w:tr>
      <w:tr w:rsidR="00752DD5" w:rsidRPr="00B550F7" w14:paraId="4432AC77" w14:textId="77777777" w:rsidTr="003E0C0E">
        <w:trPr>
          <w:trHeight w:val="561"/>
        </w:trPr>
        <w:tc>
          <w:tcPr>
            <w:tcW w:w="1700" w:type="dxa"/>
            <w:vMerge/>
            <w:tcBorders>
              <w:top w:val="single" w:sz="8" w:space="0" w:color="auto"/>
              <w:left w:val="single" w:sz="8" w:space="0" w:color="auto"/>
              <w:bottom w:val="single" w:sz="8" w:space="0" w:color="000000"/>
              <w:right w:val="single" w:sz="8" w:space="0" w:color="auto"/>
            </w:tcBorders>
            <w:vAlign w:val="center"/>
            <w:hideMark/>
          </w:tcPr>
          <w:p w14:paraId="6FD1C274" w14:textId="77777777" w:rsidR="00B77391" w:rsidRPr="00B550F7" w:rsidRDefault="00B77391" w:rsidP="009C0A82">
            <w:pPr>
              <w:spacing w:after="0" w:line="240" w:lineRule="auto"/>
              <w:rPr>
                <w:rFonts w:ascii="Times New Roman" w:eastAsia="Times New Roman" w:hAnsi="Times New Roman" w:cs="Times New Roman"/>
                <w:b/>
                <w:bCs/>
                <w:sz w:val="24"/>
                <w:szCs w:val="24"/>
              </w:rPr>
            </w:pPr>
          </w:p>
        </w:tc>
        <w:tc>
          <w:tcPr>
            <w:tcW w:w="1416" w:type="dxa"/>
            <w:vMerge/>
            <w:tcBorders>
              <w:left w:val="nil"/>
              <w:bottom w:val="single" w:sz="8" w:space="0" w:color="auto"/>
              <w:right w:val="single" w:sz="8" w:space="0" w:color="auto"/>
            </w:tcBorders>
            <w:shd w:val="clear" w:color="auto" w:fill="auto"/>
            <w:vAlign w:val="center"/>
            <w:hideMark/>
          </w:tcPr>
          <w:p w14:paraId="5D1DC736" w14:textId="24C3F170" w:rsidR="00B77391" w:rsidRPr="00B550F7" w:rsidRDefault="00B77391" w:rsidP="009C0A82">
            <w:pPr>
              <w:spacing w:after="0" w:line="240" w:lineRule="auto"/>
              <w:jc w:val="center"/>
              <w:rPr>
                <w:rFonts w:ascii="Times New Roman" w:eastAsia="Times New Roman" w:hAnsi="Times New Roman" w:cs="Times New Roman"/>
                <w:b/>
                <w:bCs/>
                <w:sz w:val="24"/>
                <w:szCs w:val="24"/>
              </w:rPr>
            </w:pPr>
          </w:p>
        </w:tc>
        <w:tc>
          <w:tcPr>
            <w:tcW w:w="1070" w:type="dxa"/>
            <w:tcBorders>
              <w:top w:val="nil"/>
              <w:left w:val="nil"/>
              <w:bottom w:val="single" w:sz="8" w:space="0" w:color="auto"/>
              <w:right w:val="single" w:sz="8" w:space="0" w:color="auto"/>
            </w:tcBorders>
            <w:shd w:val="clear" w:color="auto" w:fill="auto"/>
            <w:vAlign w:val="center"/>
            <w:hideMark/>
          </w:tcPr>
          <w:p w14:paraId="5A70522F" w14:textId="77777777" w:rsidR="00B77391" w:rsidRPr="00B550F7" w:rsidRDefault="00B77391" w:rsidP="009C0A82">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2021</w:t>
            </w:r>
          </w:p>
        </w:tc>
        <w:tc>
          <w:tcPr>
            <w:tcW w:w="1294" w:type="dxa"/>
            <w:tcBorders>
              <w:top w:val="nil"/>
              <w:left w:val="nil"/>
              <w:bottom w:val="single" w:sz="8" w:space="0" w:color="auto"/>
              <w:right w:val="single" w:sz="8" w:space="0" w:color="auto"/>
            </w:tcBorders>
            <w:shd w:val="clear" w:color="auto" w:fill="auto"/>
            <w:vAlign w:val="center"/>
            <w:hideMark/>
          </w:tcPr>
          <w:p w14:paraId="220DC0AC" w14:textId="77777777" w:rsidR="00B77391" w:rsidRPr="00B550F7" w:rsidRDefault="00B77391" w:rsidP="009C0A82">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2022 as at August</w:t>
            </w:r>
          </w:p>
        </w:tc>
        <w:tc>
          <w:tcPr>
            <w:tcW w:w="1170" w:type="dxa"/>
            <w:tcBorders>
              <w:top w:val="nil"/>
              <w:left w:val="nil"/>
              <w:bottom w:val="single" w:sz="8" w:space="0" w:color="auto"/>
              <w:right w:val="single" w:sz="8" w:space="0" w:color="auto"/>
            </w:tcBorders>
            <w:shd w:val="clear" w:color="auto" w:fill="auto"/>
            <w:vAlign w:val="center"/>
            <w:hideMark/>
          </w:tcPr>
          <w:p w14:paraId="04A55A09" w14:textId="77777777" w:rsidR="00B77391" w:rsidRPr="00B550F7" w:rsidRDefault="00B77391" w:rsidP="009C0A82">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2023</w:t>
            </w:r>
          </w:p>
        </w:tc>
        <w:tc>
          <w:tcPr>
            <w:tcW w:w="1178" w:type="dxa"/>
            <w:tcBorders>
              <w:top w:val="nil"/>
              <w:left w:val="nil"/>
              <w:bottom w:val="single" w:sz="8" w:space="0" w:color="auto"/>
              <w:right w:val="single" w:sz="8" w:space="0" w:color="auto"/>
            </w:tcBorders>
            <w:shd w:val="clear" w:color="auto" w:fill="auto"/>
            <w:vAlign w:val="center"/>
            <w:hideMark/>
          </w:tcPr>
          <w:p w14:paraId="567BACB0" w14:textId="77777777" w:rsidR="00B77391" w:rsidRPr="00B550F7" w:rsidRDefault="00B77391" w:rsidP="009C0A82">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2024</w:t>
            </w:r>
          </w:p>
        </w:tc>
        <w:tc>
          <w:tcPr>
            <w:tcW w:w="1310" w:type="dxa"/>
            <w:tcBorders>
              <w:top w:val="nil"/>
              <w:left w:val="nil"/>
              <w:bottom w:val="single" w:sz="8" w:space="0" w:color="auto"/>
              <w:right w:val="single" w:sz="8" w:space="0" w:color="auto"/>
            </w:tcBorders>
            <w:shd w:val="clear" w:color="auto" w:fill="auto"/>
            <w:vAlign w:val="center"/>
            <w:hideMark/>
          </w:tcPr>
          <w:p w14:paraId="619CB639" w14:textId="77777777" w:rsidR="00B77391" w:rsidRPr="00B550F7" w:rsidRDefault="00B77391" w:rsidP="009C0A82">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2025</w:t>
            </w:r>
          </w:p>
        </w:tc>
        <w:tc>
          <w:tcPr>
            <w:tcW w:w="1310" w:type="dxa"/>
            <w:tcBorders>
              <w:top w:val="nil"/>
              <w:left w:val="nil"/>
              <w:bottom w:val="single" w:sz="8" w:space="0" w:color="auto"/>
              <w:right w:val="single" w:sz="8" w:space="0" w:color="auto"/>
            </w:tcBorders>
            <w:shd w:val="clear" w:color="auto" w:fill="auto"/>
            <w:vAlign w:val="center"/>
            <w:hideMark/>
          </w:tcPr>
          <w:p w14:paraId="5407A430" w14:textId="77777777" w:rsidR="00B77391" w:rsidRPr="00B550F7" w:rsidRDefault="00B77391" w:rsidP="009C0A82">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2026</w:t>
            </w:r>
          </w:p>
        </w:tc>
      </w:tr>
      <w:tr w:rsidR="00752DD5" w:rsidRPr="00B550F7" w14:paraId="536A766C" w14:textId="77777777" w:rsidTr="003E0C0E">
        <w:trPr>
          <w:trHeight w:val="680"/>
        </w:trPr>
        <w:tc>
          <w:tcPr>
            <w:tcW w:w="1700" w:type="dxa"/>
            <w:tcBorders>
              <w:top w:val="nil"/>
              <w:left w:val="single" w:sz="8" w:space="0" w:color="auto"/>
              <w:bottom w:val="single" w:sz="4" w:space="0" w:color="auto"/>
              <w:right w:val="single" w:sz="8" w:space="0" w:color="auto"/>
            </w:tcBorders>
            <w:shd w:val="clear" w:color="auto" w:fill="auto"/>
            <w:vAlign w:val="center"/>
            <w:hideMark/>
          </w:tcPr>
          <w:p w14:paraId="670F21B4" w14:textId="77777777" w:rsidR="009C0A82" w:rsidRPr="00B550F7" w:rsidRDefault="009C0A82" w:rsidP="009C0A82">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MPCU meetings organized  </w:t>
            </w:r>
          </w:p>
        </w:tc>
        <w:tc>
          <w:tcPr>
            <w:tcW w:w="1416" w:type="dxa"/>
            <w:tcBorders>
              <w:top w:val="nil"/>
              <w:left w:val="nil"/>
              <w:bottom w:val="single" w:sz="4" w:space="0" w:color="auto"/>
              <w:right w:val="single" w:sz="8" w:space="0" w:color="auto"/>
            </w:tcBorders>
            <w:shd w:val="clear" w:color="auto" w:fill="auto"/>
            <w:vAlign w:val="center"/>
            <w:hideMark/>
          </w:tcPr>
          <w:p w14:paraId="4A8CD360" w14:textId="77777777" w:rsidR="009C0A82" w:rsidRPr="00B550F7" w:rsidRDefault="009C0A82" w:rsidP="009C0A82">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Number of meetings held  </w:t>
            </w:r>
          </w:p>
        </w:tc>
        <w:tc>
          <w:tcPr>
            <w:tcW w:w="1070" w:type="dxa"/>
            <w:tcBorders>
              <w:top w:val="nil"/>
              <w:left w:val="nil"/>
              <w:bottom w:val="single" w:sz="4" w:space="0" w:color="auto"/>
              <w:right w:val="single" w:sz="8" w:space="0" w:color="auto"/>
            </w:tcBorders>
            <w:shd w:val="clear" w:color="auto" w:fill="auto"/>
            <w:noWrap/>
            <w:vAlign w:val="center"/>
            <w:hideMark/>
          </w:tcPr>
          <w:p w14:paraId="1795F3AD"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294" w:type="dxa"/>
            <w:tcBorders>
              <w:top w:val="nil"/>
              <w:left w:val="nil"/>
              <w:bottom w:val="single" w:sz="4" w:space="0" w:color="auto"/>
              <w:right w:val="single" w:sz="8" w:space="0" w:color="auto"/>
            </w:tcBorders>
            <w:shd w:val="clear" w:color="auto" w:fill="auto"/>
            <w:noWrap/>
            <w:vAlign w:val="center"/>
            <w:hideMark/>
          </w:tcPr>
          <w:p w14:paraId="6EB1F99A"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w:t>
            </w:r>
          </w:p>
        </w:tc>
        <w:tc>
          <w:tcPr>
            <w:tcW w:w="1170" w:type="dxa"/>
            <w:tcBorders>
              <w:top w:val="nil"/>
              <w:left w:val="nil"/>
              <w:bottom w:val="single" w:sz="4" w:space="0" w:color="auto"/>
              <w:right w:val="single" w:sz="8" w:space="0" w:color="auto"/>
            </w:tcBorders>
            <w:shd w:val="clear" w:color="auto" w:fill="auto"/>
            <w:noWrap/>
            <w:vAlign w:val="center"/>
            <w:hideMark/>
          </w:tcPr>
          <w:p w14:paraId="3CC18D45"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178" w:type="dxa"/>
            <w:tcBorders>
              <w:top w:val="nil"/>
              <w:left w:val="nil"/>
              <w:bottom w:val="single" w:sz="4" w:space="0" w:color="auto"/>
              <w:right w:val="single" w:sz="8" w:space="0" w:color="auto"/>
            </w:tcBorders>
            <w:shd w:val="clear" w:color="auto" w:fill="auto"/>
            <w:noWrap/>
            <w:vAlign w:val="center"/>
            <w:hideMark/>
          </w:tcPr>
          <w:p w14:paraId="68556183"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310" w:type="dxa"/>
            <w:tcBorders>
              <w:top w:val="nil"/>
              <w:left w:val="nil"/>
              <w:bottom w:val="single" w:sz="4" w:space="0" w:color="auto"/>
              <w:right w:val="single" w:sz="8" w:space="0" w:color="auto"/>
            </w:tcBorders>
            <w:shd w:val="clear" w:color="auto" w:fill="auto"/>
            <w:noWrap/>
            <w:vAlign w:val="center"/>
            <w:hideMark/>
          </w:tcPr>
          <w:p w14:paraId="2E8AC970"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310" w:type="dxa"/>
            <w:tcBorders>
              <w:top w:val="nil"/>
              <w:left w:val="nil"/>
              <w:bottom w:val="single" w:sz="4" w:space="0" w:color="auto"/>
              <w:right w:val="single" w:sz="8" w:space="0" w:color="auto"/>
            </w:tcBorders>
            <w:shd w:val="clear" w:color="auto" w:fill="auto"/>
            <w:noWrap/>
            <w:vAlign w:val="center"/>
            <w:hideMark/>
          </w:tcPr>
          <w:p w14:paraId="1D5EA847"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r>
      <w:tr w:rsidR="00752DD5" w:rsidRPr="00B550F7" w14:paraId="42A4A045" w14:textId="77777777" w:rsidTr="003E0C0E">
        <w:trPr>
          <w:trHeight w:val="901"/>
        </w:trPr>
        <w:tc>
          <w:tcPr>
            <w:tcW w:w="17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DE3C7" w14:textId="77777777" w:rsidR="009C0A82" w:rsidRPr="00B550F7" w:rsidRDefault="009C0A82" w:rsidP="009C0A82">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Composite Annual Action Plan prepared </w:t>
            </w:r>
          </w:p>
        </w:tc>
        <w:tc>
          <w:tcPr>
            <w:tcW w:w="14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81B43" w14:textId="77777777" w:rsidR="009C0A82" w:rsidRPr="00B550F7" w:rsidRDefault="009C0A82" w:rsidP="009C0A82">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Date of approval </w:t>
            </w:r>
          </w:p>
        </w:tc>
        <w:tc>
          <w:tcPr>
            <w:tcW w:w="10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ACE9A"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25/10/21</w:t>
            </w:r>
          </w:p>
        </w:tc>
        <w:tc>
          <w:tcPr>
            <w:tcW w:w="12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C4CE0E"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27/9/2022</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195F9"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26/10/23</w:t>
            </w:r>
          </w:p>
        </w:tc>
        <w:tc>
          <w:tcPr>
            <w:tcW w:w="117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8355B6"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27/10/24</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7C024E"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26/10/2025</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1465A"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28/10/2026</w:t>
            </w:r>
          </w:p>
        </w:tc>
      </w:tr>
      <w:tr w:rsidR="00752DD5" w:rsidRPr="00B550F7" w14:paraId="21F0ADF4" w14:textId="77777777" w:rsidTr="003E0C0E">
        <w:trPr>
          <w:trHeight w:val="1147"/>
        </w:trPr>
        <w:tc>
          <w:tcPr>
            <w:tcW w:w="1700" w:type="dxa"/>
            <w:tcBorders>
              <w:top w:val="single" w:sz="4" w:space="0" w:color="auto"/>
              <w:left w:val="single" w:sz="8" w:space="0" w:color="auto"/>
              <w:bottom w:val="single" w:sz="8" w:space="0" w:color="000000"/>
              <w:right w:val="single" w:sz="8" w:space="0" w:color="000000"/>
            </w:tcBorders>
            <w:shd w:val="clear" w:color="auto" w:fill="auto"/>
            <w:vAlign w:val="center"/>
            <w:hideMark/>
          </w:tcPr>
          <w:p w14:paraId="40A54C09" w14:textId="77777777" w:rsidR="009C0A82" w:rsidRPr="00B550F7" w:rsidRDefault="009C0A82" w:rsidP="009C0A82">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Monitoring and Evaluation of projects </w:t>
            </w:r>
          </w:p>
        </w:tc>
        <w:tc>
          <w:tcPr>
            <w:tcW w:w="1416" w:type="dxa"/>
            <w:tcBorders>
              <w:top w:val="single" w:sz="4" w:space="0" w:color="auto"/>
              <w:left w:val="nil"/>
              <w:bottom w:val="single" w:sz="8" w:space="0" w:color="auto"/>
              <w:right w:val="single" w:sz="8" w:space="0" w:color="auto"/>
            </w:tcBorders>
            <w:shd w:val="clear" w:color="auto" w:fill="auto"/>
            <w:vAlign w:val="center"/>
            <w:hideMark/>
          </w:tcPr>
          <w:p w14:paraId="2062CE5D" w14:textId="77777777" w:rsidR="009C0A82" w:rsidRPr="00B550F7" w:rsidRDefault="009C0A82" w:rsidP="009C0A82">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Number of monthly monitoring visits organized  </w:t>
            </w:r>
          </w:p>
        </w:tc>
        <w:tc>
          <w:tcPr>
            <w:tcW w:w="1070" w:type="dxa"/>
            <w:tcBorders>
              <w:top w:val="single" w:sz="4" w:space="0" w:color="auto"/>
              <w:left w:val="nil"/>
              <w:bottom w:val="single" w:sz="8" w:space="0" w:color="auto"/>
              <w:right w:val="single" w:sz="8" w:space="0" w:color="auto"/>
            </w:tcBorders>
            <w:shd w:val="clear" w:color="auto" w:fill="auto"/>
            <w:noWrap/>
            <w:vAlign w:val="center"/>
            <w:hideMark/>
          </w:tcPr>
          <w:p w14:paraId="09937824"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c>
          <w:tcPr>
            <w:tcW w:w="1294" w:type="dxa"/>
            <w:tcBorders>
              <w:top w:val="single" w:sz="4" w:space="0" w:color="auto"/>
              <w:left w:val="nil"/>
              <w:bottom w:val="single" w:sz="8" w:space="0" w:color="auto"/>
              <w:right w:val="single" w:sz="8" w:space="0" w:color="auto"/>
            </w:tcBorders>
            <w:shd w:val="clear" w:color="auto" w:fill="auto"/>
            <w:noWrap/>
            <w:vAlign w:val="center"/>
            <w:hideMark/>
          </w:tcPr>
          <w:p w14:paraId="7974B2F3"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6</w:t>
            </w:r>
          </w:p>
        </w:tc>
        <w:tc>
          <w:tcPr>
            <w:tcW w:w="1170" w:type="dxa"/>
            <w:tcBorders>
              <w:top w:val="single" w:sz="4" w:space="0" w:color="auto"/>
              <w:left w:val="nil"/>
              <w:bottom w:val="single" w:sz="8" w:space="0" w:color="auto"/>
              <w:right w:val="single" w:sz="8" w:space="0" w:color="auto"/>
            </w:tcBorders>
            <w:shd w:val="clear" w:color="auto" w:fill="auto"/>
            <w:noWrap/>
            <w:vAlign w:val="center"/>
            <w:hideMark/>
          </w:tcPr>
          <w:p w14:paraId="0D02051F"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c>
          <w:tcPr>
            <w:tcW w:w="1178" w:type="dxa"/>
            <w:tcBorders>
              <w:top w:val="single" w:sz="4" w:space="0" w:color="auto"/>
              <w:left w:val="nil"/>
              <w:bottom w:val="single" w:sz="8" w:space="0" w:color="auto"/>
              <w:right w:val="single" w:sz="8" w:space="0" w:color="auto"/>
            </w:tcBorders>
            <w:shd w:val="clear" w:color="auto" w:fill="auto"/>
            <w:noWrap/>
            <w:vAlign w:val="center"/>
            <w:hideMark/>
          </w:tcPr>
          <w:p w14:paraId="218B3F05"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c>
          <w:tcPr>
            <w:tcW w:w="1310" w:type="dxa"/>
            <w:tcBorders>
              <w:top w:val="single" w:sz="4" w:space="0" w:color="auto"/>
              <w:left w:val="nil"/>
              <w:bottom w:val="single" w:sz="8" w:space="0" w:color="auto"/>
              <w:right w:val="single" w:sz="8" w:space="0" w:color="auto"/>
            </w:tcBorders>
            <w:shd w:val="clear" w:color="auto" w:fill="auto"/>
            <w:noWrap/>
            <w:vAlign w:val="center"/>
            <w:hideMark/>
          </w:tcPr>
          <w:p w14:paraId="75FD649A"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c>
          <w:tcPr>
            <w:tcW w:w="1310" w:type="dxa"/>
            <w:tcBorders>
              <w:top w:val="single" w:sz="4" w:space="0" w:color="auto"/>
              <w:left w:val="nil"/>
              <w:bottom w:val="single" w:sz="8" w:space="0" w:color="auto"/>
              <w:right w:val="single" w:sz="8" w:space="0" w:color="auto"/>
            </w:tcBorders>
            <w:shd w:val="clear" w:color="auto" w:fill="auto"/>
            <w:noWrap/>
            <w:vAlign w:val="center"/>
            <w:hideMark/>
          </w:tcPr>
          <w:p w14:paraId="15095438"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12</w:t>
            </w:r>
          </w:p>
        </w:tc>
      </w:tr>
      <w:tr w:rsidR="00B77391" w:rsidRPr="00B550F7" w14:paraId="546C6543" w14:textId="77777777" w:rsidTr="003E0C0E">
        <w:trPr>
          <w:trHeight w:val="635"/>
        </w:trPr>
        <w:tc>
          <w:tcPr>
            <w:tcW w:w="1700" w:type="dxa"/>
            <w:tcBorders>
              <w:top w:val="nil"/>
              <w:left w:val="single" w:sz="8" w:space="0" w:color="auto"/>
              <w:bottom w:val="single" w:sz="8" w:space="0" w:color="auto"/>
              <w:right w:val="single" w:sz="8" w:space="0" w:color="000000"/>
            </w:tcBorders>
            <w:shd w:val="clear" w:color="auto" w:fill="auto"/>
            <w:vAlign w:val="center"/>
            <w:hideMark/>
          </w:tcPr>
          <w:p w14:paraId="294E39AA" w14:textId="19EEF0EA" w:rsidR="009C0A82" w:rsidRPr="00B550F7" w:rsidRDefault="009C0A82" w:rsidP="009C0A82">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Data updated </w:t>
            </w:r>
            <w:r w:rsidR="00C043FA" w:rsidRPr="00B550F7">
              <w:rPr>
                <w:rFonts w:ascii="Times New Roman" w:eastAsia="Times New Roman" w:hAnsi="Times New Roman" w:cs="Times New Roman"/>
                <w:sz w:val="24"/>
                <w:szCs w:val="24"/>
              </w:rPr>
              <w:t>&amp; reviewed</w:t>
            </w:r>
            <w:r w:rsidRPr="00B550F7">
              <w:rPr>
                <w:rFonts w:ascii="Times New Roman" w:eastAsia="Times New Roman" w:hAnsi="Times New Roman" w:cs="Times New Roman"/>
                <w:sz w:val="24"/>
                <w:szCs w:val="24"/>
              </w:rPr>
              <w:t xml:space="preserve"> </w:t>
            </w:r>
          </w:p>
        </w:tc>
        <w:tc>
          <w:tcPr>
            <w:tcW w:w="1416" w:type="dxa"/>
            <w:tcBorders>
              <w:top w:val="nil"/>
              <w:left w:val="nil"/>
              <w:bottom w:val="single" w:sz="8" w:space="0" w:color="auto"/>
              <w:right w:val="single" w:sz="8" w:space="0" w:color="auto"/>
            </w:tcBorders>
            <w:shd w:val="clear" w:color="auto" w:fill="auto"/>
            <w:vAlign w:val="center"/>
            <w:hideMark/>
          </w:tcPr>
          <w:p w14:paraId="3907084C" w14:textId="77777777" w:rsidR="009C0A82" w:rsidRPr="00B550F7" w:rsidRDefault="009C0A82" w:rsidP="009C0A82">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No. of quarterly updates  </w:t>
            </w:r>
          </w:p>
        </w:tc>
        <w:tc>
          <w:tcPr>
            <w:tcW w:w="1070" w:type="dxa"/>
            <w:tcBorders>
              <w:top w:val="nil"/>
              <w:left w:val="nil"/>
              <w:bottom w:val="single" w:sz="8" w:space="0" w:color="auto"/>
              <w:right w:val="single" w:sz="8" w:space="0" w:color="auto"/>
            </w:tcBorders>
            <w:shd w:val="clear" w:color="auto" w:fill="auto"/>
            <w:noWrap/>
            <w:vAlign w:val="center"/>
            <w:hideMark/>
          </w:tcPr>
          <w:p w14:paraId="5DD627C5"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294" w:type="dxa"/>
            <w:tcBorders>
              <w:top w:val="nil"/>
              <w:left w:val="nil"/>
              <w:bottom w:val="single" w:sz="8" w:space="0" w:color="auto"/>
              <w:right w:val="single" w:sz="8" w:space="0" w:color="auto"/>
            </w:tcBorders>
            <w:shd w:val="clear" w:color="auto" w:fill="auto"/>
            <w:noWrap/>
            <w:vAlign w:val="center"/>
            <w:hideMark/>
          </w:tcPr>
          <w:p w14:paraId="7BC09A70"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w:t>
            </w:r>
          </w:p>
        </w:tc>
        <w:tc>
          <w:tcPr>
            <w:tcW w:w="1170" w:type="dxa"/>
            <w:tcBorders>
              <w:top w:val="nil"/>
              <w:left w:val="nil"/>
              <w:bottom w:val="single" w:sz="8" w:space="0" w:color="auto"/>
              <w:right w:val="single" w:sz="8" w:space="0" w:color="auto"/>
            </w:tcBorders>
            <w:shd w:val="clear" w:color="auto" w:fill="auto"/>
            <w:noWrap/>
            <w:vAlign w:val="center"/>
            <w:hideMark/>
          </w:tcPr>
          <w:p w14:paraId="26F1ADC7"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178" w:type="dxa"/>
            <w:tcBorders>
              <w:top w:val="nil"/>
              <w:left w:val="nil"/>
              <w:bottom w:val="single" w:sz="8" w:space="0" w:color="auto"/>
              <w:right w:val="single" w:sz="8" w:space="0" w:color="auto"/>
            </w:tcBorders>
            <w:shd w:val="clear" w:color="auto" w:fill="auto"/>
            <w:noWrap/>
            <w:vAlign w:val="center"/>
            <w:hideMark/>
          </w:tcPr>
          <w:p w14:paraId="20A48522"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310" w:type="dxa"/>
            <w:tcBorders>
              <w:top w:val="nil"/>
              <w:left w:val="nil"/>
              <w:bottom w:val="single" w:sz="8" w:space="0" w:color="auto"/>
              <w:right w:val="single" w:sz="8" w:space="0" w:color="auto"/>
            </w:tcBorders>
            <w:shd w:val="clear" w:color="auto" w:fill="auto"/>
            <w:noWrap/>
            <w:vAlign w:val="center"/>
            <w:hideMark/>
          </w:tcPr>
          <w:p w14:paraId="62943B06"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310" w:type="dxa"/>
            <w:tcBorders>
              <w:top w:val="nil"/>
              <w:left w:val="nil"/>
              <w:bottom w:val="single" w:sz="8" w:space="0" w:color="auto"/>
              <w:right w:val="single" w:sz="8" w:space="0" w:color="auto"/>
            </w:tcBorders>
            <w:shd w:val="clear" w:color="auto" w:fill="auto"/>
            <w:noWrap/>
            <w:vAlign w:val="center"/>
            <w:hideMark/>
          </w:tcPr>
          <w:p w14:paraId="6BA92E91" w14:textId="77777777" w:rsidR="009C0A82" w:rsidRPr="00B550F7" w:rsidRDefault="009C0A82" w:rsidP="009C0A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r>
    </w:tbl>
    <w:p w14:paraId="3FADED59" w14:textId="6BB22862" w:rsidR="009C0A82" w:rsidRDefault="009C0A82" w:rsidP="00C127F3">
      <w:pPr>
        <w:spacing w:after="0"/>
        <w:rPr>
          <w:rFonts w:ascii="Times New Roman" w:eastAsia="Arial" w:hAnsi="Times New Roman" w:cs="Times New Roman"/>
          <w:b/>
          <w:sz w:val="24"/>
          <w:szCs w:val="24"/>
        </w:rPr>
      </w:pPr>
    </w:p>
    <w:p w14:paraId="2CC4194F" w14:textId="77777777" w:rsidR="000462E7" w:rsidRPr="00B550F7" w:rsidRDefault="000462E7" w:rsidP="00C127F3">
      <w:pPr>
        <w:spacing w:after="0"/>
        <w:rPr>
          <w:rFonts w:ascii="Times New Roman" w:eastAsia="Arial" w:hAnsi="Times New Roman" w:cs="Times New Roman"/>
          <w:b/>
          <w:sz w:val="24"/>
          <w:szCs w:val="24"/>
        </w:rPr>
      </w:pPr>
    </w:p>
    <w:p w14:paraId="1A365D8F" w14:textId="1C16C409" w:rsidR="00C127F3" w:rsidRDefault="000462E7" w:rsidP="004076DF">
      <w:pPr>
        <w:pStyle w:val="Heading4"/>
        <w:spacing w:before="0" w:line="360" w:lineRule="auto"/>
        <w:rPr>
          <w:rFonts w:ascii="Times New Roman" w:eastAsia="Arial" w:hAnsi="Times New Roman" w:cs="Times New Roman"/>
          <w:szCs w:val="24"/>
        </w:rPr>
      </w:pPr>
      <w:r>
        <w:rPr>
          <w:rFonts w:ascii="Times New Roman" w:eastAsia="Arial" w:hAnsi="Times New Roman" w:cs="Times New Roman"/>
          <w:szCs w:val="24"/>
        </w:rPr>
        <w:t xml:space="preserve">Table 12. </w:t>
      </w:r>
      <w:r w:rsidR="00C127F3" w:rsidRPr="00B550F7">
        <w:rPr>
          <w:rFonts w:ascii="Times New Roman" w:eastAsia="Arial" w:hAnsi="Times New Roman" w:cs="Times New Roman"/>
          <w:szCs w:val="24"/>
        </w:rPr>
        <w:t>Budget Sub-Programme Standardized Operations and Projects</w:t>
      </w:r>
    </w:p>
    <w:p w14:paraId="376881B1" w14:textId="13EE18D7" w:rsidR="00F070D1" w:rsidRPr="000462E7" w:rsidRDefault="00A97839" w:rsidP="000462E7">
      <w:pPr>
        <w:rPr>
          <w:rFonts w:ascii="Times New Roman" w:hAnsi="Times New Roman" w:cs="Times New Roman"/>
          <w:sz w:val="24"/>
          <w:szCs w:val="24"/>
        </w:rPr>
      </w:pPr>
      <w:r w:rsidRPr="000462E7">
        <w:rPr>
          <w:rFonts w:ascii="Times New Roman" w:hAnsi="Times New Roman" w:cs="Times New Roman"/>
          <w:sz w:val="24"/>
          <w:szCs w:val="24"/>
        </w:rPr>
        <w:t>Th</w:t>
      </w:r>
      <w:r w:rsidR="008864E0">
        <w:rPr>
          <w:rFonts w:ascii="Times New Roman" w:hAnsi="Times New Roman" w:cs="Times New Roman"/>
          <w:sz w:val="24"/>
          <w:szCs w:val="24"/>
        </w:rPr>
        <w:t>is</w:t>
      </w:r>
      <w:r w:rsidRPr="000462E7">
        <w:rPr>
          <w:rFonts w:ascii="Times New Roman" w:hAnsi="Times New Roman" w:cs="Times New Roman"/>
          <w:sz w:val="24"/>
          <w:szCs w:val="24"/>
        </w:rPr>
        <w:t xml:space="preserve"> table lists the </w:t>
      </w:r>
      <w:r w:rsidR="008864E0">
        <w:rPr>
          <w:rFonts w:ascii="Times New Roman" w:hAnsi="Times New Roman" w:cs="Times New Roman"/>
          <w:sz w:val="24"/>
          <w:szCs w:val="24"/>
        </w:rPr>
        <w:t>Standardized</w:t>
      </w:r>
      <w:r w:rsidRPr="000462E7">
        <w:rPr>
          <w:rFonts w:ascii="Times New Roman" w:hAnsi="Times New Roman" w:cs="Times New Roman"/>
          <w:sz w:val="24"/>
          <w:szCs w:val="24"/>
        </w:rPr>
        <w:t xml:space="preserve"> </w:t>
      </w:r>
      <w:r w:rsidR="008864E0">
        <w:rPr>
          <w:rFonts w:ascii="Times New Roman" w:hAnsi="Times New Roman" w:cs="Times New Roman"/>
          <w:sz w:val="24"/>
          <w:szCs w:val="24"/>
        </w:rPr>
        <w:t>O</w:t>
      </w:r>
      <w:r w:rsidRPr="000462E7">
        <w:rPr>
          <w:rFonts w:ascii="Times New Roman" w:hAnsi="Times New Roman" w:cs="Times New Roman"/>
          <w:sz w:val="24"/>
          <w:szCs w:val="24"/>
        </w:rPr>
        <w:t>perations to be undertaken by the</w:t>
      </w:r>
      <w:r w:rsidR="000462E7" w:rsidRPr="000462E7">
        <w:rPr>
          <w:rFonts w:ascii="Times New Roman" w:hAnsi="Times New Roman" w:cs="Times New Roman"/>
          <w:sz w:val="24"/>
          <w:szCs w:val="24"/>
        </w:rPr>
        <w:t xml:space="preserve"> </w:t>
      </w:r>
      <w:r w:rsidR="00166C0F">
        <w:rPr>
          <w:rFonts w:ascii="Times New Roman" w:hAnsi="Times New Roman" w:cs="Times New Roman"/>
          <w:sz w:val="24"/>
          <w:szCs w:val="24"/>
        </w:rPr>
        <w:t>S</w:t>
      </w:r>
      <w:r w:rsidR="000462E7" w:rsidRPr="000462E7">
        <w:rPr>
          <w:rFonts w:ascii="Times New Roman" w:hAnsi="Times New Roman" w:cs="Times New Roman"/>
          <w:sz w:val="24"/>
          <w:szCs w:val="24"/>
        </w:rPr>
        <w:t>ub-</w:t>
      </w:r>
      <w:r w:rsidRPr="000462E7">
        <w:rPr>
          <w:rFonts w:ascii="Times New Roman" w:hAnsi="Times New Roman" w:cs="Times New Roman"/>
          <w:sz w:val="24"/>
          <w:szCs w:val="24"/>
        </w:rPr>
        <w:t>programme.</w:t>
      </w:r>
    </w:p>
    <w:tbl>
      <w:tblPr>
        <w:tblW w:w="9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35"/>
        <w:gridCol w:w="4475"/>
      </w:tblGrid>
      <w:tr w:rsidR="00752DD5" w:rsidRPr="00B550F7" w14:paraId="66D5B3BF" w14:textId="77777777" w:rsidTr="00507D58">
        <w:trPr>
          <w:trHeight w:val="429"/>
        </w:trPr>
        <w:tc>
          <w:tcPr>
            <w:tcW w:w="4635" w:type="dxa"/>
          </w:tcPr>
          <w:p w14:paraId="251402FE"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4475" w:type="dxa"/>
          </w:tcPr>
          <w:p w14:paraId="0BC38518"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752DD5" w:rsidRPr="00B550F7" w14:paraId="00C7F0A0" w14:textId="77777777" w:rsidTr="00507D58">
        <w:trPr>
          <w:trHeight w:val="429"/>
        </w:trPr>
        <w:tc>
          <w:tcPr>
            <w:tcW w:w="4635" w:type="dxa"/>
          </w:tcPr>
          <w:p w14:paraId="4155FC96" w14:textId="60CEC8C0" w:rsidR="00507D58" w:rsidRPr="00B550F7" w:rsidRDefault="00507D58" w:rsidP="00507D58">
            <w:pPr>
              <w:rPr>
                <w:rFonts w:ascii="Times New Roman" w:eastAsia="Arial" w:hAnsi="Times New Roman" w:cs="Times New Roman"/>
                <w:sz w:val="24"/>
                <w:szCs w:val="24"/>
              </w:rPr>
            </w:pPr>
            <w:r w:rsidRPr="00B550F7">
              <w:rPr>
                <w:rFonts w:ascii="Times New Roman" w:hAnsi="Times New Roman" w:cs="Times New Roman"/>
                <w:sz w:val="24"/>
                <w:szCs w:val="24"/>
              </w:rPr>
              <w:t xml:space="preserve">Internal management of the organization </w:t>
            </w:r>
          </w:p>
        </w:tc>
        <w:tc>
          <w:tcPr>
            <w:tcW w:w="4475" w:type="dxa"/>
          </w:tcPr>
          <w:p w14:paraId="1AC7DF23" w14:textId="77777777" w:rsidR="00507D58" w:rsidRPr="00B550F7" w:rsidRDefault="00507D58" w:rsidP="00507D58">
            <w:pPr>
              <w:rPr>
                <w:rFonts w:ascii="Times New Roman" w:eastAsia="Arial" w:hAnsi="Times New Roman" w:cs="Times New Roman"/>
                <w:sz w:val="24"/>
                <w:szCs w:val="24"/>
              </w:rPr>
            </w:pPr>
          </w:p>
        </w:tc>
      </w:tr>
      <w:tr w:rsidR="00752DD5" w:rsidRPr="00B550F7" w14:paraId="2BD73CB1" w14:textId="77777777" w:rsidTr="00507D58">
        <w:trPr>
          <w:trHeight w:val="429"/>
        </w:trPr>
        <w:tc>
          <w:tcPr>
            <w:tcW w:w="4635" w:type="dxa"/>
          </w:tcPr>
          <w:p w14:paraId="1166D25D" w14:textId="77F85200" w:rsidR="00507D58" w:rsidRPr="00B550F7" w:rsidRDefault="00507D58" w:rsidP="00507D58">
            <w:pPr>
              <w:rPr>
                <w:rFonts w:ascii="Times New Roman" w:eastAsia="Arial" w:hAnsi="Times New Roman" w:cs="Times New Roman"/>
                <w:sz w:val="24"/>
                <w:szCs w:val="24"/>
              </w:rPr>
            </w:pPr>
            <w:r w:rsidRPr="00B550F7">
              <w:rPr>
                <w:rFonts w:ascii="Times New Roman" w:hAnsi="Times New Roman" w:cs="Times New Roman"/>
                <w:sz w:val="24"/>
                <w:szCs w:val="24"/>
              </w:rPr>
              <w:t xml:space="preserve">Planning and policy formulation </w:t>
            </w:r>
          </w:p>
        </w:tc>
        <w:tc>
          <w:tcPr>
            <w:tcW w:w="4475" w:type="dxa"/>
          </w:tcPr>
          <w:p w14:paraId="30A10205" w14:textId="77777777" w:rsidR="00507D58" w:rsidRPr="00B550F7" w:rsidRDefault="00507D58" w:rsidP="00507D58">
            <w:pPr>
              <w:rPr>
                <w:rFonts w:ascii="Times New Roman" w:eastAsia="Arial" w:hAnsi="Times New Roman" w:cs="Times New Roman"/>
                <w:sz w:val="24"/>
                <w:szCs w:val="24"/>
              </w:rPr>
            </w:pPr>
          </w:p>
        </w:tc>
      </w:tr>
      <w:tr w:rsidR="00507D58" w:rsidRPr="00B550F7" w14:paraId="153DC400" w14:textId="77777777" w:rsidTr="00507D58">
        <w:trPr>
          <w:trHeight w:val="429"/>
        </w:trPr>
        <w:tc>
          <w:tcPr>
            <w:tcW w:w="4635" w:type="dxa"/>
          </w:tcPr>
          <w:p w14:paraId="05DC059C" w14:textId="7AD73EE2" w:rsidR="00507D58" w:rsidRPr="00B550F7" w:rsidRDefault="00507D58" w:rsidP="00507D58">
            <w:pPr>
              <w:rPr>
                <w:rFonts w:ascii="Times New Roman" w:hAnsi="Times New Roman" w:cs="Times New Roman"/>
                <w:sz w:val="24"/>
                <w:szCs w:val="24"/>
              </w:rPr>
            </w:pPr>
            <w:r w:rsidRPr="00B550F7">
              <w:rPr>
                <w:rFonts w:ascii="Times New Roman" w:hAnsi="Times New Roman" w:cs="Times New Roman"/>
                <w:sz w:val="24"/>
                <w:szCs w:val="24"/>
              </w:rPr>
              <w:t xml:space="preserve">Coordination and harmonization of data </w:t>
            </w:r>
          </w:p>
        </w:tc>
        <w:tc>
          <w:tcPr>
            <w:tcW w:w="4475" w:type="dxa"/>
          </w:tcPr>
          <w:p w14:paraId="64CFDC28" w14:textId="77777777" w:rsidR="00507D58" w:rsidRPr="00B550F7" w:rsidRDefault="00507D58" w:rsidP="00507D58">
            <w:pPr>
              <w:rPr>
                <w:rFonts w:ascii="Times New Roman" w:eastAsia="Arial" w:hAnsi="Times New Roman" w:cs="Times New Roman"/>
                <w:sz w:val="24"/>
                <w:szCs w:val="24"/>
              </w:rPr>
            </w:pPr>
          </w:p>
        </w:tc>
      </w:tr>
    </w:tbl>
    <w:p w14:paraId="273AA811" w14:textId="6DE9E3F1" w:rsidR="00C127F3" w:rsidRPr="00B550F7" w:rsidRDefault="00C127F3" w:rsidP="00C127F3">
      <w:pPr>
        <w:spacing w:after="0"/>
        <w:rPr>
          <w:rFonts w:ascii="Times New Roman" w:eastAsia="Arial" w:hAnsi="Times New Roman" w:cs="Times New Roman"/>
          <w:sz w:val="24"/>
          <w:szCs w:val="24"/>
        </w:rPr>
      </w:pPr>
    </w:p>
    <w:p w14:paraId="40DA998C" w14:textId="4716623D" w:rsidR="009D1785" w:rsidRPr="00B550F7" w:rsidRDefault="009D1785" w:rsidP="00C127F3">
      <w:pPr>
        <w:spacing w:after="0"/>
        <w:rPr>
          <w:rFonts w:ascii="Times New Roman" w:eastAsia="Arial" w:hAnsi="Times New Roman" w:cs="Times New Roman"/>
          <w:sz w:val="24"/>
          <w:szCs w:val="24"/>
        </w:rPr>
      </w:pPr>
    </w:p>
    <w:p w14:paraId="40C38F28" w14:textId="2957D8EF" w:rsidR="009D1785" w:rsidRPr="00B550F7" w:rsidRDefault="009D1785" w:rsidP="00C127F3">
      <w:pPr>
        <w:spacing w:after="0"/>
        <w:rPr>
          <w:rFonts w:ascii="Times New Roman" w:eastAsia="Arial" w:hAnsi="Times New Roman" w:cs="Times New Roman"/>
          <w:sz w:val="24"/>
          <w:szCs w:val="24"/>
        </w:rPr>
      </w:pPr>
    </w:p>
    <w:p w14:paraId="2A2A15C7" w14:textId="2B923BAD" w:rsidR="009D1785" w:rsidRPr="00B550F7" w:rsidRDefault="009D1785" w:rsidP="00C127F3">
      <w:pPr>
        <w:spacing w:after="0"/>
        <w:rPr>
          <w:rFonts w:ascii="Times New Roman" w:eastAsia="Arial" w:hAnsi="Times New Roman" w:cs="Times New Roman"/>
          <w:sz w:val="24"/>
          <w:szCs w:val="24"/>
        </w:rPr>
      </w:pPr>
    </w:p>
    <w:p w14:paraId="24082129" w14:textId="66ECD60B" w:rsidR="009D1785" w:rsidRPr="00B550F7" w:rsidRDefault="009D1785" w:rsidP="00C127F3">
      <w:pPr>
        <w:spacing w:after="0"/>
        <w:rPr>
          <w:rFonts w:ascii="Times New Roman" w:eastAsia="Arial" w:hAnsi="Times New Roman" w:cs="Times New Roman"/>
          <w:sz w:val="24"/>
          <w:szCs w:val="24"/>
        </w:rPr>
      </w:pPr>
    </w:p>
    <w:p w14:paraId="26DC4E06" w14:textId="6CA9F07A" w:rsidR="009D1785" w:rsidRPr="00B550F7" w:rsidRDefault="009D1785" w:rsidP="00C127F3">
      <w:pPr>
        <w:spacing w:after="0"/>
        <w:rPr>
          <w:rFonts w:ascii="Times New Roman" w:eastAsia="Arial" w:hAnsi="Times New Roman" w:cs="Times New Roman"/>
          <w:sz w:val="24"/>
          <w:szCs w:val="24"/>
        </w:rPr>
      </w:pPr>
    </w:p>
    <w:p w14:paraId="4E7B7048" w14:textId="708F4CA6" w:rsidR="009D1785" w:rsidRPr="00B550F7" w:rsidRDefault="009D1785" w:rsidP="00C127F3">
      <w:pPr>
        <w:spacing w:after="0"/>
        <w:rPr>
          <w:rFonts w:ascii="Times New Roman" w:eastAsia="Arial" w:hAnsi="Times New Roman" w:cs="Times New Roman"/>
          <w:sz w:val="24"/>
          <w:szCs w:val="24"/>
        </w:rPr>
      </w:pPr>
    </w:p>
    <w:p w14:paraId="447C7BFC" w14:textId="76AD39CD" w:rsidR="009D1785" w:rsidRPr="00B550F7" w:rsidRDefault="009D1785" w:rsidP="00C127F3">
      <w:pPr>
        <w:spacing w:after="0"/>
        <w:rPr>
          <w:rFonts w:ascii="Times New Roman" w:eastAsia="Arial" w:hAnsi="Times New Roman" w:cs="Times New Roman"/>
          <w:sz w:val="24"/>
          <w:szCs w:val="24"/>
        </w:rPr>
      </w:pPr>
    </w:p>
    <w:p w14:paraId="6E8F63B5" w14:textId="0DF108E0" w:rsidR="009D1785" w:rsidRPr="00B550F7" w:rsidRDefault="009D1785" w:rsidP="00C127F3">
      <w:pPr>
        <w:spacing w:after="0"/>
        <w:rPr>
          <w:rFonts w:ascii="Times New Roman" w:eastAsia="Arial" w:hAnsi="Times New Roman" w:cs="Times New Roman"/>
          <w:sz w:val="24"/>
          <w:szCs w:val="24"/>
        </w:rPr>
      </w:pPr>
    </w:p>
    <w:p w14:paraId="72EE1F10" w14:textId="342A90AA" w:rsidR="009D1785" w:rsidRPr="00B550F7" w:rsidRDefault="009D1785" w:rsidP="00C127F3">
      <w:pPr>
        <w:spacing w:after="0"/>
        <w:rPr>
          <w:rFonts w:ascii="Times New Roman" w:eastAsia="Arial" w:hAnsi="Times New Roman" w:cs="Times New Roman"/>
          <w:sz w:val="24"/>
          <w:szCs w:val="24"/>
        </w:rPr>
      </w:pPr>
    </w:p>
    <w:p w14:paraId="5FFC9A4E" w14:textId="78B8864A" w:rsidR="009D1785" w:rsidRPr="00B550F7" w:rsidRDefault="009D1785" w:rsidP="00C127F3">
      <w:pPr>
        <w:spacing w:after="0"/>
        <w:rPr>
          <w:rFonts w:ascii="Times New Roman" w:eastAsia="Arial" w:hAnsi="Times New Roman" w:cs="Times New Roman"/>
          <w:sz w:val="24"/>
          <w:szCs w:val="24"/>
        </w:rPr>
      </w:pPr>
    </w:p>
    <w:p w14:paraId="5A04AA8F" w14:textId="00101C86" w:rsidR="009D1785" w:rsidRPr="00B550F7" w:rsidRDefault="009D1785" w:rsidP="00C127F3">
      <w:pPr>
        <w:spacing w:after="0"/>
        <w:rPr>
          <w:rFonts w:ascii="Times New Roman" w:eastAsia="Arial" w:hAnsi="Times New Roman" w:cs="Times New Roman"/>
          <w:sz w:val="24"/>
          <w:szCs w:val="24"/>
        </w:rPr>
      </w:pPr>
    </w:p>
    <w:p w14:paraId="0522FBBA" w14:textId="19473451" w:rsidR="009D1785" w:rsidRPr="00B550F7" w:rsidRDefault="009D1785" w:rsidP="00C127F3">
      <w:pPr>
        <w:spacing w:after="0"/>
        <w:rPr>
          <w:rFonts w:ascii="Times New Roman" w:eastAsia="Arial" w:hAnsi="Times New Roman" w:cs="Times New Roman"/>
          <w:sz w:val="24"/>
          <w:szCs w:val="24"/>
        </w:rPr>
      </w:pPr>
    </w:p>
    <w:p w14:paraId="5BAEC6BD" w14:textId="5B0B2D28" w:rsidR="004076DF" w:rsidRPr="00B550F7" w:rsidRDefault="004076DF" w:rsidP="00C127F3">
      <w:pPr>
        <w:spacing w:after="0"/>
        <w:rPr>
          <w:rFonts w:ascii="Times New Roman" w:eastAsia="Arial" w:hAnsi="Times New Roman" w:cs="Times New Roman"/>
          <w:sz w:val="24"/>
          <w:szCs w:val="24"/>
        </w:rPr>
      </w:pPr>
    </w:p>
    <w:p w14:paraId="56D031F8" w14:textId="0C19DA27" w:rsidR="004076DF" w:rsidRPr="00B550F7" w:rsidRDefault="004076DF" w:rsidP="00C127F3">
      <w:pPr>
        <w:spacing w:after="0"/>
        <w:rPr>
          <w:rFonts w:ascii="Times New Roman" w:eastAsia="Arial" w:hAnsi="Times New Roman" w:cs="Times New Roman"/>
          <w:sz w:val="24"/>
          <w:szCs w:val="24"/>
        </w:rPr>
      </w:pPr>
    </w:p>
    <w:p w14:paraId="56D2C297" w14:textId="77777777" w:rsidR="004076DF" w:rsidRPr="00B550F7" w:rsidRDefault="004076DF" w:rsidP="00C127F3">
      <w:pPr>
        <w:spacing w:after="0"/>
        <w:rPr>
          <w:rFonts w:ascii="Times New Roman" w:eastAsia="Arial" w:hAnsi="Times New Roman" w:cs="Times New Roman"/>
          <w:sz w:val="24"/>
          <w:szCs w:val="24"/>
        </w:rPr>
      </w:pPr>
    </w:p>
    <w:p w14:paraId="20279CE5" w14:textId="2ABAC546" w:rsidR="009D1785" w:rsidRPr="00B550F7" w:rsidRDefault="009D1785" w:rsidP="00C127F3">
      <w:pPr>
        <w:spacing w:after="0"/>
        <w:rPr>
          <w:rFonts w:ascii="Times New Roman" w:eastAsia="Arial" w:hAnsi="Times New Roman" w:cs="Times New Roman"/>
          <w:sz w:val="24"/>
          <w:szCs w:val="24"/>
        </w:rPr>
      </w:pPr>
    </w:p>
    <w:p w14:paraId="4F853D36" w14:textId="77777777" w:rsidR="005A55C5" w:rsidRPr="00B550F7" w:rsidRDefault="005A55C5" w:rsidP="00D61B03">
      <w:pPr>
        <w:pStyle w:val="Heading2"/>
        <w:rPr>
          <w:rFonts w:eastAsia="Arial"/>
        </w:rPr>
      </w:pPr>
      <w:bookmarkStart w:id="129" w:name="_Toc119063946"/>
      <w:r w:rsidRPr="00B550F7">
        <w:rPr>
          <w:rFonts w:eastAsia="Arial"/>
        </w:rPr>
        <w:t>SUB-PROGRAMME 1.5 Legislative Oversights</w:t>
      </w:r>
      <w:bookmarkEnd w:id="129"/>
    </w:p>
    <w:p w14:paraId="458A198F" w14:textId="77777777" w:rsidR="005A55C5" w:rsidRPr="00B550F7" w:rsidRDefault="005A55C5" w:rsidP="003C2100">
      <w:pPr>
        <w:pStyle w:val="ListParagraph"/>
        <w:numPr>
          <w:ilvl w:val="0"/>
          <w:numId w:val="19"/>
        </w:numPr>
        <w:spacing w:line="360" w:lineRule="auto"/>
        <w:ind w:left="270" w:hanging="270"/>
        <w:rPr>
          <w:b/>
          <w:bCs/>
          <w:sz w:val="24"/>
          <w:szCs w:val="24"/>
        </w:rPr>
      </w:pPr>
      <w:r w:rsidRPr="00B550F7">
        <w:rPr>
          <w:b/>
          <w:bCs/>
          <w:sz w:val="24"/>
          <w:szCs w:val="24"/>
        </w:rPr>
        <w:t>Budget Sub-Programme Objectives</w:t>
      </w:r>
    </w:p>
    <w:p w14:paraId="5E034DBA" w14:textId="77777777" w:rsidR="005A55C5" w:rsidRPr="00B550F7" w:rsidRDefault="005A55C5" w:rsidP="005479CA">
      <w:pPr>
        <w:spacing w:after="0" w:line="360" w:lineRule="auto"/>
        <w:rPr>
          <w:rFonts w:ascii="Times New Roman" w:hAnsi="Times New Roman" w:cs="Times New Roman"/>
          <w:sz w:val="24"/>
          <w:szCs w:val="24"/>
        </w:rPr>
      </w:pPr>
      <w:r w:rsidRPr="00B550F7">
        <w:rPr>
          <w:rFonts w:ascii="Times New Roman" w:hAnsi="Times New Roman" w:cs="Times New Roman"/>
          <w:sz w:val="24"/>
          <w:szCs w:val="24"/>
        </w:rPr>
        <w:t>The objectives of this Sub-programme are;</w:t>
      </w:r>
    </w:p>
    <w:p w14:paraId="3FC9BD0D" w14:textId="77777777" w:rsidR="005A55C5" w:rsidRPr="00B550F7" w:rsidRDefault="005A55C5" w:rsidP="003C2100">
      <w:pPr>
        <w:pStyle w:val="ListParagraph"/>
        <w:numPr>
          <w:ilvl w:val="0"/>
          <w:numId w:val="20"/>
        </w:numPr>
        <w:spacing w:line="360" w:lineRule="auto"/>
        <w:ind w:left="270" w:hanging="270"/>
        <w:rPr>
          <w:sz w:val="24"/>
          <w:szCs w:val="24"/>
        </w:rPr>
      </w:pPr>
      <w:r w:rsidRPr="00B550F7">
        <w:rPr>
          <w:sz w:val="24"/>
          <w:szCs w:val="24"/>
        </w:rPr>
        <w:t>To provide legislative oversight responsibilities for the Assembly, sub district structures and other agencies</w:t>
      </w:r>
    </w:p>
    <w:p w14:paraId="39666574" w14:textId="77777777" w:rsidR="005A55C5" w:rsidRPr="00B550F7" w:rsidRDefault="005A55C5" w:rsidP="003C2100">
      <w:pPr>
        <w:pStyle w:val="ListParagraph"/>
        <w:numPr>
          <w:ilvl w:val="0"/>
          <w:numId w:val="20"/>
        </w:numPr>
        <w:spacing w:after="160" w:line="360" w:lineRule="auto"/>
        <w:ind w:left="360"/>
        <w:rPr>
          <w:sz w:val="24"/>
          <w:szCs w:val="24"/>
        </w:rPr>
      </w:pPr>
      <w:r w:rsidRPr="00B550F7">
        <w:rPr>
          <w:sz w:val="24"/>
          <w:szCs w:val="24"/>
        </w:rPr>
        <w:t>Improve popular citizen participation at district levels</w:t>
      </w:r>
    </w:p>
    <w:p w14:paraId="284EE2CB" w14:textId="77777777" w:rsidR="005A55C5" w:rsidRPr="00B550F7" w:rsidRDefault="005A55C5" w:rsidP="003C2100">
      <w:pPr>
        <w:pStyle w:val="ListParagraph"/>
        <w:numPr>
          <w:ilvl w:val="0"/>
          <w:numId w:val="19"/>
        </w:numPr>
        <w:spacing w:line="360" w:lineRule="auto"/>
        <w:ind w:left="360"/>
        <w:rPr>
          <w:b/>
          <w:bCs/>
          <w:sz w:val="24"/>
          <w:szCs w:val="24"/>
        </w:rPr>
      </w:pPr>
      <w:r w:rsidRPr="00B550F7">
        <w:rPr>
          <w:b/>
          <w:bCs/>
          <w:sz w:val="24"/>
          <w:szCs w:val="24"/>
        </w:rPr>
        <w:t>Budget Sub-programme Description</w:t>
      </w:r>
    </w:p>
    <w:p w14:paraId="755F3C71" w14:textId="77777777" w:rsidR="005A55C5" w:rsidRPr="00B550F7" w:rsidRDefault="005A55C5" w:rsidP="005A55C5">
      <w:pPr>
        <w:spacing w:after="0" w:line="360" w:lineRule="auto"/>
        <w:ind w:left="360" w:hanging="360"/>
        <w:rPr>
          <w:rFonts w:ascii="Times New Roman" w:hAnsi="Times New Roman" w:cs="Times New Roman"/>
          <w:sz w:val="24"/>
          <w:szCs w:val="24"/>
        </w:rPr>
      </w:pPr>
      <w:r w:rsidRPr="00B550F7">
        <w:rPr>
          <w:rFonts w:ascii="Times New Roman" w:hAnsi="Times New Roman" w:cs="Times New Roman"/>
          <w:sz w:val="24"/>
          <w:szCs w:val="24"/>
        </w:rPr>
        <w:t xml:space="preserve">This sub programme seeks to </w:t>
      </w:r>
    </w:p>
    <w:p w14:paraId="1F325901" w14:textId="64BE7C9F" w:rsidR="005A55C5" w:rsidRPr="00B550F7" w:rsidRDefault="005A55C5" w:rsidP="00F963A3">
      <w:pPr>
        <w:spacing w:after="0" w:line="360" w:lineRule="auto"/>
        <w:ind w:left="90" w:hanging="90"/>
        <w:rPr>
          <w:rFonts w:ascii="Times New Roman" w:hAnsi="Times New Roman" w:cs="Times New Roman"/>
          <w:sz w:val="24"/>
          <w:szCs w:val="24"/>
        </w:rPr>
      </w:pPr>
      <w:r w:rsidRPr="00B550F7">
        <w:rPr>
          <w:rFonts w:ascii="Times New Roman" w:hAnsi="Times New Roman" w:cs="Times New Roman"/>
          <w:sz w:val="24"/>
          <w:szCs w:val="24"/>
        </w:rPr>
        <w:t>Provide deliber</w:t>
      </w:r>
      <w:r w:rsidR="00305F17">
        <w:rPr>
          <w:rFonts w:ascii="Times New Roman" w:hAnsi="Times New Roman" w:cs="Times New Roman"/>
          <w:sz w:val="24"/>
          <w:szCs w:val="24"/>
        </w:rPr>
        <w:t>ative functions of the Assembly.</w:t>
      </w:r>
      <w:r w:rsidRPr="00B550F7">
        <w:rPr>
          <w:rFonts w:ascii="Times New Roman" w:hAnsi="Times New Roman" w:cs="Times New Roman"/>
          <w:sz w:val="24"/>
          <w:szCs w:val="24"/>
        </w:rPr>
        <w:t xml:space="preserve"> I</w:t>
      </w:r>
      <w:r w:rsidR="00305F17">
        <w:rPr>
          <w:rFonts w:ascii="Times New Roman" w:hAnsi="Times New Roman" w:cs="Times New Roman"/>
          <w:sz w:val="24"/>
          <w:szCs w:val="24"/>
        </w:rPr>
        <w:t>t facilitates</w:t>
      </w:r>
      <w:r w:rsidR="00D80018">
        <w:rPr>
          <w:rFonts w:ascii="Times New Roman" w:hAnsi="Times New Roman" w:cs="Times New Roman"/>
          <w:sz w:val="24"/>
          <w:szCs w:val="24"/>
        </w:rPr>
        <w:t xml:space="preserve"> citizen participation in</w:t>
      </w:r>
      <w:r w:rsidRPr="00B550F7">
        <w:rPr>
          <w:rFonts w:ascii="Times New Roman" w:hAnsi="Times New Roman" w:cs="Times New Roman"/>
          <w:sz w:val="24"/>
          <w:szCs w:val="24"/>
        </w:rPr>
        <w:t xml:space="preserve"> decision making at distr</w:t>
      </w:r>
      <w:r w:rsidR="00F963A3">
        <w:rPr>
          <w:rFonts w:ascii="Times New Roman" w:hAnsi="Times New Roman" w:cs="Times New Roman"/>
          <w:sz w:val="24"/>
          <w:szCs w:val="24"/>
        </w:rPr>
        <w:t>ict and sub-district level. It e</w:t>
      </w:r>
      <w:r w:rsidRPr="00B550F7">
        <w:rPr>
          <w:rFonts w:ascii="Times New Roman" w:hAnsi="Times New Roman" w:cs="Times New Roman"/>
          <w:sz w:val="24"/>
          <w:szCs w:val="24"/>
        </w:rPr>
        <w:t>nsures effective maintenance of peace and security of lives and properties thereby providing rapport between the Assembly and the Security Agencies and the Courts., It integrates the activities of the non-decentralized departments, public and private institutions, NGO’s, CBO’s/PBOs and Traditional Authorities</w:t>
      </w:r>
      <w:r w:rsidR="001D470E">
        <w:rPr>
          <w:rFonts w:ascii="Times New Roman" w:hAnsi="Times New Roman" w:cs="Times New Roman"/>
          <w:sz w:val="24"/>
          <w:szCs w:val="24"/>
        </w:rPr>
        <w:t xml:space="preserve"> into the assembly system</w:t>
      </w:r>
      <w:r w:rsidRPr="00B550F7">
        <w:rPr>
          <w:rFonts w:ascii="Times New Roman" w:hAnsi="Times New Roman" w:cs="Times New Roman"/>
          <w:sz w:val="24"/>
          <w:szCs w:val="24"/>
        </w:rPr>
        <w:t xml:space="preserve">. </w:t>
      </w:r>
    </w:p>
    <w:p w14:paraId="698D3A4D" w14:textId="4278810E" w:rsidR="005A55C5" w:rsidRPr="00B550F7" w:rsidRDefault="005A55C5" w:rsidP="005A55C5">
      <w:pPr>
        <w:spacing w:after="160" w:line="360" w:lineRule="auto"/>
        <w:rPr>
          <w:rFonts w:ascii="Times New Roman" w:hAnsi="Times New Roman" w:cs="Times New Roman"/>
          <w:sz w:val="24"/>
          <w:szCs w:val="24"/>
        </w:rPr>
      </w:pPr>
      <w:r w:rsidRPr="00B550F7">
        <w:rPr>
          <w:rFonts w:ascii="Times New Roman" w:hAnsi="Times New Roman" w:cs="Times New Roman"/>
          <w:sz w:val="24"/>
          <w:szCs w:val="24"/>
        </w:rPr>
        <w:t>It also implements national projects &amp; programmes on be</w:t>
      </w:r>
      <w:r w:rsidR="00D80018">
        <w:rPr>
          <w:rFonts w:ascii="Times New Roman" w:hAnsi="Times New Roman" w:cs="Times New Roman"/>
          <w:sz w:val="24"/>
          <w:szCs w:val="24"/>
        </w:rPr>
        <w:t>half of the Central Government. and</w:t>
      </w:r>
      <w:r w:rsidRPr="00B550F7">
        <w:rPr>
          <w:rFonts w:ascii="Times New Roman" w:hAnsi="Times New Roman" w:cs="Times New Roman"/>
          <w:sz w:val="24"/>
          <w:szCs w:val="24"/>
        </w:rPr>
        <w:t xml:space="preserve"> the</w:t>
      </w:r>
      <w:r w:rsidR="00D80018">
        <w:rPr>
          <w:rFonts w:ascii="Times New Roman" w:hAnsi="Times New Roman" w:cs="Times New Roman"/>
          <w:sz w:val="24"/>
          <w:szCs w:val="24"/>
        </w:rPr>
        <w:t xml:space="preserve"> Members of Parliament</w:t>
      </w:r>
      <w:r w:rsidRPr="00B550F7">
        <w:rPr>
          <w:rFonts w:ascii="Times New Roman" w:hAnsi="Times New Roman" w:cs="Times New Roman"/>
          <w:sz w:val="24"/>
          <w:szCs w:val="24"/>
        </w:rPr>
        <w:t xml:space="preserve"> projects and programmes.</w:t>
      </w:r>
    </w:p>
    <w:p w14:paraId="6A028BFD" w14:textId="77777777" w:rsidR="005A55C5" w:rsidRPr="00B550F7" w:rsidRDefault="005A55C5" w:rsidP="005A55C5">
      <w:pPr>
        <w:spacing w:line="360" w:lineRule="auto"/>
        <w:rPr>
          <w:rFonts w:ascii="Times New Roman" w:hAnsi="Times New Roman" w:cs="Times New Roman"/>
          <w:sz w:val="24"/>
          <w:szCs w:val="24"/>
        </w:rPr>
      </w:pPr>
      <w:r w:rsidRPr="00B550F7">
        <w:rPr>
          <w:rFonts w:ascii="Times New Roman" w:hAnsi="Times New Roman" w:cs="Times New Roman"/>
          <w:sz w:val="24"/>
          <w:szCs w:val="24"/>
        </w:rPr>
        <w:t>These functions are mainly performed by the staff of the Central Administration and Sub Metropolitan Assembly.</w:t>
      </w:r>
    </w:p>
    <w:p w14:paraId="7EC157F3" w14:textId="77777777" w:rsidR="005A55C5" w:rsidRPr="00B550F7" w:rsidRDefault="005A55C5" w:rsidP="005A55C5">
      <w:pPr>
        <w:spacing w:line="360" w:lineRule="auto"/>
        <w:rPr>
          <w:rFonts w:ascii="Times New Roman" w:hAnsi="Times New Roman" w:cs="Times New Roman"/>
          <w:sz w:val="24"/>
          <w:szCs w:val="24"/>
        </w:rPr>
      </w:pPr>
      <w:r w:rsidRPr="00B550F7">
        <w:rPr>
          <w:rFonts w:ascii="Times New Roman" w:hAnsi="Times New Roman" w:cs="Times New Roman"/>
          <w:sz w:val="24"/>
          <w:szCs w:val="24"/>
        </w:rPr>
        <w:t>The sub-programme is carried out with funding from Internally Generated Fund (IGF), DACF, and MP Common Fund, SIP and other Constituency funds. The sub programme is challenged with inadequate logistics untimely release of funds. The Assembly may also not know funds released from the Central Government to the public subvented organisation that demand support from the Assembly.</w:t>
      </w:r>
    </w:p>
    <w:p w14:paraId="5A580CD2" w14:textId="77777777" w:rsidR="005A55C5" w:rsidRPr="00B550F7" w:rsidRDefault="005A55C5" w:rsidP="005A55C5">
      <w:pPr>
        <w:spacing w:line="360" w:lineRule="auto"/>
        <w:rPr>
          <w:rFonts w:ascii="Times New Roman" w:hAnsi="Times New Roman" w:cs="Times New Roman"/>
          <w:sz w:val="24"/>
          <w:szCs w:val="24"/>
        </w:rPr>
      </w:pPr>
      <w:r w:rsidRPr="00B550F7">
        <w:rPr>
          <w:rFonts w:ascii="Times New Roman" w:hAnsi="Times New Roman" w:cs="Times New Roman"/>
          <w:sz w:val="24"/>
          <w:szCs w:val="24"/>
        </w:rPr>
        <w:t xml:space="preserve">The beneficiaries of these sub programme are non-decentralized departments, Traditional Authorities Assemblymembers, Sub-metro councils, town councils, community members, public and private institutions and the general public. </w:t>
      </w:r>
    </w:p>
    <w:p w14:paraId="7EF0C4C1" w14:textId="77777777" w:rsidR="005A55C5" w:rsidRPr="00B550F7" w:rsidRDefault="005A55C5" w:rsidP="003C2100">
      <w:pPr>
        <w:pStyle w:val="ListParagraph"/>
        <w:numPr>
          <w:ilvl w:val="0"/>
          <w:numId w:val="19"/>
        </w:numPr>
        <w:spacing w:after="160" w:line="360" w:lineRule="auto"/>
        <w:ind w:left="360"/>
        <w:rPr>
          <w:b/>
          <w:bCs/>
          <w:sz w:val="24"/>
          <w:szCs w:val="24"/>
        </w:rPr>
      </w:pPr>
      <w:r w:rsidRPr="00B550F7">
        <w:rPr>
          <w:b/>
          <w:bCs/>
          <w:sz w:val="24"/>
          <w:szCs w:val="24"/>
        </w:rPr>
        <w:t>Budget Sub-Programme Results Statement</w:t>
      </w:r>
    </w:p>
    <w:p w14:paraId="75B9129A" w14:textId="7951CBE3" w:rsidR="005A55C5" w:rsidRPr="00B550F7" w:rsidRDefault="005A55C5" w:rsidP="005A55C5">
      <w:pPr>
        <w:spacing w:line="360" w:lineRule="auto"/>
        <w:ind w:hanging="90"/>
        <w:rPr>
          <w:rFonts w:ascii="Times New Roman" w:hAnsi="Times New Roman" w:cs="Times New Roman"/>
          <w:sz w:val="24"/>
          <w:szCs w:val="24"/>
        </w:rPr>
      </w:pPr>
      <w:r w:rsidRPr="00B550F7">
        <w:rPr>
          <w:rFonts w:ascii="Times New Roman" w:hAnsi="Times New Roman" w:cs="Times New Roman"/>
          <w:sz w:val="24"/>
          <w:szCs w:val="24"/>
        </w:rPr>
        <w:t xml:space="preserve"> The table indicates the main outputs, its indicators and projections by which the Metro Assembly measures the performance of this sub-programme. The past data indicates actual measures the performance of this sub-programme. The past data indicates actual performance whilst the projections are the metro’s estimate of future performance.</w:t>
      </w:r>
    </w:p>
    <w:p w14:paraId="5207B295" w14:textId="6F782B56" w:rsidR="005479CA" w:rsidRDefault="005479CA" w:rsidP="005A55C5">
      <w:pPr>
        <w:spacing w:line="360" w:lineRule="auto"/>
        <w:ind w:hanging="90"/>
        <w:rPr>
          <w:rFonts w:ascii="Times New Roman" w:hAnsi="Times New Roman" w:cs="Times New Roman"/>
          <w:sz w:val="24"/>
          <w:szCs w:val="24"/>
        </w:rPr>
      </w:pPr>
    </w:p>
    <w:p w14:paraId="7023740E" w14:textId="77777777" w:rsidR="00B05F44" w:rsidRPr="00B550F7" w:rsidRDefault="00B05F44" w:rsidP="005A55C5">
      <w:pPr>
        <w:spacing w:line="360" w:lineRule="auto"/>
        <w:ind w:hanging="90"/>
        <w:rPr>
          <w:rFonts w:ascii="Times New Roman" w:hAnsi="Times New Roman" w:cs="Times New Roman"/>
          <w:sz w:val="24"/>
          <w:szCs w:val="24"/>
        </w:rPr>
      </w:pPr>
    </w:p>
    <w:p w14:paraId="580B8CC3" w14:textId="77777777" w:rsidR="005A55C5" w:rsidRPr="00E631CC" w:rsidRDefault="005A55C5" w:rsidP="005A55C5">
      <w:pPr>
        <w:spacing w:after="0"/>
        <w:rPr>
          <w:rFonts w:ascii="Times New Roman" w:eastAsia="Arial" w:hAnsi="Times New Roman" w:cs="Times New Roman"/>
          <w:b/>
        </w:rPr>
      </w:pPr>
      <w:r w:rsidRPr="00E631CC">
        <w:rPr>
          <w:rFonts w:ascii="Times New Roman" w:eastAsia="Arial" w:hAnsi="Times New Roman" w:cs="Times New Roman"/>
          <w:b/>
        </w:rPr>
        <w:t>Table 13: Budget Sub-Programme Results Statement</w:t>
      </w:r>
    </w:p>
    <w:tbl>
      <w:tblPr>
        <w:tblW w:w="10100" w:type="dxa"/>
        <w:tblLook w:val="04A0" w:firstRow="1" w:lastRow="0" w:firstColumn="1" w:lastColumn="0" w:noHBand="0" w:noVBand="1"/>
      </w:tblPr>
      <w:tblGrid>
        <w:gridCol w:w="2722"/>
        <w:gridCol w:w="1632"/>
        <w:gridCol w:w="897"/>
        <w:gridCol w:w="1043"/>
        <w:gridCol w:w="896"/>
        <w:gridCol w:w="896"/>
        <w:gridCol w:w="896"/>
        <w:gridCol w:w="896"/>
        <w:gridCol w:w="222"/>
      </w:tblGrid>
      <w:tr w:rsidR="005A55C5" w:rsidRPr="00B550F7" w14:paraId="76097B42" w14:textId="77777777" w:rsidTr="0029415B">
        <w:trPr>
          <w:gridAfter w:val="1"/>
          <w:wAfter w:w="222" w:type="dxa"/>
          <w:trHeight w:val="310"/>
        </w:trPr>
        <w:tc>
          <w:tcPr>
            <w:tcW w:w="27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24078E" w14:textId="77777777" w:rsidR="005A55C5" w:rsidRPr="00B550F7" w:rsidRDefault="005A55C5" w:rsidP="0029415B">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Main Outputs</w:t>
            </w:r>
          </w:p>
        </w:tc>
        <w:tc>
          <w:tcPr>
            <w:tcW w:w="170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742AFF2" w14:textId="77777777" w:rsidR="005A55C5" w:rsidRPr="00B550F7" w:rsidRDefault="005A55C5" w:rsidP="0029415B">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Output Indicators</w:t>
            </w:r>
          </w:p>
        </w:tc>
        <w:tc>
          <w:tcPr>
            <w:tcW w:w="1847" w:type="dxa"/>
            <w:gridSpan w:val="2"/>
            <w:tcBorders>
              <w:top w:val="single" w:sz="8" w:space="0" w:color="auto"/>
              <w:left w:val="nil"/>
              <w:bottom w:val="single" w:sz="8" w:space="0" w:color="auto"/>
              <w:right w:val="single" w:sz="8" w:space="0" w:color="000000"/>
            </w:tcBorders>
            <w:shd w:val="clear" w:color="auto" w:fill="auto"/>
            <w:vAlign w:val="center"/>
            <w:hideMark/>
          </w:tcPr>
          <w:p w14:paraId="3464BD31" w14:textId="77777777" w:rsidR="005A55C5" w:rsidRPr="00B550F7" w:rsidRDefault="005A55C5" w:rsidP="0029415B">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Past Years</w:t>
            </w:r>
          </w:p>
        </w:tc>
        <w:tc>
          <w:tcPr>
            <w:tcW w:w="3584" w:type="dxa"/>
            <w:gridSpan w:val="4"/>
            <w:tcBorders>
              <w:top w:val="single" w:sz="8" w:space="0" w:color="auto"/>
              <w:left w:val="nil"/>
              <w:bottom w:val="single" w:sz="8" w:space="0" w:color="auto"/>
              <w:right w:val="single" w:sz="8" w:space="0" w:color="000000"/>
            </w:tcBorders>
            <w:shd w:val="clear" w:color="auto" w:fill="auto"/>
            <w:vAlign w:val="center"/>
            <w:hideMark/>
          </w:tcPr>
          <w:p w14:paraId="17BAD852" w14:textId="77777777" w:rsidR="005A55C5" w:rsidRPr="00B550F7" w:rsidRDefault="005A55C5" w:rsidP="0029415B">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Projections</w:t>
            </w:r>
          </w:p>
        </w:tc>
      </w:tr>
      <w:tr w:rsidR="005A55C5" w:rsidRPr="00B550F7" w14:paraId="5A184DC2" w14:textId="77777777" w:rsidTr="0029415B">
        <w:trPr>
          <w:gridAfter w:val="1"/>
          <w:wAfter w:w="222" w:type="dxa"/>
          <w:trHeight w:val="910"/>
        </w:trPr>
        <w:tc>
          <w:tcPr>
            <w:tcW w:w="2738" w:type="dxa"/>
            <w:vMerge/>
            <w:tcBorders>
              <w:top w:val="single" w:sz="8" w:space="0" w:color="auto"/>
              <w:left w:val="single" w:sz="8" w:space="0" w:color="auto"/>
              <w:bottom w:val="single" w:sz="8" w:space="0" w:color="000000"/>
              <w:right w:val="single" w:sz="8" w:space="0" w:color="auto"/>
            </w:tcBorders>
            <w:vAlign w:val="center"/>
            <w:hideMark/>
          </w:tcPr>
          <w:p w14:paraId="64CA7907" w14:textId="77777777" w:rsidR="005A55C5" w:rsidRPr="00B550F7" w:rsidRDefault="005A55C5" w:rsidP="0029415B">
            <w:pPr>
              <w:spacing w:after="0" w:line="240" w:lineRule="auto"/>
              <w:rPr>
                <w:rFonts w:ascii="Times New Roman" w:eastAsia="Times New Roman" w:hAnsi="Times New Roman" w:cs="Times New Roman"/>
                <w:b/>
                <w:bCs/>
                <w:sz w:val="24"/>
                <w:szCs w:val="24"/>
              </w:rPr>
            </w:pPr>
          </w:p>
        </w:tc>
        <w:tc>
          <w:tcPr>
            <w:tcW w:w="1709" w:type="dxa"/>
            <w:vMerge/>
            <w:tcBorders>
              <w:top w:val="single" w:sz="8" w:space="0" w:color="auto"/>
              <w:left w:val="single" w:sz="8" w:space="0" w:color="auto"/>
              <w:bottom w:val="single" w:sz="8" w:space="0" w:color="000000"/>
              <w:right w:val="single" w:sz="8" w:space="0" w:color="auto"/>
            </w:tcBorders>
            <w:vAlign w:val="center"/>
            <w:hideMark/>
          </w:tcPr>
          <w:p w14:paraId="4691EAAB" w14:textId="77777777" w:rsidR="005A55C5" w:rsidRPr="00B550F7" w:rsidRDefault="005A55C5" w:rsidP="0029415B">
            <w:pPr>
              <w:spacing w:after="0" w:line="240" w:lineRule="auto"/>
              <w:rPr>
                <w:rFonts w:ascii="Times New Roman" w:eastAsia="Times New Roman" w:hAnsi="Times New Roman" w:cs="Times New Roman"/>
                <w:b/>
                <w:bCs/>
                <w:sz w:val="24"/>
                <w:szCs w:val="24"/>
              </w:rPr>
            </w:pPr>
          </w:p>
        </w:tc>
        <w:tc>
          <w:tcPr>
            <w:tcW w:w="897" w:type="dxa"/>
            <w:tcBorders>
              <w:top w:val="nil"/>
              <w:left w:val="nil"/>
              <w:bottom w:val="single" w:sz="8" w:space="0" w:color="auto"/>
              <w:right w:val="single" w:sz="4" w:space="0" w:color="auto"/>
            </w:tcBorders>
            <w:shd w:val="clear" w:color="auto" w:fill="auto"/>
            <w:vAlign w:val="center"/>
            <w:hideMark/>
          </w:tcPr>
          <w:p w14:paraId="66E475E4" w14:textId="77777777" w:rsidR="005A55C5" w:rsidRPr="00B550F7" w:rsidRDefault="005A55C5" w:rsidP="0029415B">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2021</w:t>
            </w:r>
          </w:p>
        </w:tc>
        <w:tc>
          <w:tcPr>
            <w:tcW w:w="950" w:type="dxa"/>
            <w:tcBorders>
              <w:top w:val="nil"/>
              <w:left w:val="nil"/>
              <w:bottom w:val="single" w:sz="8" w:space="0" w:color="auto"/>
              <w:right w:val="single" w:sz="4" w:space="0" w:color="auto"/>
            </w:tcBorders>
            <w:shd w:val="clear" w:color="auto" w:fill="auto"/>
            <w:vAlign w:val="center"/>
            <w:hideMark/>
          </w:tcPr>
          <w:p w14:paraId="658B8883" w14:textId="77777777" w:rsidR="005A55C5" w:rsidRPr="00B550F7" w:rsidRDefault="005A55C5" w:rsidP="0029415B">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2022 as at August</w:t>
            </w:r>
          </w:p>
        </w:tc>
        <w:tc>
          <w:tcPr>
            <w:tcW w:w="896" w:type="dxa"/>
            <w:tcBorders>
              <w:top w:val="nil"/>
              <w:left w:val="nil"/>
              <w:bottom w:val="single" w:sz="8" w:space="0" w:color="auto"/>
              <w:right w:val="single" w:sz="4" w:space="0" w:color="auto"/>
            </w:tcBorders>
            <w:shd w:val="clear" w:color="auto" w:fill="auto"/>
            <w:vAlign w:val="center"/>
            <w:hideMark/>
          </w:tcPr>
          <w:p w14:paraId="3500FDE1" w14:textId="77777777" w:rsidR="005A55C5" w:rsidRPr="00B550F7" w:rsidRDefault="005A55C5" w:rsidP="0029415B">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2023</w:t>
            </w:r>
          </w:p>
        </w:tc>
        <w:tc>
          <w:tcPr>
            <w:tcW w:w="896" w:type="dxa"/>
            <w:tcBorders>
              <w:top w:val="nil"/>
              <w:left w:val="nil"/>
              <w:bottom w:val="single" w:sz="8" w:space="0" w:color="auto"/>
              <w:right w:val="single" w:sz="4" w:space="0" w:color="auto"/>
            </w:tcBorders>
            <w:shd w:val="clear" w:color="auto" w:fill="auto"/>
            <w:vAlign w:val="center"/>
            <w:hideMark/>
          </w:tcPr>
          <w:p w14:paraId="021876FC" w14:textId="77777777" w:rsidR="005A55C5" w:rsidRPr="00B550F7" w:rsidRDefault="005A55C5" w:rsidP="0029415B">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2024</w:t>
            </w:r>
          </w:p>
        </w:tc>
        <w:tc>
          <w:tcPr>
            <w:tcW w:w="896" w:type="dxa"/>
            <w:tcBorders>
              <w:top w:val="nil"/>
              <w:left w:val="nil"/>
              <w:bottom w:val="single" w:sz="8" w:space="0" w:color="auto"/>
              <w:right w:val="single" w:sz="4" w:space="0" w:color="auto"/>
            </w:tcBorders>
            <w:shd w:val="clear" w:color="auto" w:fill="auto"/>
            <w:vAlign w:val="center"/>
            <w:hideMark/>
          </w:tcPr>
          <w:p w14:paraId="7F9957A4" w14:textId="77777777" w:rsidR="005A55C5" w:rsidRPr="00B550F7" w:rsidRDefault="005A55C5" w:rsidP="0029415B">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2025</w:t>
            </w:r>
          </w:p>
        </w:tc>
        <w:tc>
          <w:tcPr>
            <w:tcW w:w="896" w:type="dxa"/>
            <w:tcBorders>
              <w:top w:val="nil"/>
              <w:left w:val="nil"/>
              <w:bottom w:val="single" w:sz="8" w:space="0" w:color="auto"/>
              <w:right w:val="single" w:sz="8" w:space="0" w:color="auto"/>
            </w:tcBorders>
            <w:shd w:val="clear" w:color="auto" w:fill="auto"/>
            <w:vAlign w:val="center"/>
            <w:hideMark/>
          </w:tcPr>
          <w:p w14:paraId="38C43454" w14:textId="77777777" w:rsidR="005A55C5" w:rsidRPr="00B550F7" w:rsidRDefault="005A55C5" w:rsidP="0029415B">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2026</w:t>
            </w:r>
          </w:p>
        </w:tc>
      </w:tr>
      <w:tr w:rsidR="005A55C5" w:rsidRPr="00B550F7" w14:paraId="701153A1" w14:textId="77777777" w:rsidTr="0029415B">
        <w:trPr>
          <w:gridAfter w:val="1"/>
          <w:wAfter w:w="222" w:type="dxa"/>
          <w:trHeight w:val="610"/>
        </w:trPr>
        <w:tc>
          <w:tcPr>
            <w:tcW w:w="2738" w:type="dxa"/>
            <w:vMerge w:val="restart"/>
            <w:tcBorders>
              <w:top w:val="nil"/>
              <w:left w:val="single" w:sz="8" w:space="0" w:color="auto"/>
              <w:bottom w:val="single" w:sz="4" w:space="0" w:color="auto"/>
              <w:right w:val="single" w:sz="4" w:space="0" w:color="auto"/>
            </w:tcBorders>
            <w:shd w:val="clear" w:color="auto" w:fill="auto"/>
            <w:vAlign w:val="center"/>
            <w:hideMark/>
          </w:tcPr>
          <w:p w14:paraId="716C041C" w14:textId="77777777" w:rsidR="005A55C5" w:rsidRPr="00B550F7" w:rsidRDefault="005A55C5" w:rsidP="0029415B">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General Assembly meetings held </w:t>
            </w:r>
          </w:p>
        </w:tc>
        <w:tc>
          <w:tcPr>
            <w:tcW w:w="1709" w:type="dxa"/>
            <w:vMerge w:val="restart"/>
            <w:tcBorders>
              <w:top w:val="nil"/>
              <w:left w:val="single" w:sz="4" w:space="0" w:color="auto"/>
              <w:bottom w:val="single" w:sz="4" w:space="0" w:color="auto"/>
              <w:right w:val="single" w:sz="4" w:space="0" w:color="auto"/>
            </w:tcBorders>
            <w:shd w:val="clear" w:color="auto" w:fill="auto"/>
            <w:vAlign w:val="center"/>
            <w:hideMark/>
          </w:tcPr>
          <w:p w14:paraId="57E690F2" w14:textId="77777777" w:rsidR="005A55C5" w:rsidRPr="00B550F7" w:rsidRDefault="005A55C5" w:rsidP="0029415B">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No. of General Assembly meetings held </w:t>
            </w:r>
          </w:p>
        </w:tc>
        <w:tc>
          <w:tcPr>
            <w:tcW w:w="89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53679C"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95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BAA163"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8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CE4B60"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w:t>
            </w:r>
          </w:p>
        </w:tc>
        <w:tc>
          <w:tcPr>
            <w:tcW w:w="8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2E77D1"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89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B773E1"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896" w:type="dxa"/>
            <w:vMerge w:val="restart"/>
            <w:tcBorders>
              <w:top w:val="nil"/>
              <w:left w:val="single" w:sz="4" w:space="0" w:color="auto"/>
              <w:bottom w:val="single" w:sz="4" w:space="0" w:color="auto"/>
              <w:right w:val="single" w:sz="8" w:space="0" w:color="auto"/>
            </w:tcBorders>
            <w:shd w:val="clear" w:color="auto" w:fill="auto"/>
            <w:vAlign w:val="center"/>
            <w:hideMark/>
          </w:tcPr>
          <w:p w14:paraId="4DE5483E"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r>
      <w:tr w:rsidR="005A55C5" w:rsidRPr="00B550F7" w14:paraId="04418361" w14:textId="77777777" w:rsidTr="0029415B">
        <w:trPr>
          <w:trHeight w:val="180"/>
        </w:trPr>
        <w:tc>
          <w:tcPr>
            <w:tcW w:w="2738" w:type="dxa"/>
            <w:vMerge/>
            <w:tcBorders>
              <w:top w:val="nil"/>
              <w:left w:val="single" w:sz="8" w:space="0" w:color="auto"/>
              <w:bottom w:val="single" w:sz="4" w:space="0" w:color="auto"/>
              <w:right w:val="single" w:sz="4" w:space="0" w:color="auto"/>
            </w:tcBorders>
            <w:vAlign w:val="center"/>
            <w:hideMark/>
          </w:tcPr>
          <w:p w14:paraId="63C230E9" w14:textId="77777777" w:rsidR="005A55C5" w:rsidRPr="00B550F7" w:rsidRDefault="005A55C5" w:rsidP="0029415B">
            <w:pPr>
              <w:spacing w:after="0" w:line="240" w:lineRule="auto"/>
              <w:rPr>
                <w:rFonts w:ascii="Times New Roman" w:eastAsia="Times New Roman" w:hAnsi="Times New Roman" w:cs="Times New Roman"/>
                <w:sz w:val="24"/>
                <w:szCs w:val="24"/>
              </w:rPr>
            </w:pPr>
          </w:p>
        </w:tc>
        <w:tc>
          <w:tcPr>
            <w:tcW w:w="1709" w:type="dxa"/>
            <w:vMerge/>
            <w:tcBorders>
              <w:top w:val="nil"/>
              <w:left w:val="single" w:sz="4" w:space="0" w:color="auto"/>
              <w:bottom w:val="single" w:sz="4" w:space="0" w:color="auto"/>
              <w:right w:val="single" w:sz="4" w:space="0" w:color="auto"/>
            </w:tcBorders>
            <w:vAlign w:val="center"/>
            <w:hideMark/>
          </w:tcPr>
          <w:p w14:paraId="2BDB4A5D" w14:textId="77777777" w:rsidR="005A55C5" w:rsidRPr="00B550F7" w:rsidRDefault="005A55C5" w:rsidP="0029415B">
            <w:pPr>
              <w:spacing w:after="0" w:line="240" w:lineRule="auto"/>
              <w:rPr>
                <w:rFonts w:ascii="Times New Roman" w:eastAsia="Times New Roman" w:hAnsi="Times New Roman" w:cs="Times New Roman"/>
                <w:sz w:val="24"/>
                <w:szCs w:val="24"/>
              </w:rPr>
            </w:pPr>
          </w:p>
        </w:tc>
        <w:tc>
          <w:tcPr>
            <w:tcW w:w="897" w:type="dxa"/>
            <w:vMerge/>
            <w:tcBorders>
              <w:top w:val="nil"/>
              <w:left w:val="single" w:sz="4" w:space="0" w:color="auto"/>
              <w:bottom w:val="single" w:sz="4" w:space="0" w:color="auto"/>
              <w:right w:val="single" w:sz="4" w:space="0" w:color="auto"/>
            </w:tcBorders>
            <w:vAlign w:val="center"/>
            <w:hideMark/>
          </w:tcPr>
          <w:p w14:paraId="16C0A4F5" w14:textId="77777777" w:rsidR="005A55C5" w:rsidRPr="00B550F7" w:rsidRDefault="005A55C5" w:rsidP="0029415B">
            <w:pPr>
              <w:spacing w:after="0" w:line="240" w:lineRule="auto"/>
              <w:rPr>
                <w:rFonts w:ascii="Times New Roman" w:eastAsia="Times New Roman" w:hAnsi="Times New Roman" w:cs="Times New Roman"/>
                <w:sz w:val="24"/>
                <w:szCs w:val="24"/>
              </w:rPr>
            </w:pPr>
          </w:p>
        </w:tc>
        <w:tc>
          <w:tcPr>
            <w:tcW w:w="950" w:type="dxa"/>
            <w:vMerge/>
            <w:tcBorders>
              <w:top w:val="nil"/>
              <w:left w:val="single" w:sz="4" w:space="0" w:color="auto"/>
              <w:bottom w:val="single" w:sz="4" w:space="0" w:color="auto"/>
              <w:right w:val="single" w:sz="4" w:space="0" w:color="auto"/>
            </w:tcBorders>
            <w:vAlign w:val="center"/>
            <w:hideMark/>
          </w:tcPr>
          <w:p w14:paraId="7785164E" w14:textId="77777777" w:rsidR="005A55C5" w:rsidRPr="00B550F7" w:rsidRDefault="005A55C5" w:rsidP="0029415B">
            <w:pPr>
              <w:spacing w:after="0" w:line="240" w:lineRule="auto"/>
              <w:rPr>
                <w:rFonts w:ascii="Times New Roman" w:eastAsia="Times New Roman" w:hAnsi="Times New Roman" w:cs="Times New Roman"/>
                <w:sz w:val="24"/>
                <w:szCs w:val="24"/>
              </w:rPr>
            </w:pPr>
          </w:p>
        </w:tc>
        <w:tc>
          <w:tcPr>
            <w:tcW w:w="896" w:type="dxa"/>
            <w:vMerge/>
            <w:tcBorders>
              <w:top w:val="nil"/>
              <w:left w:val="single" w:sz="4" w:space="0" w:color="auto"/>
              <w:bottom w:val="single" w:sz="4" w:space="0" w:color="auto"/>
              <w:right w:val="single" w:sz="4" w:space="0" w:color="auto"/>
            </w:tcBorders>
            <w:vAlign w:val="center"/>
            <w:hideMark/>
          </w:tcPr>
          <w:p w14:paraId="47B59D3B" w14:textId="77777777" w:rsidR="005A55C5" w:rsidRPr="00B550F7" w:rsidRDefault="005A55C5" w:rsidP="0029415B">
            <w:pPr>
              <w:spacing w:after="0" w:line="240" w:lineRule="auto"/>
              <w:rPr>
                <w:rFonts w:ascii="Times New Roman" w:eastAsia="Times New Roman" w:hAnsi="Times New Roman" w:cs="Times New Roman"/>
                <w:sz w:val="24"/>
                <w:szCs w:val="24"/>
              </w:rPr>
            </w:pPr>
          </w:p>
        </w:tc>
        <w:tc>
          <w:tcPr>
            <w:tcW w:w="896" w:type="dxa"/>
            <w:vMerge/>
            <w:tcBorders>
              <w:top w:val="nil"/>
              <w:left w:val="single" w:sz="4" w:space="0" w:color="auto"/>
              <w:bottom w:val="single" w:sz="4" w:space="0" w:color="auto"/>
              <w:right w:val="single" w:sz="4" w:space="0" w:color="auto"/>
            </w:tcBorders>
            <w:vAlign w:val="center"/>
            <w:hideMark/>
          </w:tcPr>
          <w:p w14:paraId="1D5DB3AE" w14:textId="77777777" w:rsidR="005A55C5" w:rsidRPr="00B550F7" w:rsidRDefault="005A55C5" w:rsidP="0029415B">
            <w:pPr>
              <w:spacing w:after="0" w:line="240" w:lineRule="auto"/>
              <w:rPr>
                <w:rFonts w:ascii="Times New Roman" w:eastAsia="Times New Roman" w:hAnsi="Times New Roman" w:cs="Times New Roman"/>
                <w:sz w:val="24"/>
                <w:szCs w:val="24"/>
              </w:rPr>
            </w:pPr>
          </w:p>
        </w:tc>
        <w:tc>
          <w:tcPr>
            <w:tcW w:w="896" w:type="dxa"/>
            <w:vMerge/>
            <w:tcBorders>
              <w:top w:val="nil"/>
              <w:left w:val="single" w:sz="4" w:space="0" w:color="auto"/>
              <w:bottom w:val="single" w:sz="4" w:space="0" w:color="auto"/>
              <w:right w:val="single" w:sz="4" w:space="0" w:color="auto"/>
            </w:tcBorders>
            <w:vAlign w:val="center"/>
            <w:hideMark/>
          </w:tcPr>
          <w:p w14:paraId="2EC2EC7C" w14:textId="77777777" w:rsidR="005A55C5" w:rsidRPr="00B550F7" w:rsidRDefault="005A55C5" w:rsidP="0029415B">
            <w:pPr>
              <w:spacing w:after="0" w:line="240" w:lineRule="auto"/>
              <w:rPr>
                <w:rFonts w:ascii="Times New Roman" w:eastAsia="Times New Roman" w:hAnsi="Times New Roman" w:cs="Times New Roman"/>
                <w:sz w:val="24"/>
                <w:szCs w:val="24"/>
              </w:rPr>
            </w:pPr>
          </w:p>
        </w:tc>
        <w:tc>
          <w:tcPr>
            <w:tcW w:w="896" w:type="dxa"/>
            <w:vMerge/>
            <w:tcBorders>
              <w:top w:val="nil"/>
              <w:left w:val="single" w:sz="4" w:space="0" w:color="auto"/>
              <w:bottom w:val="single" w:sz="4" w:space="0" w:color="auto"/>
              <w:right w:val="single" w:sz="8" w:space="0" w:color="auto"/>
            </w:tcBorders>
            <w:vAlign w:val="center"/>
            <w:hideMark/>
          </w:tcPr>
          <w:p w14:paraId="06F71576" w14:textId="77777777" w:rsidR="005A55C5" w:rsidRPr="00B550F7" w:rsidRDefault="005A55C5" w:rsidP="0029415B">
            <w:pPr>
              <w:spacing w:after="0" w:line="240" w:lineRule="auto"/>
              <w:rPr>
                <w:rFonts w:ascii="Times New Roman" w:eastAsia="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14:paraId="4FFEFD20"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p>
        </w:tc>
      </w:tr>
      <w:tr w:rsidR="005A55C5" w:rsidRPr="00B550F7" w14:paraId="53BA39BC" w14:textId="77777777" w:rsidTr="0029415B">
        <w:trPr>
          <w:trHeight w:val="50"/>
        </w:trPr>
        <w:tc>
          <w:tcPr>
            <w:tcW w:w="2738" w:type="dxa"/>
            <w:vMerge/>
            <w:tcBorders>
              <w:top w:val="nil"/>
              <w:left w:val="single" w:sz="8" w:space="0" w:color="auto"/>
              <w:bottom w:val="single" w:sz="4" w:space="0" w:color="auto"/>
              <w:right w:val="single" w:sz="4" w:space="0" w:color="auto"/>
            </w:tcBorders>
            <w:vAlign w:val="center"/>
            <w:hideMark/>
          </w:tcPr>
          <w:p w14:paraId="6059D00A" w14:textId="77777777" w:rsidR="005A55C5" w:rsidRPr="00B550F7" w:rsidRDefault="005A55C5" w:rsidP="0029415B">
            <w:pPr>
              <w:spacing w:after="0" w:line="240" w:lineRule="auto"/>
              <w:rPr>
                <w:rFonts w:ascii="Times New Roman" w:eastAsia="Times New Roman" w:hAnsi="Times New Roman" w:cs="Times New Roman"/>
                <w:sz w:val="24"/>
                <w:szCs w:val="24"/>
              </w:rPr>
            </w:pPr>
          </w:p>
        </w:tc>
        <w:tc>
          <w:tcPr>
            <w:tcW w:w="1709" w:type="dxa"/>
            <w:vMerge/>
            <w:tcBorders>
              <w:top w:val="nil"/>
              <w:left w:val="single" w:sz="4" w:space="0" w:color="auto"/>
              <w:bottom w:val="single" w:sz="4" w:space="0" w:color="auto"/>
              <w:right w:val="single" w:sz="4" w:space="0" w:color="auto"/>
            </w:tcBorders>
            <w:vAlign w:val="center"/>
            <w:hideMark/>
          </w:tcPr>
          <w:p w14:paraId="708F0B7D" w14:textId="77777777" w:rsidR="005A55C5" w:rsidRPr="00B550F7" w:rsidRDefault="005A55C5" w:rsidP="0029415B">
            <w:pPr>
              <w:spacing w:after="0" w:line="240" w:lineRule="auto"/>
              <w:rPr>
                <w:rFonts w:ascii="Times New Roman" w:eastAsia="Times New Roman" w:hAnsi="Times New Roman" w:cs="Times New Roman"/>
                <w:sz w:val="24"/>
                <w:szCs w:val="24"/>
              </w:rPr>
            </w:pPr>
          </w:p>
        </w:tc>
        <w:tc>
          <w:tcPr>
            <w:tcW w:w="897" w:type="dxa"/>
            <w:vMerge/>
            <w:tcBorders>
              <w:top w:val="nil"/>
              <w:left w:val="single" w:sz="4" w:space="0" w:color="auto"/>
              <w:bottom w:val="single" w:sz="4" w:space="0" w:color="auto"/>
              <w:right w:val="single" w:sz="4" w:space="0" w:color="auto"/>
            </w:tcBorders>
            <w:vAlign w:val="center"/>
            <w:hideMark/>
          </w:tcPr>
          <w:p w14:paraId="3AB89DEA" w14:textId="77777777" w:rsidR="005A55C5" w:rsidRPr="00B550F7" w:rsidRDefault="005A55C5" w:rsidP="0029415B">
            <w:pPr>
              <w:spacing w:after="0" w:line="240" w:lineRule="auto"/>
              <w:rPr>
                <w:rFonts w:ascii="Times New Roman" w:eastAsia="Times New Roman" w:hAnsi="Times New Roman" w:cs="Times New Roman"/>
                <w:sz w:val="24"/>
                <w:szCs w:val="24"/>
              </w:rPr>
            </w:pPr>
          </w:p>
        </w:tc>
        <w:tc>
          <w:tcPr>
            <w:tcW w:w="950" w:type="dxa"/>
            <w:vMerge/>
            <w:tcBorders>
              <w:top w:val="nil"/>
              <w:left w:val="single" w:sz="4" w:space="0" w:color="auto"/>
              <w:bottom w:val="single" w:sz="4" w:space="0" w:color="auto"/>
              <w:right w:val="single" w:sz="4" w:space="0" w:color="auto"/>
            </w:tcBorders>
            <w:vAlign w:val="center"/>
            <w:hideMark/>
          </w:tcPr>
          <w:p w14:paraId="578EFC3D" w14:textId="77777777" w:rsidR="005A55C5" w:rsidRPr="00B550F7" w:rsidRDefault="005A55C5" w:rsidP="0029415B">
            <w:pPr>
              <w:spacing w:after="0" w:line="240" w:lineRule="auto"/>
              <w:rPr>
                <w:rFonts w:ascii="Times New Roman" w:eastAsia="Times New Roman" w:hAnsi="Times New Roman" w:cs="Times New Roman"/>
                <w:sz w:val="24"/>
                <w:szCs w:val="24"/>
              </w:rPr>
            </w:pPr>
          </w:p>
        </w:tc>
        <w:tc>
          <w:tcPr>
            <w:tcW w:w="896" w:type="dxa"/>
            <w:vMerge/>
            <w:tcBorders>
              <w:top w:val="nil"/>
              <w:left w:val="single" w:sz="4" w:space="0" w:color="auto"/>
              <w:bottom w:val="single" w:sz="4" w:space="0" w:color="auto"/>
              <w:right w:val="single" w:sz="4" w:space="0" w:color="auto"/>
            </w:tcBorders>
            <w:vAlign w:val="center"/>
            <w:hideMark/>
          </w:tcPr>
          <w:p w14:paraId="236F8F05" w14:textId="77777777" w:rsidR="005A55C5" w:rsidRPr="00B550F7" w:rsidRDefault="005A55C5" w:rsidP="0029415B">
            <w:pPr>
              <w:spacing w:after="0" w:line="240" w:lineRule="auto"/>
              <w:rPr>
                <w:rFonts w:ascii="Times New Roman" w:eastAsia="Times New Roman" w:hAnsi="Times New Roman" w:cs="Times New Roman"/>
                <w:sz w:val="24"/>
                <w:szCs w:val="24"/>
              </w:rPr>
            </w:pPr>
          </w:p>
        </w:tc>
        <w:tc>
          <w:tcPr>
            <w:tcW w:w="896" w:type="dxa"/>
            <w:vMerge/>
            <w:tcBorders>
              <w:top w:val="nil"/>
              <w:left w:val="single" w:sz="4" w:space="0" w:color="auto"/>
              <w:bottom w:val="single" w:sz="4" w:space="0" w:color="auto"/>
              <w:right w:val="single" w:sz="4" w:space="0" w:color="auto"/>
            </w:tcBorders>
            <w:vAlign w:val="center"/>
            <w:hideMark/>
          </w:tcPr>
          <w:p w14:paraId="09CE8B03" w14:textId="77777777" w:rsidR="005A55C5" w:rsidRPr="00B550F7" w:rsidRDefault="005A55C5" w:rsidP="0029415B">
            <w:pPr>
              <w:spacing w:after="0" w:line="240" w:lineRule="auto"/>
              <w:rPr>
                <w:rFonts w:ascii="Times New Roman" w:eastAsia="Times New Roman" w:hAnsi="Times New Roman" w:cs="Times New Roman"/>
                <w:sz w:val="24"/>
                <w:szCs w:val="24"/>
              </w:rPr>
            </w:pPr>
          </w:p>
        </w:tc>
        <w:tc>
          <w:tcPr>
            <w:tcW w:w="896" w:type="dxa"/>
            <w:vMerge/>
            <w:tcBorders>
              <w:top w:val="nil"/>
              <w:left w:val="single" w:sz="4" w:space="0" w:color="auto"/>
              <w:bottom w:val="single" w:sz="4" w:space="0" w:color="auto"/>
              <w:right w:val="single" w:sz="4" w:space="0" w:color="auto"/>
            </w:tcBorders>
            <w:vAlign w:val="center"/>
            <w:hideMark/>
          </w:tcPr>
          <w:p w14:paraId="53B79D8C" w14:textId="77777777" w:rsidR="005A55C5" w:rsidRPr="00B550F7" w:rsidRDefault="005A55C5" w:rsidP="0029415B">
            <w:pPr>
              <w:spacing w:after="0" w:line="240" w:lineRule="auto"/>
              <w:rPr>
                <w:rFonts w:ascii="Times New Roman" w:eastAsia="Times New Roman" w:hAnsi="Times New Roman" w:cs="Times New Roman"/>
                <w:sz w:val="24"/>
                <w:szCs w:val="24"/>
              </w:rPr>
            </w:pPr>
          </w:p>
        </w:tc>
        <w:tc>
          <w:tcPr>
            <w:tcW w:w="896" w:type="dxa"/>
            <w:vMerge/>
            <w:tcBorders>
              <w:top w:val="nil"/>
              <w:left w:val="single" w:sz="4" w:space="0" w:color="auto"/>
              <w:bottom w:val="single" w:sz="4" w:space="0" w:color="auto"/>
              <w:right w:val="single" w:sz="8" w:space="0" w:color="auto"/>
            </w:tcBorders>
            <w:vAlign w:val="center"/>
            <w:hideMark/>
          </w:tcPr>
          <w:p w14:paraId="4623EB2F" w14:textId="77777777" w:rsidR="005A55C5" w:rsidRPr="00B550F7" w:rsidRDefault="005A55C5" w:rsidP="0029415B">
            <w:pPr>
              <w:spacing w:after="0" w:line="240" w:lineRule="auto"/>
              <w:rPr>
                <w:rFonts w:ascii="Times New Roman" w:eastAsia="Times New Roman" w:hAnsi="Times New Roman" w:cs="Times New Roman"/>
                <w:sz w:val="24"/>
                <w:szCs w:val="24"/>
              </w:rPr>
            </w:pPr>
          </w:p>
        </w:tc>
        <w:tc>
          <w:tcPr>
            <w:tcW w:w="222" w:type="dxa"/>
            <w:tcBorders>
              <w:top w:val="nil"/>
              <w:left w:val="nil"/>
              <w:bottom w:val="nil"/>
              <w:right w:val="nil"/>
            </w:tcBorders>
            <w:shd w:val="clear" w:color="auto" w:fill="auto"/>
            <w:noWrap/>
            <w:vAlign w:val="bottom"/>
            <w:hideMark/>
          </w:tcPr>
          <w:p w14:paraId="6B02566B" w14:textId="77777777" w:rsidR="005A55C5" w:rsidRPr="00B550F7" w:rsidRDefault="005A55C5" w:rsidP="0029415B">
            <w:pPr>
              <w:spacing w:after="0" w:line="240" w:lineRule="auto"/>
              <w:rPr>
                <w:rFonts w:ascii="Times New Roman" w:eastAsia="Times New Roman" w:hAnsi="Times New Roman" w:cs="Times New Roman"/>
                <w:sz w:val="24"/>
                <w:szCs w:val="24"/>
              </w:rPr>
            </w:pPr>
          </w:p>
        </w:tc>
      </w:tr>
      <w:tr w:rsidR="005A55C5" w:rsidRPr="00B550F7" w14:paraId="286EAC5B" w14:textId="77777777" w:rsidTr="0029415B">
        <w:trPr>
          <w:trHeight w:val="970"/>
        </w:trPr>
        <w:tc>
          <w:tcPr>
            <w:tcW w:w="2738" w:type="dxa"/>
            <w:tcBorders>
              <w:top w:val="nil"/>
              <w:left w:val="single" w:sz="8" w:space="0" w:color="auto"/>
              <w:bottom w:val="single" w:sz="4" w:space="0" w:color="auto"/>
              <w:right w:val="single" w:sz="4" w:space="0" w:color="auto"/>
            </w:tcBorders>
            <w:shd w:val="clear" w:color="auto" w:fill="auto"/>
            <w:vAlign w:val="center"/>
            <w:hideMark/>
          </w:tcPr>
          <w:p w14:paraId="5DE2F0E8" w14:textId="77777777" w:rsidR="005A55C5" w:rsidRPr="00B550F7" w:rsidRDefault="005A55C5" w:rsidP="0029415B">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Executive Committee meetings held </w:t>
            </w:r>
          </w:p>
        </w:tc>
        <w:tc>
          <w:tcPr>
            <w:tcW w:w="1709" w:type="dxa"/>
            <w:tcBorders>
              <w:top w:val="nil"/>
              <w:left w:val="nil"/>
              <w:bottom w:val="single" w:sz="4" w:space="0" w:color="auto"/>
              <w:right w:val="single" w:sz="4" w:space="0" w:color="auto"/>
            </w:tcBorders>
            <w:shd w:val="clear" w:color="auto" w:fill="auto"/>
            <w:vAlign w:val="center"/>
            <w:hideMark/>
          </w:tcPr>
          <w:p w14:paraId="6640D3E3" w14:textId="77777777" w:rsidR="005A55C5" w:rsidRPr="00B550F7" w:rsidRDefault="005A55C5" w:rsidP="0029415B">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No. of Executive Committee meetings held </w:t>
            </w:r>
          </w:p>
        </w:tc>
        <w:tc>
          <w:tcPr>
            <w:tcW w:w="897" w:type="dxa"/>
            <w:tcBorders>
              <w:top w:val="nil"/>
              <w:left w:val="nil"/>
              <w:bottom w:val="single" w:sz="4" w:space="0" w:color="auto"/>
              <w:right w:val="single" w:sz="4" w:space="0" w:color="auto"/>
            </w:tcBorders>
            <w:shd w:val="clear" w:color="auto" w:fill="auto"/>
            <w:noWrap/>
            <w:vAlign w:val="center"/>
            <w:hideMark/>
          </w:tcPr>
          <w:p w14:paraId="600DA2F9"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950" w:type="dxa"/>
            <w:tcBorders>
              <w:top w:val="nil"/>
              <w:left w:val="nil"/>
              <w:bottom w:val="single" w:sz="4" w:space="0" w:color="auto"/>
              <w:right w:val="single" w:sz="4" w:space="0" w:color="auto"/>
            </w:tcBorders>
            <w:shd w:val="clear" w:color="auto" w:fill="auto"/>
            <w:noWrap/>
            <w:vAlign w:val="center"/>
            <w:hideMark/>
          </w:tcPr>
          <w:p w14:paraId="06321FCC"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896" w:type="dxa"/>
            <w:tcBorders>
              <w:top w:val="nil"/>
              <w:left w:val="nil"/>
              <w:bottom w:val="single" w:sz="4" w:space="0" w:color="auto"/>
              <w:right w:val="single" w:sz="4" w:space="0" w:color="auto"/>
            </w:tcBorders>
            <w:shd w:val="clear" w:color="auto" w:fill="auto"/>
            <w:noWrap/>
            <w:vAlign w:val="center"/>
            <w:hideMark/>
          </w:tcPr>
          <w:p w14:paraId="4BFA99D1"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896" w:type="dxa"/>
            <w:tcBorders>
              <w:top w:val="nil"/>
              <w:left w:val="nil"/>
              <w:bottom w:val="single" w:sz="4" w:space="0" w:color="auto"/>
              <w:right w:val="single" w:sz="4" w:space="0" w:color="auto"/>
            </w:tcBorders>
            <w:shd w:val="clear" w:color="auto" w:fill="auto"/>
            <w:noWrap/>
            <w:vAlign w:val="center"/>
            <w:hideMark/>
          </w:tcPr>
          <w:p w14:paraId="67EBD66B"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896" w:type="dxa"/>
            <w:tcBorders>
              <w:top w:val="nil"/>
              <w:left w:val="nil"/>
              <w:bottom w:val="single" w:sz="4" w:space="0" w:color="auto"/>
              <w:right w:val="single" w:sz="4" w:space="0" w:color="auto"/>
            </w:tcBorders>
            <w:shd w:val="clear" w:color="auto" w:fill="auto"/>
            <w:noWrap/>
            <w:vAlign w:val="center"/>
            <w:hideMark/>
          </w:tcPr>
          <w:p w14:paraId="5D8DAB80"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896" w:type="dxa"/>
            <w:tcBorders>
              <w:top w:val="nil"/>
              <w:left w:val="nil"/>
              <w:bottom w:val="single" w:sz="4" w:space="0" w:color="auto"/>
              <w:right w:val="single" w:sz="8" w:space="0" w:color="auto"/>
            </w:tcBorders>
            <w:shd w:val="clear" w:color="auto" w:fill="auto"/>
            <w:noWrap/>
            <w:vAlign w:val="center"/>
            <w:hideMark/>
          </w:tcPr>
          <w:p w14:paraId="1EF9252B"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222" w:type="dxa"/>
            <w:vAlign w:val="center"/>
            <w:hideMark/>
          </w:tcPr>
          <w:p w14:paraId="5713AA07" w14:textId="77777777" w:rsidR="005A55C5" w:rsidRPr="00B550F7" w:rsidRDefault="005A55C5" w:rsidP="0029415B">
            <w:pPr>
              <w:spacing w:after="0" w:line="240" w:lineRule="auto"/>
              <w:rPr>
                <w:rFonts w:ascii="Times New Roman" w:eastAsia="Times New Roman" w:hAnsi="Times New Roman" w:cs="Times New Roman"/>
                <w:sz w:val="24"/>
                <w:szCs w:val="24"/>
              </w:rPr>
            </w:pPr>
          </w:p>
        </w:tc>
      </w:tr>
      <w:tr w:rsidR="005A55C5" w:rsidRPr="00B550F7" w14:paraId="284DA5BA" w14:textId="77777777" w:rsidTr="0029415B">
        <w:trPr>
          <w:trHeight w:val="1000"/>
        </w:trPr>
        <w:tc>
          <w:tcPr>
            <w:tcW w:w="2738" w:type="dxa"/>
            <w:tcBorders>
              <w:top w:val="nil"/>
              <w:left w:val="single" w:sz="8" w:space="0" w:color="auto"/>
              <w:bottom w:val="single" w:sz="4" w:space="0" w:color="auto"/>
              <w:right w:val="single" w:sz="4" w:space="0" w:color="auto"/>
            </w:tcBorders>
            <w:shd w:val="clear" w:color="auto" w:fill="auto"/>
            <w:vAlign w:val="center"/>
            <w:hideMark/>
          </w:tcPr>
          <w:p w14:paraId="38D6E26B" w14:textId="77777777" w:rsidR="005A55C5" w:rsidRPr="00B550F7" w:rsidRDefault="005A55C5" w:rsidP="0029415B">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METSEC meetings held </w:t>
            </w:r>
          </w:p>
        </w:tc>
        <w:tc>
          <w:tcPr>
            <w:tcW w:w="1709" w:type="dxa"/>
            <w:tcBorders>
              <w:top w:val="nil"/>
              <w:left w:val="nil"/>
              <w:bottom w:val="single" w:sz="4" w:space="0" w:color="auto"/>
              <w:right w:val="single" w:sz="4" w:space="0" w:color="auto"/>
            </w:tcBorders>
            <w:shd w:val="clear" w:color="auto" w:fill="auto"/>
            <w:vAlign w:val="center"/>
            <w:hideMark/>
          </w:tcPr>
          <w:p w14:paraId="26B90807" w14:textId="77777777" w:rsidR="005A55C5" w:rsidRPr="00B550F7" w:rsidRDefault="005A55C5" w:rsidP="0029415B">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No. of METSEC meetings held </w:t>
            </w:r>
          </w:p>
        </w:tc>
        <w:tc>
          <w:tcPr>
            <w:tcW w:w="897" w:type="dxa"/>
            <w:tcBorders>
              <w:top w:val="nil"/>
              <w:left w:val="single" w:sz="4" w:space="0" w:color="auto"/>
              <w:bottom w:val="single" w:sz="4" w:space="0" w:color="auto"/>
              <w:right w:val="single" w:sz="4" w:space="0" w:color="auto"/>
            </w:tcBorders>
            <w:shd w:val="clear" w:color="auto" w:fill="auto"/>
            <w:noWrap/>
            <w:vAlign w:val="center"/>
            <w:hideMark/>
          </w:tcPr>
          <w:p w14:paraId="2375B043"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14</w:t>
            </w:r>
          </w:p>
        </w:tc>
        <w:tc>
          <w:tcPr>
            <w:tcW w:w="950" w:type="dxa"/>
            <w:tcBorders>
              <w:top w:val="nil"/>
              <w:left w:val="single" w:sz="4" w:space="0" w:color="auto"/>
              <w:bottom w:val="single" w:sz="4" w:space="0" w:color="auto"/>
              <w:right w:val="single" w:sz="4" w:space="0" w:color="auto"/>
            </w:tcBorders>
            <w:shd w:val="clear" w:color="auto" w:fill="auto"/>
            <w:noWrap/>
            <w:vAlign w:val="center"/>
            <w:hideMark/>
          </w:tcPr>
          <w:p w14:paraId="74F7CB42"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9</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613DA9C5"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8</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15A6E214"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c>
          <w:tcPr>
            <w:tcW w:w="896" w:type="dxa"/>
            <w:tcBorders>
              <w:top w:val="nil"/>
              <w:left w:val="single" w:sz="4" w:space="0" w:color="auto"/>
              <w:bottom w:val="single" w:sz="4" w:space="0" w:color="auto"/>
              <w:right w:val="single" w:sz="4" w:space="0" w:color="auto"/>
            </w:tcBorders>
            <w:shd w:val="clear" w:color="auto" w:fill="auto"/>
            <w:noWrap/>
            <w:vAlign w:val="center"/>
            <w:hideMark/>
          </w:tcPr>
          <w:p w14:paraId="3E3BE83E"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c>
          <w:tcPr>
            <w:tcW w:w="896" w:type="dxa"/>
            <w:tcBorders>
              <w:top w:val="nil"/>
              <w:left w:val="nil"/>
              <w:bottom w:val="single" w:sz="4" w:space="0" w:color="auto"/>
              <w:right w:val="single" w:sz="8" w:space="0" w:color="auto"/>
            </w:tcBorders>
            <w:shd w:val="clear" w:color="auto" w:fill="auto"/>
            <w:vAlign w:val="center"/>
            <w:hideMark/>
          </w:tcPr>
          <w:p w14:paraId="1B49573C"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c>
          <w:tcPr>
            <w:tcW w:w="222" w:type="dxa"/>
            <w:vAlign w:val="center"/>
            <w:hideMark/>
          </w:tcPr>
          <w:p w14:paraId="67A461ED" w14:textId="77777777" w:rsidR="005A55C5" w:rsidRPr="00B550F7" w:rsidRDefault="005A55C5" w:rsidP="0029415B">
            <w:pPr>
              <w:spacing w:after="0" w:line="240" w:lineRule="auto"/>
              <w:rPr>
                <w:rFonts w:ascii="Times New Roman" w:eastAsia="Times New Roman" w:hAnsi="Times New Roman" w:cs="Times New Roman"/>
                <w:sz w:val="24"/>
                <w:szCs w:val="24"/>
              </w:rPr>
            </w:pPr>
          </w:p>
        </w:tc>
      </w:tr>
      <w:tr w:rsidR="005A55C5" w:rsidRPr="00B550F7" w14:paraId="29EBB829" w14:textId="77777777" w:rsidTr="0029415B">
        <w:trPr>
          <w:trHeight w:val="810"/>
        </w:trPr>
        <w:tc>
          <w:tcPr>
            <w:tcW w:w="2738" w:type="dxa"/>
            <w:tcBorders>
              <w:top w:val="nil"/>
              <w:left w:val="single" w:sz="8" w:space="0" w:color="auto"/>
              <w:bottom w:val="single" w:sz="4" w:space="0" w:color="auto"/>
              <w:right w:val="single" w:sz="4" w:space="0" w:color="auto"/>
            </w:tcBorders>
            <w:shd w:val="clear" w:color="auto" w:fill="auto"/>
            <w:vAlign w:val="center"/>
            <w:hideMark/>
          </w:tcPr>
          <w:p w14:paraId="45DBA83D" w14:textId="77777777" w:rsidR="005A55C5" w:rsidRPr="00B550F7" w:rsidRDefault="005A55C5" w:rsidP="0029415B">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Police station constructed/Renovated </w:t>
            </w:r>
          </w:p>
        </w:tc>
        <w:tc>
          <w:tcPr>
            <w:tcW w:w="1709" w:type="dxa"/>
            <w:tcBorders>
              <w:top w:val="nil"/>
              <w:left w:val="nil"/>
              <w:bottom w:val="single" w:sz="4" w:space="0" w:color="auto"/>
              <w:right w:val="single" w:sz="4" w:space="0" w:color="auto"/>
            </w:tcBorders>
            <w:shd w:val="clear" w:color="auto" w:fill="auto"/>
            <w:vAlign w:val="center"/>
            <w:hideMark/>
          </w:tcPr>
          <w:p w14:paraId="16D1F392" w14:textId="77777777" w:rsidR="005A55C5" w:rsidRPr="00B550F7" w:rsidRDefault="005A55C5" w:rsidP="0029415B">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Number of Police stations constructed</w:t>
            </w:r>
          </w:p>
        </w:tc>
        <w:tc>
          <w:tcPr>
            <w:tcW w:w="897" w:type="dxa"/>
            <w:tcBorders>
              <w:top w:val="nil"/>
              <w:left w:val="nil"/>
              <w:bottom w:val="single" w:sz="4" w:space="0" w:color="auto"/>
              <w:right w:val="single" w:sz="4" w:space="0" w:color="auto"/>
            </w:tcBorders>
            <w:shd w:val="clear" w:color="auto" w:fill="auto"/>
            <w:noWrap/>
            <w:vAlign w:val="center"/>
            <w:hideMark/>
          </w:tcPr>
          <w:p w14:paraId="0F79DF7D"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w:t>
            </w:r>
          </w:p>
        </w:tc>
        <w:tc>
          <w:tcPr>
            <w:tcW w:w="950" w:type="dxa"/>
            <w:tcBorders>
              <w:top w:val="nil"/>
              <w:left w:val="nil"/>
              <w:bottom w:val="single" w:sz="4" w:space="0" w:color="auto"/>
              <w:right w:val="single" w:sz="4" w:space="0" w:color="auto"/>
            </w:tcBorders>
            <w:shd w:val="clear" w:color="auto" w:fill="auto"/>
            <w:noWrap/>
            <w:vAlign w:val="center"/>
            <w:hideMark/>
          </w:tcPr>
          <w:p w14:paraId="517F81C5"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w:t>
            </w:r>
          </w:p>
        </w:tc>
        <w:tc>
          <w:tcPr>
            <w:tcW w:w="896" w:type="dxa"/>
            <w:tcBorders>
              <w:top w:val="nil"/>
              <w:left w:val="nil"/>
              <w:bottom w:val="single" w:sz="4" w:space="0" w:color="auto"/>
              <w:right w:val="single" w:sz="4" w:space="0" w:color="auto"/>
            </w:tcBorders>
            <w:shd w:val="clear" w:color="auto" w:fill="auto"/>
            <w:noWrap/>
            <w:vAlign w:val="center"/>
            <w:hideMark/>
          </w:tcPr>
          <w:p w14:paraId="23A247B9"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896" w:type="dxa"/>
            <w:tcBorders>
              <w:top w:val="nil"/>
              <w:left w:val="nil"/>
              <w:bottom w:val="single" w:sz="4" w:space="0" w:color="auto"/>
              <w:right w:val="single" w:sz="4" w:space="0" w:color="auto"/>
            </w:tcBorders>
            <w:shd w:val="clear" w:color="auto" w:fill="auto"/>
            <w:noWrap/>
            <w:vAlign w:val="center"/>
            <w:hideMark/>
          </w:tcPr>
          <w:p w14:paraId="23A63FED"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w:t>
            </w:r>
          </w:p>
        </w:tc>
        <w:tc>
          <w:tcPr>
            <w:tcW w:w="896" w:type="dxa"/>
            <w:tcBorders>
              <w:top w:val="nil"/>
              <w:left w:val="nil"/>
              <w:bottom w:val="single" w:sz="4" w:space="0" w:color="auto"/>
              <w:right w:val="single" w:sz="4" w:space="0" w:color="auto"/>
            </w:tcBorders>
            <w:shd w:val="clear" w:color="auto" w:fill="auto"/>
            <w:noWrap/>
            <w:vAlign w:val="center"/>
            <w:hideMark/>
          </w:tcPr>
          <w:p w14:paraId="3BEF3805"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w:t>
            </w:r>
          </w:p>
        </w:tc>
        <w:tc>
          <w:tcPr>
            <w:tcW w:w="896" w:type="dxa"/>
            <w:tcBorders>
              <w:top w:val="nil"/>
              <w:left w:val="nil"/>
              <w:bottom w:val="single" w:sz="4" w:space="0" w:color="auto"/>
              <w:right w:val="single" w:sz="8" w:space="0" w:color="auto"/>
            </w:tcBorders>
            <w:shd w:val="clear" w:color="auto" w:fill="auto"/>
            <w:vAlign w:val="center"/>
            <w:hideMark/>
          </w:tcPr>
          <w:p w14:paraId="6344F83F"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w:t>
            </w:r>
          </w:p>
        </w:tc>
        <w:tc>
          <w:tcPr>
            <w:tcW w:w="222" w:type="dxa"/>
            <w:vAlign w:val="center"/>
            <w:hideMark/>
          </w:tcPr>
          <w:p w14:paraId="67F48052" w14:textId="77777777" w:rsidR="005A55C5" w:rsidRPr="00B550F7" w:rsidRDefault="005A55C5" w:rsidP="0029415B">
            <w:pPr>
              <w:spacing w:after="0" w:line="240" w:lineRule="auto"/>
              <w:rPr>
                <w:rFonts w:ascii="Times New Roman" w:eastAsia="Times New Roman" w:hAnsi="Times New Roman" w:cs="Times New Roman"/>
                <w:sz w:val="24"/>
                <w:szCs w:val="24"/>
              </w:rPr>
            </w:pPr>
          </w:p>
        </w:tc>
      </w:tr>
      <w:tr w:rsidR="005A55C5" w:rsidRPr="00B550F7" w14:paraId="6454DEBB" w14:textId="77777777" w:rsidTr="0029415B">
        <w:trPr>
          <w:trHeight w:val="640"/>
        </w:trPr>
        <w:tc>
          <w:tcPr>
            <w:tcW w:w="2738" w:type="dxa"/>
            <w:tcBorders>
              <w:top w:val="nil"/>
              <w:left w:val="single" w:sz="8" w:space="0" w:color="auto"/>
              <w:bottom w:val="single" w:sz="8" w:space="0" w:color="auto"/>
              <w:right w:val="single" w:sz="4" w:space="0" w:color="auto"/>
            </w:tcBorders>
            <w:shd w:val="clear" w:color="auto" w:fill="auto"/>
            <w:vAlign w:val="center"/>
            <w:hideMark/>
          </w:tcPr>
          <w:p w14:paraId="5304C5B9" w14:textId="77777777" w:rsidR="005A55C5" w:rsidRPr="00B550F7" w:rsidRDefault="005A55C5" w:rsidP="0029415B">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Official celebration organised </w:t>
            </w:r>
          </w:p>
        </w:tc>
        <w:tc>
          <w:tcPr>
            <w:tcW w:w="1709" w:type="dxa"/>
            <w:tcBorders>
              <w:top w:val="nil"/>
              <w:left w:val="nil"/>
              <w:bottom w:val="single" w:sz="8" w:space="0" w:color="auto"/>
              <w:right w:val="single" w:sz="4" w:space="0" w:color="auto"/>
            </w:tcBorders>
            <w:shd w:val="clear" w:color="auto" w:fill="auto"/>
            <w:vAlign w:val="center"/>
            <w:hideMark/>
          </w:tcPr>
          <w:p w14:paraId="79223953" w14:textId="77777777" w:rsidR="005A55C5" w:rsidRPr="00B550F7" w:rsidRDefault="005A55C5" w:rsidP="0029415B">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Number of national events celebrated </w:t>
            </w:r>
          </w:p>
        </w:tc>
        <w:tc>
          <w:tcPr>
            <w:tcW w:w="897" w:type="dxa"/>
            <w:tcBorders>
              <w:top w:val="nil"/>
              <w:left w:val="nil"/>
              <w:bottom w:val="single" w:sz="8" w:space="0" w:color="auto"/>
              <w:right w:val="single" w:sz="4" w:space="0" w:color="auto"/>
            </w:tcBorders>
            <w:shd w:val="clear" w:color="auto" w:fill="auto"/>
            <w:noWrap/>
            <w:vAlign w:val="center"/>
            <w:hideMark/>
          </w:tcPr>
          <w:p w14:paraId="30FE0D4E"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950" w:type="dxa"/>
            <w:tcBorders>
              <w:top w:val="nil"/>
              <w:left w:val="nil"/>
              <w:bottom w:val="single" w:sz="8" w:space="0" w:color="auto"/>
              <w:right w:val="single" w:sz="4" w:space="0" w:color="auto"/>
            </w:tcBorders>
            <w:shd w:val="clear" w:color="auto" w:fill="auto"/>
            <w:noWrap/>
            <w:vAlign w:val="center"/>
            <w:hideMark/>
          </w:tcPr>
          <w:p w14:paraId="1D512F65"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w:t>
            </w:r>
          </w:p>
        </w:tc>
        <w:tc>
          <w:tcPr>
            <w:tcW w:w="896" w:type="dxa"/>
            <w:tcBorders>
              <w:top w:val="nil"/>
              <w:left w:val="nil"/>
              <w:bottom w:val="single" w:sz="8" w:space="0" w:color="auto"/>
              <w:right w:val="single" w:sz="4" w:space="0" w:color="auto"/>
            </w:tcBorders>
            <w:shd w:val="clear" w:color="auto" w:fill="auto"/>
            <w:noWrap/>
            <w:vAlign w:val="center"/>
            <w:hideMark/>
          </w:tcPr>
          <w:p w14:paraId="4E940929"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896" w:type="dxa"/>
            <w:tcBorders>
              <w:top w:val="nil"/>
              <w:left w:val="nil"/>
              <w:bottom w:val="single" w:sz="8" w:space="0" w:color="auto"/>
              <w:right w:val="single" w:sz="4" w:space="0" w:color="auto"/>
            </w:tcBorders>
            <w:shd w:val="clear" w:color="auto" w:fill="auto"/>
            <w:noWrap/>
            <w:vAlign w:val="center"/>
            <w:hideMark/>
          </w:tcPr>
          <w:p w14:paraId="20305113"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896" w:type="dxa"/>
            <w:tcBorders>
              <w:top w:val="nil"/>
              <w:left w:val="nil"/>
              <w:bottom w:val="single" w:sz="8" w:space="0" w:color="auto"/>
              <w:right w:val="single" w:sz="4" w:space="0" w:color="auto"/>
            </w:tcBorders>
            <w:shd w:val="clear" w:color="auto" w:fill="auto"/>
            <w:noWrap/>
            <w:vAlign w:val="center"/>
            <w:hideMark/>
          </w:tcPr>
          <w:p w14:paraId="78A2FDF2"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896" w:type="dxa"/>
            <w:tcBorders>
              <w:top w:val="nil"/>
              <w:left w:val="nil"/>
              <w:bottom w:val="single" w:sz="8" w:space="0" w:color="auto"/>
              <w:right w:val="single" w:sz="8" w:space="0" w:color="auto"/>
            </w:tcBorders>
            <w:shd w:val="clear" w:color="auto" w:fill="auto"/>
            <w:vAlign w:val="center"/>
            <w:hideMark/>
          </w:tcPr>
          <w:p w14:paraId="1FF52806" w14:textId="77777777" w:rsidR="005A55C5" w:rsidRPr="00B550F7" w:rsidRDefault="005A55C5" w:rsidP="0029415B">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222" w:type="dxa"/>
            <w:vAlign w:val="center"/>
            <w:hideMark/>
          </w:tcPr>
          <w:p w14:paraId="1B0D3271" w14:textId="77777777" w:rsidR="005A55C5" w:rsidRPr="00B550F7" w:rsidRDefault="005A55C5" w:rsidP="0029415B">
            <w:pPr>
              <w:spacing w:after="0" w:line="240" w:lineRule="auto"/>
              <w:rPr>
                <w:rFonts w:ascii="Times New Roman" w:eastAsia="Times New Roman" w:hAnsi="Times New Roman" w:cs="Times New Roman"/>
                <w:sz w:val="24"/>
                <w:szCs w:val="24"/>
              </w:rPr>
            </w:pPr>
          </w:p>
        </w:tc>
      </w:tr>
    </w:tbl>
    <w:p w14:paraId="26F1A94A" w14:textId="77777777" w:rsidR="005A55C5" w:rsidRPr="00B550F7" w:rsidRDefault="005A55C5" w:rsidP="005A55C5">
      <w:pPr>
        <w:spacing w:after="0"/>
        <w:rPr>
          <w:rFonts w:ascii="Times New Roman" w:eastAsia="Arial" w:hAnsi="Times New Roman" w:cs="Times New Roman"/>
          <w:b/>
          <w:sz w:val="24"/>
          <w:szCs w:val="24"/>
        </w:rPr>
      </w:pPr>
    </w:p>
    <w:p w14:paraId="1FF8514E" w14:textId="3CE3A89E" w:rsidR="005A55C5" w:rsidRPr="00B550F7" w:rsidRDefault="005A55C5" w:rsidP="005A55C5">
      <w:pPr>
        <w:spacing w:after="0" w:line="360" w:lineRule="auto"/>
        <w:rPr>
          <w:rFonts w:ascii="Times New Roman" w:eastAsia="Arial" w:hAnsi="Times New Roman" w:cs="Times New Roman"/>
          <w:sz w:val="24"/>
          <w:szCs w:val="24"/>
        </w:rPr>
      </w:pPr>
    </w:p>
    <w:p w14:paraId="1453D383" w14:textId="477D36BA" w:rsidR="005A55C5" w:rsidRDefault="005A55C5" w:rsidP="005A55C5">
      <w:pPr>
        <w:pBdr>
          <w:top w:val="nil"/>
          <w:left w:val="nil"/>
          <w:bottom w:val="nil"/>
          <w:right w:val="nil"/>
          <w:between w:val="nil"/>
        </w:pBdr>
        <w:spacing w:after="0" w:line="360" w:lineRule="auto"/>
        <w:ind w:left="720" w:hanging="720"/>
        <w:rPr>
          <w:rFonts w:ascii="Times New Roman" w:eastAsia="Arial" w:hAnsi="Times New Roman" w:cs="Times New Roman"/>
          <w:b/>
          <w:sz w:val="24"/>
          <w:szCs w:val="24"/>
        </w:rPr>
      </w:pPr>
      <w:r w:rsidRPr="00B550F7">
        <w:rPr>
          <w:rFonts w:ascii="Times New Roman" w:eastAsia="Arial" w:hAnsi="Times New Roman" w:cs="Times New Roman"/>
          <w:b/>
          <w:sz w:val="24"/>
          <w:szCs w:val="24"/>
        </w:rPr>
        <w:t>Table 14: Budget Sub-Programme Standardized Operations and Projects</w:t>
      </w:r>
    </w:p>
    <w:p w14:paraId="29A95384" w14:textId="7B0B0BAC" w:rsidR="00E631CC" w:rsidRPr="00E631CC" w:rsidRDefault="00E631CC" w:rsidP="005A55C5">
      <w:pPr>
        <w:pBdr>
          <w:top w:val="nil"/>
          <w:left w:val="nil"/>
          <w:bottom w:val="nil"/>
          <w:right w:val="nil"/>
          <w:between w:val="nil"/>
        </w:pBdr>
        <w:spacing w:after="0" w:line="360" w:lineRule="auto"/>
        <w:ind w:left="720" w:hanging="720"/>
        <w:rPr>
          <w:rFonts w:ascii="Times New Roman" w:eastAsia="Arial" w:hAnsi="Times New Roman" w:cs="Times New Roman"/>
          <w:sz w:val="24"/>
          <w:szCs w:val="24"/>
        </w:rPr>
      </w:pPr>
      <w:r w:rsidRPr="00E631CC">
        <w:rPr>
          <w:rFonts w:ascii="Times New Roman" w:eastAsia="Arial" w:hAnsi="Times New Roman" w:cs="Times New Roman"/>
          <w:sz w:val="24"/>
          <w:szCs w:val="24"/>
        </w:rPr>
        <w:t>This table list</w:t>
      </w:r>
      <w:r w:rsidR="008864E0">
        <w:rPr>
          <w:rFonts w:ascii="Times New Roman" w:eastAsia="Arial" w:hAnsi="Times New Roman" w:cs="Times New Roman"/>
          <w:sz w:val="24"/>
          <w:szCs w:val="24"/>
        </w:rPr>
        <w:t>s</w:t>
      </w:r>
      <w:r w:rsidRPr="00E631CC">
        <w:rPr>
          <w:rFonts w:ascii="Times New Roman" w:eastAsia="Arial" w:hAnsi="Times New Roman" w:cs="Times New Roman"/>
          <w:sz w:val="24"/>
          <w:szCs w:val="24"/>
        </w:rPr>
        <w:t xml:space="preserve"> the </w:t>
      </w:r>
      <w:r w:rsidR="008864E0">
        <w:rPr>
          <w:rFonts w:ascii="Times New Roman" w:eastAsia="Arial" w:hAnsi="Times New Roman" w:cs="Times New Roman"/>
          <w:sz w:val="24"/>
          <w:szCs w:val="24"/>
        </w:rPr>
        <w:t>Standardized</w:t>
      </w:r>
      <w:r w:rsidRPr="00E631CC">
        <w:rPr>
          <w:rFonts w:ascii="Times New Roman" w:eastAsia="Arial" w:hAnsi="Times New Roman" w:cs="Times New Roman"/>
          <w:sz w:val="24"/>
          <w:szCs w:val="24"/>
        </w:rPr>
        <w:t xml:space="preserve"> </w:t>
      </w:r>
      <w:r w:rsidR="008864E0">
        <w:rPr>
          <w:rFonts w:ascii="Times New Roman" w:eastAsia="Arial" w:hAnsi="Times New Roman" w:cs="Times New Roman"/>
          <w:sz w:val="24"/>
          <w:szCs w:val="24"/>
        </w:rPr>
        <w:t>O</w:t>
      </w:r>
      <w:r w:rsidRPr="00E631CC">
        <w:rPr>
          <w:rFonts w:ascii="Times New Roman" w:eastAsia="Arial" w:hAnsi="Times New Roman" w:cs="Times New Roman"/>
          <w:sz w:val="24"/>
          <w:szCs w:val="24"/>
        </w:rPr>
        <w:t xml:space="preserve">peration and </w:t>
      </w:r>
      <w:r w:rsidR="008864E0">
        <w:rPr>
          <w:rFonts w:ascii="Times New Roman" w:eastAsia="Arial" w:hAnsi="Times New Roman" w:cs="Times New Roman"/>
          <w:sz w:val="24"/>
          <w:szCs w:val="24"/>
        </w:rPr>
        <w:t>P</w:t>
      </w:r>
      <w:r w:rsidRPr="00E631CC">
        <w:rPr>
          <w:rFonts w:ascii="Times New Roman" w:eastAsia="Arial" w:hAnsi="Times New Roman" w:cs="Times New Roman"/>
          <w:sz w:val="24"/>
          <w:szCs w:val="24"/>
        </w:rPr>
        <w:t xml:space="preserve">roject of the </w:t>
      </w:r>
      <w:r w:rsidR="00166C0F">
        <w:rPr>
          <w:rFonts w:ascii="Times New Roman" w:eastAsia="Arial" w:hAnsi="Times New Roman" w:cs="Times New Roman"/>
          <w:sz w:val="24"/>
          <w:szCs w:val="24"/>
        </w:rPr>
        <w:t>S</w:t>
      </w:r>
      <w:r w:rsidRPr="00E631CC">
        <w:rPr>
          <w:rFonts w:ascii="Times New Roman" w:eastAsia="Arial" w:hAnsi="Times New Roman" w:cs="Times New Roman"/>
          <w:sz w:val="24"/>
          <w:szCs w:val="24"/>
        </w:rPr>
        <w:t>ub</w:t>
      </w:r>
      <w:r w:rsidR="00166C0F">
        <w:rPr>
          <w:rFonts w:ascii="Times New Roman" w:eastAsia="Arial" w:hAnsi="Times New Roman" w:cs="Times New Roman"/>
          <w:sz w:val="24"/>
          <w:szCs w:val="24"/>
        </w:rPr>
        <w:t>-</w:t>
      </w:r>
      <w:r w:rsidRPr="00E631CC">
        <w:rPr>
          <w:rFonts w:ascii="Times New Roman" w:eastAsia="Arial" w:hAnsi="Times New Roman" w:cs="Times New Roman"/>
          <w:sz w:val="24"/>
          <w:szCs w:val="24"/>
        </w:rPr>
        <w:t>programme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7"/>
        <w:gridCol w:w="4593"/>
      </w:tblGrid>
      <w:tr w:rsidR="005A55C5" w:rsidRPr="00B550F7" w14:paraId="091E170A" w14:textId="77777777" w:rsidTr="0029415B">
        <w:tc>
          <w:tcPr>
            <w:tcW w:w="4757" w:type="dxa"/>
          </w:tcPr>
          <w:p w14:paraId="6EE60893" w14:textId="77777777" w:rsidR="005A55C5" w:rsidRPr="00B550F7" w:rsidRDefault="005A55C5"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4593" w:type="dxa"/>
          </w:tcPr>
          <w:p w14:paraId="09E3F441" w14:textId="77777777" w:rsidR="005A55C5" w:rsidRPr="00B550F7" w:rsidRDefault="005A55C5"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5A55C5" w:rsidRPr="00B550F7" w14:paraId="4FF2C252" w14:textId="77777777" w:rsidTr="0029415B">
        <w:tc>
          <w:tcPr>
            <w:tcW w:w="4757" w:type="dxa"/>
          </w:tcPr>
          <w:p w14:paraId="6266A1AA" w14:textId="77777777" w:rsidR="005A55C5" w:rsidRPr="00B550F7" w:rsidRDefault="005A55C5"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Internal management of the organization </w:t>
            </w:r>
          </w:p>
        </w:tc>
        <w:tc>
          <w:tcPr>
            <w:tcW w:w="4593" w:type="dxa"/>
          </w:tcPr>
          <w:p w14:paraId="1654D818" w14:textId="2FD35A1D" w:rsidR="005A55C5" w:rsidRPr="00B550F7" w:rsidRDefault="008030FC"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Construct and furnish 1No. Police Station at Asafo</w:t>
            </w:r>
          </w:p>
        </w:tc>
      </w:tr>
    </w:tbl>
    <w:p w14:paraId="572B43B2" w14:textId="02A3783D" w:rsidR="005A55C5" w:rsidRPr="00B550F7" w:rsidRDefault="005A55C5" w:rsidP="00E91068">
      <w:pPr>
        <w:pStyle w:val="Heading4"/>
        <w:spacing w:before="0" w:line="360" w:lineRule="auto"/>
        <w:rPr>
          <w:rFonts w:ascii="Times New Roman" w:eastAsia="Arial" w:hAnsi="Times New Roman" w:cs="Times New Roman"/>
          <w:szCs w:val="24"/>
        </w:rPr>
      </w:pPr>
    </w:p>
    <w:p w14:paraId="54485E07" w14:textId="3434AFF5" w:rsidR="005479CA" w:rsidRPr="00B550F7" w:rsidRDefault="005479CA" w:rsidP="005479CA">
      <w:pPr>
        <w:rPr>
          <w:sz w:val="24"/>
          <w:szCs w:val="24"/>
        </w:rPr>
      </w:pPr>
    </w:p>
    <w:p w14:paraId="644F287D" w14:textId="7E4CC70B" w:rsidR="004C5E59" w:rsidRDefault="004C5E59" w:rsidP="005479CA">
      <w:pPr>
        <w:rPr>
          <w:sz w:val="24"/>
          <w:szCs w:val="24"/>
        </w:rPr>
      </w:pPr>
    </w:p>
    <w:p w14:paraId="627CDFBD" w14:textId="77777777" w:rsidR="00812DB3" w:rsidRPr="00B550F7" w:rsidRDefault="00812DB3" w:rsidP="005479CA">
      <w:pPr>
        <w:rPr>
          <w:sz w:val="24"/>
          <w:szCs w:val="24"/>
        </w:rPr>
      </w:pPr>
    </w:p>
    <w:p w14:paraId="7E83FADB" w14:textId="2CD37E2A" w:rsidR="005A55C5" w:rsidRPr="00B550F7" w:rsidRDefault="005A55C5" w:rsidP="00E91068">
      <w:pPr>
        <w:pStyle w:val="Heading4"/>
        <w:spacing w:before="0" w:line="360" w:lineRule="auto"/>
        <w:rPr>
          <w:rFonts w:ascii="Times New Roman" w:eastAsia="Arial" w:hAnsi="Times New Roman" w:cs="Times New Roman"/>
          <w:szCs w:val="24"/>
        </w:rPr>
      </w:pPr>
    </w:p>
    <w:p w14:paraId="23CE669E" w14:textId="77777777" w:rsidR="00812DB3" w:rsidRDefault="00812DB3" w:rsidP="00E91068">
      <w:pPr>
        <w:pStyle w:val="Heading4"/>
        <w:spacing w:before="0" w:line="360" w:lineRule="auto"/>
        <w:rPr>
          <w:rFonts w:ascii="Times New Roman" w:eastAsia="Arial" w:hAnsi="Times New Roman" w:cs="Times New Roman"/>
          <w:szCs w:val="24"/>
        </w:rPr>
      </w:pPr>
    </w:p>
    <w:p w14:paraId="3FF5E686" w14:textId="7F64F75B" w:rsidR="00812DB3" w:rsidRDefault="00812DB3" w:rsidP="00E91068">
      <w:pPr>
        <w:pStyle w:val="Heading4"/>
        <w:spacing w:before="0" w:line="360" w:lineRule="auto"/>
        <w:rPr>
          <w:rFonts w:ascii="Times New Roman" w:eastAsia="Arial" w:hAnsi="Times New Roman" w:cs="Times New Roman"/>
          <w:szCs w:val="24"/>
        </w:rPr>
      </w:pPr>
    </w:p>
    <w:p w14:paraId="5F7252CC" w14:textId="6688CA16" w:rsidR="00812DB3" w:rsidRDefault="00812DB3" w:rsidP="00812DB3"/>
    <w:p w14:paraId="28BD9638" w14:textId="0C38AF39" w:rsidR="00166C0F" w:rsidRDefault="00166C0F" w:rsidP="00812DB3"/>
    <w:p w14:paraId="75A6DF1E" w14:textId="77777777" w:rsidR="00166C0F" w:rsidRPr="00812DB3" w:rsidRDefault="00166C0F" w:rsidP="00812DB3"/>
    <w:p w14:paraId="4B0051FE" w14:textId="625AE949" w:rsidR="00C127F3" w:rsidRPr="00B550F7" w:rsidRDefault="00C127F3" w:rsidP="00D61B03">
      <w:pPr>
        <w:pStyle w:val="Heading2"/>
        <w:rPr>
          <w:rFonts w:eastAsia="Arial"/>
        </w:rPr>
      </w:pPr>
      <w:bookmarkStart w:id="130" w:name="_Toc119063947"/>
      <w:r w:rsidRPr="00B550F7">
        <w:rPr>
          <w:rFonts w:eastAsia="Arial"/>
        </w:rPr>
        <w:t>SUB-PROGRAMME 1.6 Budgeting and Rating</w:t>
      </w:r>
      <w:bookmarkEnd w:id="130"/>
    </w:p>
    <w:p w14:paraId="2CA57762" w14:textId="4DC5ADC0" w:rsidR="00211F17" w:rsidRPr="00B550F7" w:rsidRDefault="00EE34FF" w:rsidP="00E91068">
      <w:pPr>
        <w:spacing w:after="0" w:line="360" w:lineRule="auto"/>
        <w:rPr>
          <w:rFonts w:ascii="Times New Roman" w:hAnsi="Times New Roman" w:cs="Times New Roman"/>
          <w:sz w:val="24"/>
          <w:szCs w:val="24"/>
        </w:rPr>
      </w:pPr>
      <w:r w:rsidRPr="00B550F7">
        <w:rPr>
          <w:rStyle w:val="Heading5Char"/>
          <w:rFonts w:cs="Times New Roman"/>
          <w:sz w:val="24"/>
          <w:szCs w:val="24"/>
        </w:rPr>
        <w:t xml:space="preserve">1. </w:t>
      </w:r>
      <w:r w:rsidR="00C127F3" w:rsidRPr="00B550F7">
        <w:rPr>
          <w:rStyle w:val="Heading5Char"/>
          <w:rFonts w:cs="Times New Roman"/>
          <w:sz w:val="24"/>
          <w:szCs w:val="24"/>
        </w:rPr>
        <w:t>Budget Sub-Programme Objective</w:t>
      </w:r>
      <w:r w:rsidR="00B365CF" w:rsidRPr="00B550F7">
        <w:rPr>
          <w:rStyle w:val="Heading5Char"/>
          <w:rFonts w:cs="Times New Roman"/>
          <w:sz w:val="24"/>
          <w:szCs w:val="24"/>
        </w:rPr>
        <w:br/>
      </w:r>
      <w:r w:rsidR="00211F17" w:rsidRPr="00B550F7">
        <w:rPr>
          <w:rFonts w:ascii="Times New Roman" w:hAnsi="Times New Roman" w:cs="Times New Roman"/>
          <w:sz w:val="24"/>
          <w:szCs w:val="24"/>
        </w:rPr>
        <w:t xml:space="preserve">Objectives of this sub programme </w:t>
      </w:r>
      <w:r w:rsidR="00A639FC" w:rsidRPr="00B550F7">
        <w:rPr>
          <w:rFonts w:ascii="Times New Roman" w:hAnsi="Times New Roman" w:cs="Times New Roman"/>
          <w:sz w:val="24"/>
          <w:szCs w:val="24"/>
        </w:rPr>
        <w:t>is</w:t>
      </w:r>
      <w:r w:rsidR="00211F17" w:rsidRPr="00B550F7">
        <w:rPr>
          <w:rFonts w:ascii="Times New Roman" w:hAnsi="Times New Roman" w:cs="Times New Roman"/>
          <w:sz w:val="24"/>
          <w:szCs w:val="24"/>
        </w:rPr>
        <w:t xml:space="preserve"> to</w:t>
      </w:r>
      <w:r w:rsidR="00A639FC" w:rsidRPr="00B550F7">
        <w:rPr>
          <w:rFonts w:ascii="Times New Roman" w:hAnsi="Times New Roman" w:cs="Times New Roman"/>
          <w:sz w:val="24"/>
          <w:szCs w:val="24"/>
        </w:rPr>
        <w:t>;</w:t>
      </w:r>
    </w:p>
    <w:p w14:paraId="62E1C078" w14:textId="77777777" w:rsidR="00211F17" w:rsidRPr="00B550F7" w:rsidRDefault="00211F17" w:rsidP="003C2100">
      <w:pPr>
        <w:pStyle w:val="ListParagraph"/>
        <w:numPr>
          <w:ilvl w:val="0"/>
          <w:numId w:val="21"/>
        </w:numPr>
        <w:spacing w:line="360" w:lineRule="auto"/>
        <w:rPr>
          <w:sz w:val="24"/>
          <w:szCs w:val="24"/>
        </w:rPr>
      </w:pPr>
      <w:r w:rsidRPr="00B550F7">
        <w:rPr>
          <w:sz w:val="24"/>
          <w:szCs w:val="24"/>
        </w:rPr>
        <w:t>Improve public expenditure management and budgetary control</w:t>
      </w:r>
    </w:p>
    <w:p w14:paraId="09A19B95" w14:textId="6A612501" w:rsidR="00211F17" w:rsidRPr="00B550F7" w:rsidRDefault="00EE34FF" w:rsidP="00E91068">
      <w:pPr>
        <w:pStyle w:val="Heading5"/>
        <w:spacing w:before="0" w:after="0" w:line="360" w:lineRule="auto"/>
        <w:rPr>
          <w:rFonts w:cs="Times New Roman"/>
          <w:sz w:val="24"/>
          <w:szCs w:val="24"/>
        </w:rPr>
      </w:pPr>
      <w:r w:rsidRPr="00B550F7">
        <w:rPr>
          <w:rFonts w:cs="Times New Roman"/>
          <w:sz w:val="24"/>
          <w:szCs w:val="24"/>
        </w:rPr>
        <w:t xml:space="preserve">2. </w:t>
      </w:r>
      <w:r w:rsidR="00211F17" w:rsidRPr="00B550F7">
        <w:rPr>
          <w:rFonts w:cs="Times New Roman"/>
          <w:sz w:val="24"/>
          <w:szCs w:val="24"/>
        </w:rPr>
        <w:t>Budget Sub Programme Description</w:t>
      </w:r>
    </w:p>
    <w:p w14:paraId="17DA4A65" w14:textId="6308743D" w:rsidR="00211F17" w:rsidRPr="00B550F7" w:rsidRDefault="00812DB3" w:rsidP="00E91068">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This Sub-Programme </w:t>
      </w:r>
      <w:r w:rsidR="00211F17" w:rsidRPr="00B550F7">
        <w:rPr>
          <w:rFonts w:ascii="Times New Roman" w:hAnsi="Times New Roman" w:cs="Times New Roman"/>
          <w:sz w:val="24"/>
          <w:szCs w:val="24"/>
        </w:rPr>
        <w:t xml:space="preserve">involves </w:t>
      </w:r>
      <w:r>
        <w:rPr>
          <w:rFonts w:ascii="Times New Roman" w:hAnsi="Times New Roman" w:cs="Times New Roman"/>
          <w:sz w:val="24"/>
          <w:szCs w:val="24"/>
        </w:rPr>
        <w:t>preparation and implementation of budgets. It</w:t>
      </w:r>
      <w:r w:rsidR="00211F17" w:rsidRPr="00B550F7">
        <w:rPr>
          <w:rFonts w:ascii="Times New Roman" w:hAnsi="Times New Roman" w:cs="Times New Roman"/>
          <w:sz w:val="24"/>
          <w:szCs w:val="24"/>
        </w:rPr>
        <w:t xml:space="preserve"> promote</w:t>
      </w:r>
      <w:r>
        <w:rPr>
          <w:rFonts w:ascii="Times New Roman" w:hAnsi="Times New Roman" w:cs="Times New Roman"/>
          <w:sz w:val="24"/>
          <w:szCs w:val="24"/>
        </w:rPr>
        <w:t>s</w:t>
      </w:r>
      <w:r w:rsidR="00211F17" w:rsidRPr="00B550F7">
        <w:rPr>
          <w:rFonts w:ascii="Times New Roman" w:hAnsi="Times New Roman" w:cs="Times New Roman"/>
          <w:sz w:val="24"/>
          <w:szCs w:val="24"/>
        </w:rPr>
        <w:t xml:space="preserve"> revenue generation and improve resource management such as preparation of revenue improvement plan and preparation of expenditure warrants to ensure effective resource management.</w:t>
      </w:r>
    </w:p>
    <w:p w14:paraId="2C64BF10" w14:textId="77777777" w:rsidR="00211F17" w:rsidRPr="00B550F7" w:rsidRDefault="00211F17" w:rsidP="00211F17">
      <w:pPr>
        <w:spacing w:after="0" w:line="360" w:lineRule="auto"/>
        <w:rPr>
          <w:rFonts w:ascii="Times New Roman" w:hAnsi="Times New Roman" w:cs="Times New Roman"/>
          <w:sz w:val="24"/>
          <w:szCs w:val="24"/>
        </w:rPr>
      </w:pPr>
      <w:r w:rsidRPr="00B550F7">
        <w:rPr>
          <w:rFonts w:ascii="Times New Roman" w:hAnsi="Times New Roman" w:cs="Times New Roman"/>
          <w:sz w:val="24"/>
          <w:szCs w:val="24"/>
        </w:rPr>
        <w:t>This sub-programme is carried out by the Budget and Rating Department of the Assembly with a staff strength of Ten (10).</w:t>
      </w:r>
    </w:p>
    <w:p w14:paraId="30028F65" w14:textId="034D7C43" w:rsidR="00211F17" w:rsidRPr="00B550F7" w:rsidRDefault="00211F17" w:rsidP="00211F17">
      <w:pPr>
        <w:spacing w:after="0" w:line="360" w:lineRule="auto"/>
        <w:rPr>
          <w:rFonts w:ascii="Times New Roman" w:hAnsi="Times New Roman" w:cs="Times New Roman"/>
          <w:sz w:val="24"/>
          <w:szCs w:val="24"/>
        </w:rPr>
      </w:pPr>
      <w:r w:rsidRPr="00B550F7">
        <w:rPr>
          <w:rFonts w:ascii="Times New Roman" w:hAnsi="Times New Roman" w:cs="Times New Roman"/>
          <w:sz w:val="24"/>
          <w:szCs w:val="24"/>
        </w:rPr>
        <w:t>This sub-programme is funded with internally generated fund and GOG transfers.</w:t>
      </w:r>
    </w:p>
    <w:p w14:paraId="6D43F393" w14:textId="3FB079E6" w:rsidR="00211F17" w:rsidRPr="00B550F7" w:rsidRDefault="00211F17" w:rsidP="004C5E59">
      <w:pPr>
        <w:spacing w:after="0" w:line="360" w:lineRule="auto"/>
        <w:rPr>
          <w:rFonts w:ascii="Times New Roman" w:hAnsi="Times New Roman" w:cs="Times New Roman"/>
          <w:sz w:val="24"/>
          <w:szCs w:val="24"/>
        </w:rPr>
      </w:pPr>
      <w:r w:rsidRPr="00B550F7">
        <w:rPr>
          <w:rFonts w:ascii="Times New Roman" w:hAnsi="Times New Roman" w:cs="Times New Roman"/>
          <w:sz w:val="24"/>
          <w:szCs w:val="24"/>
        </w:rPr>
        <w:t>The beneficiaries of the sub-programme are the Assemblymembers, Ratepayers, Outsourced Companies, Ministry of Finance, Regional Coordinating Council, Ministry of Local Government, Decentralisation and Rural Development, Office of the Head of Local Government Service, Contractors</w:t>
      </w:r>
      <w:r w:rsidR="00780BB4" w:rsidRPr="00B550F7">
        <w:rPr>
          <w:rFonts w:ascii="Times New Roman" w:hAnsi="Times New Roman" w:cs="Times New Roman"/>
          <w:sz w:val="24"/>
          <w:szCs w:val="24"/>
        </w:rPr>
        <w:t xml:space="preserve">, Ratepayers </w:t>
      </w:r>
      <w:r w:rsidRPr="00B550F7">
        <w:rPr>
          <w:rFonts w:ascii="Times New Roman" w:hAnsi="Times New Roman" w:cs="Times New Roman"/>
          <w:sz w:val="24"/>
          <w:szCs w:val="24"/>
        </w:rPr>
        <w:t>and all departments, sections</w:t>
      </w:r>
      <w:r w:rsidR="00780BB4" w:rsidRPr="00B550F7">
        <w:rPr>
          <w:rFonts w:ascii="Times New Roman" w:hAnsi="Times New Roman" w:cs="Times New Roman"/>
          <w:sz w:val="24"/>
          <w:szCs w:val="24"/>
        </w:rPr>
        <w:t xml:space="preserve">, </w:t>
      </w:r>
      <w:r w:rsidRPr="00B550F7">
        <w:rPr>
          <w:rFonts w:ascii="Times New Roman" w:hAnsi="Times New Roman" w:cs="Times New Roman"/>
          <w:sz w:val="24"/>
          <w:szCs w:val="24"/>
        </w:rPr>
        <w:t>units</w:t>
      </w:r>
      <w:r w:rsidR="00780BB4" w:rsidRPr="00B550F7">
        <w:rPr>
          <w:rFonts w:ascii="Times New Roman" w:hAnsi="Times New Roman" w:cs="Times New Roman"/>
          <w:sz w:val="24"/>
          <w:szCs w:val="24"/>
        </w:rPr>
        <w:t xml:space="preserve"> and Sub-metros.</w:t>
      </w:r>
    </w:p>
    <w:p w14:paraId="62E43F18" w14:textId="2E0D2A80" w:rsidR="00211F17" w:rsidRPr="00B550F7" w:rsidRDefault="00EE34FF" w:rsidP="004C5E59">
      <w:pPr>
        <w:pStyle w:val="Heading5"/>
        <w:spacing w:before="0" w:after="0" w:line="360" w:lineRule="auto"/>
        <w:rPr>
          <w:rFonts w:cs="Times New Roman"/>
          <w:sz w:val="24"/>
          <w:szCs w:val="24"/>
        </w:rPr>
      </w:pPr>
      <w:r w:rsidRPr="00B550F7">
        <w:rPr>
          <w:rFonts w:cs="Times New Roman"/>
          <w:sz w:val="24"/>
          <w:szCs w:val="24"/>
        </w:rPr>
        <w:t xml:space="preserve">3. </w:t>
      </w:r>
      <w:r w:rsidR="00211F17" w:rsidRPr="00B550F7">
        <w:rPr>
          <w:rFonts w:cs="Times New Roman"/>
          <w:sz w:val="24"/>
          <w:szCs w:val="24"/>
        </w:rPr>
        <w:t>Budget Sub-Programme Results Statement</w:t>
      </w:r>
    </w:p>
    <w:p w14:paraId="28B916C2" w14:textId="40BB7288" w:rsidR="00EE34FF" w:rsidRPr="00B550F7" w:rsidRDefault="00211F17" w:rsidP="00EE34FF">
      <w:pPr>
        <w:spacing w:after="0" w:line="360" w:lineRule="auto"/>
        <w:rPr>
          <w:rFonts w:ascii="Times New Roman" w:hAnsi="Times New Roman" w:cs="Times New Roman"/>
          <w:sz w:val="24"/>
          <w:szCs w:val="24"/>
        </w:rPr>
      </w:pPr>
      <w:bookmarkStart w:id="131" w:name="_Toc118900965"/>
      <w:bookmarkStart w:id="132" w:name="_Toc119047095"/>
      <w:r w:rsidRPr="00B550F7">
        <w:rPr>
          <w:rFonts w:ascii="Times New Roman" w:hAnsi="Times New Roman" w:cs="Times New Roman"/>
          <w:sz w:val="24"/>
          <w:szCs w:val="24"/>
        </w:rPr>
        <w:t>Below are the main outputs, indicators and projections by which the Assembly measures performance of this sub-programme.</w:t>
      </w:r>
      <w:r w:rsidR="00AF17F7" w:rsidRPr="00B550F7">
        <w:rPr>
          <w:rFonts w:ascii="Times New Roman" w:hAnsi="Times New Roman" w:cs="Times New Roman"/>
          <w:b/>
          <w:bCs/>
          <w:sz w:val="24"/>
          <w:szCs w:val="24"/>
        </w:rPr>
        <w:br/>
      </w:r>
      <w:r w:rsidR="00EE34FF" w:rsidRPr="00B550F7">
        <w:rPr>
          <w:rFonts w:ascii="Times New Roman" w:hAnsi="Times New Roman" w:cs="Times New Roman"/>
          <w:b/>
          <w:bCs/>
          <w:sz w:val="24"/>
          <w:szCs w:val="24"/>
        </w:rPr>
        <w:t xml:space="preserve">Table </w:t>
      </w:r>
      <w:r w:rsidR="00B550F7" w:rsidRPr="00B550F7">
        <w:rPr>
          <w:rFonts w:ascii="Times New Roman" w:hAnsi="Times New Roman" w:cs="Times New Roman"/>
          <w:b/>
          <w:bCs/>
          <w:sz w:val="24"/>
          <w:szCs w:val="24"/>
        </w:rPr>
        <w:fldChar w:fldCharType="begin"/>
      </w:r>
      <w:r w:rsidR="00B550F7" w:rsidRPr="00B550F7">
        <w:rPr>
          <w:rFonts w:ascii="Times New Roman" w:hAnsi="Times New Roman" w:cs="Times New Roman"/>
          <w:b/>
          <w:bCs/>
          <w:sz w:val="24"/>
          <w:szCs w:val="24"/>
        </w:rPr>
        <w:instrText xml:space="preserve"> SEQ Table \* ARABIC </w:instrText>
      </w:r>
      <w:r w:rsidR="00B550F7" w:rsidRPr="00B550F7">
        <w:rPr>
          <w:rFonts w:ascii="Times New Roman" w:hAnsi="Times New Roman" w:cs="Times New Roman"/>
          <w:b/>
          <w:bCs/>
          <w:sz w:val="24"/>
          <w:szCs w:val="24"/>
        </w:rPr>
        <w:fldChar w:fldCharType="separate"/>
      </w:r>
      <w:r w:rsidR="00FA54CB">
        <w:rPr>
          <w:rFonts w:ascii="Times New Roman" w:hAnsi="Times New Roman" w:cs="Times New Roman"/>
          <w:b/>
          <w:bCs/>
          <w:noProof/>
          <w:sz w:val="24"/>
          <w:szCs w:val="24"/>
        </w:rPr>
        <w:t>11</w:t>
      </w:r>
      <w:r w:rsidR="00B550F7" w:rsidRPr="00B550F7">
        <w:rPr>
          <w:rFonts w:ascii="Times New Roman" w:hAnsi="Times New Roman" w:cs="Times New Roman"/>
          <w:b/>
          <w:bCs/>
          <w:sz w:val="24"/>
          <w:szCs w:val="24"/>
        </w:rPr>
        <w:fldChar w:fldCharType="end"/>
      </w:r>
      <w:r w:rsidR="00EE34FF" w:rsidRPr="00B550F7">
        <w:rPr>
          <w:rFonts w:ascii="Times New Roman" w:eastAsia="Arial" w:hAnsi="Times New Roman" w:cs="Times New Roman"/>
          <w:b/>
          <w:sz w:val="24"/>
          <w:szCs w:val="24"/>
        </w:rPr>
        <w:t>: Budget Sub-Programme Results Statement</w:t>
      </w:r>
      <w:bookmarkEnd w:id="131"/>
      <w:bookmarkEnd w:id="132"/>
    </w:p>
    <w:tbl>
      <w:tblPr>
        <w:tblW w:w="10620" w:type="dxa"/>
        <w:tblInd w:w="-100" w:type="dxa"/>
        <w:tblLayout w:type="fixed"/>
        <w:tblLook w:val="04A0" w:firstRow="1" w:lastRow="0" w:firstColumn="1" w:lastColumn="0" w:noHBand="0" w:noVBand="1"/>
      </w:tblPr>
      <w:tblGrid>
        <w:gridCol w:w="1890"/>
        <w:gridCol w:w="1620"/>
        <w:gridCol w:w="1260"/>
        <w:gridCol w:w="1260"/>
        <w:gridCol w:w="1170"/>
        <w:gridCol w:w="1170"/>
        <w:gridCol w:w="1080"/>
        <w:gridCol w:w="1170"/>
      </w:tblGrid>
      <w:tr w:rsidR="00752DD5" w:rsidRPr="00B550F7" w14:paraId="3464E565" w14:textId="77777777" w:rsidTr="00812DB3">
        <w:trPr>
          <w:trHeight w:val="552"/>
        </w:trPr>
        <w:tc>
          <w:tcPr>
            <w:tcW w:w="18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0A42DF8" w14:textId="77777777" w:rsidR="00E622A3" w:rsidRPr="00B550F7" w:rsidRDefault="00E622A3" w:rsidP="00E622A3">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Main Output</w:t>
            </w:r>
          </w:p>
        </w:tc>
        <w:tc>
          <w:tcPr>
            <w:tcW w:w="16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5843FC9" w14:textId="77777777" w:rsidR="00E622A3" w:rsidRPr="00B550F7" w:rsidRDefault="00E622A3" w:rsidP="00E622A3">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Output Indicators</w:t>
            </w:r>
          </w:p>
        </w:tc>
        <w:tc>
          <w:tcPr>
            <w:tcW w:w="2520" w:type="dxa"/>
            <w:gridSpan w:val="2"/>
            <w:tcBorders>
              <w:top w:val="single" w:sz="8" w:space="0" w:color="auto"/>
              <w:left w:val="nil"/>
              <w:bottom w:val="nil"/>
              <w:right w:val="single" w:sz="8" w:space="0" w:color="000000"/>
            </w:tcBorders>
            <w:shd w:val="clear" w:color="auto" w:fill="auto"/>
            <w:vAlign w:val="center"/>
            <w:hideMark/>
          </w:tcPr>
          <w:p w14:paraId="4D8FE0CE" w14:textId="77777777" w:rsidR="00E622A3" w:rsidRPr="00B550F7" w:rsidRDefault="00E622A3" w:rsidP="00E622A3">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Past Years</w:t>
            </w:r>
          </w:p>
        </w:tc>
        <w:tc>
          <w:tcPr>
            <w:tcW w:w="4590" w:type="dxa"/>
            <w:gridSpan w:val="4"/>
            <w:tcBorders>
              <w:top w:val="single" w:sz="8" w:space="0" w:color="auto"/>
              <w:left w:val="nil"/>
              <w:bottom w:val="nil"/>
              <w:right w:val="single" w:sz="8" w:space="0" w:color="000000"/>
            </w:tcBorders>
            <w:shd w:val="clear" w:color="auto" w:fill="auto"/>
            <w:vAlign w:val="center"/>
            <w:hideMark/>
          </w:tcPr>
          <w:p w14:paraId="23B0100F" w14:textId="77777777" w:rsidR="00E622A3" w:rsidRPr="00B550F7" w:rsidRDefault="00E622A3" w:rsidP="00E622A3">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Projections</w:t>
            </w:r>
          </w:p>
        </w:tc>
      </w:tr>
      <w:tr w:rsidR="00752DD5" w:rsidRPr="00B550F7" w14:paraId="5CF0A516" w14:textId="77777777" w:rsidTr="00812DB3">
        <w:trPr>
          <w:trHeight w:val="525"/>
        </w:trPr>
        <w:tc>
          <w:tcPr>
            <w:tcW w:w="1890" w:type="dxa"/>
            <w:vMerge/>
            <w:tcBorders>
              <w:top w:val="single" w:sz="8" w:space="0" w:color="auto"/>
              <w:left w:val="single" w:sz="8" w:space="0" w:color="auto"/>
              <w:bottom w:val="single" w:sz="8" w:space="0" w:color="000000"/>
              <w:right w:val="single" w:sz="8" w:space="0" w:color="auto"/>
            </w:tcBorders>
            <w:vAlign w:val="center"/>
            <w:hideMark/>
          </w:tcPr>
          <w:p w14:paraId="1DC11448" w14:textId="77777777" w:rsidR="00E622A3" w:rsidRPr="00B550F7" w:rsidRDefault="00E622A3" w:rsidP="00E622A3">
            <w:pPr>
              <w:spacing w:after="0" w:line="240" w:lineRule="auto"/>
              <w:rPr>
                <w:rFonts w:ascii="Times New Roman" w:eastAsia="Times New Roman" w:hAnsi="Times New Roman" w:cs="Times New Roman"/>
                <w:b/>
                <w:bCs/>
                <w:sz w:val="24"/>
                <w:szCs w:val="24"/>
              </w:rPr>
            </w:pPr>
          </w:p>
        </w:tc>
        <w:tc>
          <w:tcPr>
            <w:tcW w:w="1620" w:type="dxa"/>
            <w:vMerge/>
            <w:tcBorders>
              <w:top w:val="single" w:sz="8" w:space="0" w:color="auto"/>
              <w:left w:val="single" w:sz="8" w:space="0" w:color="auto"/>
              <w:bottom w:val="single" w:sz="8" w:space="0" w:color="000000"/>
              <w:right w:val="single" w:sz="8" w:space="0" w:color="auto"/>
            </w:tcBorders>
            <w:vAlign w:val="center"/>
            <w:hideMark/>
          </w:tcPr>
          <w:p w14:paraId="1333D7AA" w14:textId="77777777" w:rsidR="00E622A3" w:rsidRPr="00B550F7" w:rsidRDefault="00E622A3" w:rsidP="00E622A3">
            <w:pPr>
              <w:spacing w:after="0" w:line="240" w:lineRule="auto"/>
              <w:rPr>
                <w:rFonts w:ascii="Times New Roman" w:eastAsia="Times New Roman" w:hAnsi="Times New Roman" w:cs="Times New Roman"/>
                <w:b/>
                <w:bCs/>
                <w:sz w:val="24"/>
                <w:szCs w:val="24"/>
              </w:rPr>
            </w:pP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46E54F80" w14:textId="77777777" w:rsidR="00E622A3" w:rsidRPr="00B550F7" w:rsidRDefault="00E622A3" w:rsidP="00E622A3">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2021</w:t>
            </w:r>
          </w:p>
        </w:tc>
        <w:tc>
          <w:tcPr>
            <w:tcW w:w="1260" w:type="dxa"/>
            <w:tcBorders>
              <w:top w:val="single" w:sz="8" w:space="0" w:color="auto"/>
              <w:left w:val="nil"/>
              <w:bottom w:val="single" w:sz="8" w:space="0" w:color="auto"/>
              <w:right w:val="single" w:sz="8" w:space="0" w:color="auto"/>
            </w:tcBorders>
            <w:shd w:val="clear" w:color="auto" w:fill="auto"/>
            <w:vAlign w:val="center"/>
            <w:hideMark/>
          </w:tcPr>
          <w:p w14:paraId="6627CAEC" w14:textId="77777777" w:rsidR="00E622A3" w:rsidRPr="00B550F7" w:rsidRDefault="00E622A3" w:rsidP="00E622A3">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2022 as at August</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1FA0AF61" w14:textId="77777777" w:rsidR="00E622A3" w:rsidRPr="00B550F7" w:rsidRDefault="00E622A3" w:rsidP="00E622A3">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2023</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7274E870" w14:textId="77777777" w:rsidR="00E622A3" w:rsidRPr="00B550F7" w:rsidRDefault="00E622A3" w:rsidP="00E622A3">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2024</w:t>
            </w:r>
          </w:p>
        </w:tc>
        <w:tc>
          <w:tcPr>
            <w:tcW w:w="1080" w:type="dxa"/>
            <w:tcBorders>
              <w:top w:val="single" w:sz="8" w:space="0" w:color="auto"/>
              <w:left w:val="nil"/>
              <w:bottom w:val="single" w:sz="8" w:space="0" w:color="auto"/>
              <w:right w:val="single" w:sz="8" w:space="0" w:color="auto"/>
            </w:tcBorders>
            <w:shd w:val="clear" w:color="auto" w:fill="auto"/>
            <w:vAlign w:val="center"/>
            <w:hideMark/>
          </w:tcPr>
          <w:p w14:paraId="0A06067A" w14:textId="77777777" w:rsidR="00E622A3" w:rsidRPr="00B550F7" w:rsidRDefault="00E622A3" w:rsidP="00E622A3">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2025</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24333E7A" w14:textId="77777777" w:rsidR="00E622A3" w:rsidRPr="00B550F7" w:rsidRDefault="00E622A3" w:rsidP="00E622A3">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2026</w:t>
            </w:r>
          </w:p>
        </w:tc>
      </w:tr>
      <w:tr w:rsidR="00752DD5" w:rsidRPr="00B550F7" w14:paraId="2EC80934" w14:textId="77777777" w:rsidTr="00812DB3">
        <w:trPr>
          <w:trHeight w:val="768"/>
        </w:trPr>
        <w:tc>
          <w:tcPr>
            <w:tcW w:w="1890" w:type="dxa"/>
            <w:tcBorders>
              <w:top w:val="nil"/>
              <w:left w:val="single" w:sz="8" w:space="0" w:color="auto"/>
              <w:bottom w:val="single" w:sz="8" w:space="0" w:color="auto"/>
              <w:right w:val="single" w:sz="8" w:space="0" w:color="auto"/>
            </w:tcBorders>
            <w:shd w:val="clear" w:color="auto" w:fill="auto"/>
            <w:vAlign w:val="center"/>
            <w:hideMark/>
          </w:tcPr>
          <w:p w14:paraId="16FA23DF" w14:textId="02AA28FA" w:rsidR="00E622A3" w:rsidRPr="00B550F7" w:rsidRDefault="00E622A3" w:rsidP="00E622A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Budget Committee meetings</w:t>
            </w:r>
            <w:r w:rsidR="002E0055" w:rsidRPr="00B550F7">
              <w:rPr>
                <w:rFonts w:ascii="Times New Roman" w:eastAsia="Times New Roman" w:hAnsi="Times New Roman" w:cs="Times New Roman"/>
                <w:sz w:val="24"/>
                <w:szCs w:val="24"/>
              </w:rPr>
              <w:t xml:space="preserve"> organised</w:t>
            </w:r>
          </w:p>
        </w:tc>
        <w:tc>
          <w:tcPr>
            <w:tcW w:w="1620" w:type="dxa"/>
            <w:tcBorders>
              <w:top w:val="nil"/>
              <w:left w:val="nil"/>
              <w:bottom w:val="single" w:sz="8" w:space="0" w:color="auto"/>
              <w:right w:val="single" w:sz="8" w:space="0" w:color="auto"/>
            </w:tcBorders>
            <w:shd w:val="clear" w:color="auto" w:fill="auto"/>
            <w:vAlign w:val="center"/>
            <w:hideMark/>
          </w:tcPr>
          <w:p w14:paraId="153EE48D" w14:textId="77777777" w:rsidR="00E622A3" w:rsidRPr="00B550F7" w:rsidRDefault="00E622A3" w:rsidP="00E622A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Number of meetings organised</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28D2B417"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260" w:type="dxa"/>
            <w:tcBorders>
              <w:top w:val="nil"/>
              <w:left w:val="nil"/>
              <w:bottom w:val="single" w:sz="4" w:space="0" w:color="auto"/>
              <w:right w:val="single" w:sz="4" w:space="0" w:color="auto"/>
            </w:tcBorders>
            <w:shd w:val="clear" w:color="auto" w:fill="auto"/>
            <w:vAlign w:val="center"/>
            <w:hideMark/>
          </w:tcPr>
          <w:p w14:paraId="3653990B"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w:t>
            </w:r>
          </w:p>
        </w:tc>
        <w:tc>
          <w:tcPr>
            <w:tcW w:w="1170" w:type="dxa"/>
            <w:tcBorders>
              <w:top w:val="nil"/>
              <w:left w:val="nil"/>
              <w:bottom w:val="single" w:sz="4" w:space="0" w:color="auto"/>
              <w:right w:val="single" w:sz="4" w:space="0" w:color="auto"/>
            </w:tcBorders>
            <w:shd w:val="clear" w:color="auto" w:fill="auto"/>
            <w:vAlign w:val="center"/>
            <w:hideMark/>
          </w:tcPr>
          <w:p w14:paraId="402307CC"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170" w:type="dxa"/>
            <w:tcBorders>
              <w:top w:val="nil"/>
              <w:left w:val="nil"/>
              <w:bottom w:val="single" w:sz="4" w:space="0" w:color="auto"/>
              <w:right w:val="single" w:sz="4" w:space="0" w:color="auto"/>
            </w:tcBorders>
            <w:shd w:val="clear" w:color="auto" w:fill="auto"/>
            <w:vAlign w:val="center"/>
            <w:hideMark/>
          </w:tcPr>
          <w:p w14:paraId="1AEEFDEB"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080" w:type="dxa"/>
            <w:tcBorders>
              <w:top w:val="nil"/>
              <w:left w:val="nil"/>
              <w:bottom w:val="single" w:sz="4" w:space="0" w:color="auto"/>
              <w:right w:val="single" w:sz="4" w:space="0" w:color="auto"/>
            </w:tcBorders>
            <w:shd w:val="clear" w:color="auto" w:fill="auto"/>
            <w:vAlign w:val="center"/>
            <w:hideMark/>
          </w:tcPr>
          <w:p w14:paraId="5D8FEDEC"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170" w:type="dxa"/>
            <w:tcBorders>
              <w:top w:val="nil"/>
              <w:left w:val="nil"/>
              <w:bottom w:val="single" w:sz="4" w:space="0" w:color="auto"/>
              <w:right w:val="single" w:sz="8" w:space="0" w:color="auto"/>
            </w:tcBorders>
            <w:shd w:val="clear" w:color="auto" w:fill="auto"/>
            <w:vAlign w:val="center"/>
            <w:hideMark/>
          </w:tcPr>
          <w:p w14:paraId="75A7507F"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r>
      <w:tr w:rsidR="00752DD5" w:rsidRPr="00B550F7" w14:paraId="507CBD20" w14:textId="77777777" w:rsidTr="00812DB3">
        <w:trPr>
          <w:trHeight w:val="642"/>
        </w:trPr>
        <w:tc>
          <w:tcPr>
            <w:tcW w:w="1890" w:type="dxa"/>
            <w:tcBorders>
              <w:top w:val="nil"/>
              <w:left w:val="single" w:sz="8" w:space="0" w:color="auto"/>
              <w:bottom w:val="single" w:sz="8" w:space="0" w:color="auto"/>
              <w:right w:val="single" w:sz="8" w:space="0" w:color="auto"/>
            </w:tcBorders>
            <w:shd w:val="clear" w:color="auto" w:fill="auto"/>
            <w:vAlign w:val="center"/>
            <w:hideMark/>
          </w:tcPr>
          <w:p w14:paraId="4B15ED7A" w14:textId="5A80BB8F" w:rsidR="00E622A3" w:rsidRPr="00B550F7" w:rsidRDefault="004C1CE3" w:rsidP="00812DB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Annual </w:t>
            </w:r>
            <w:r w:rsidR="00812DB3" w:rsidRPr="00B550F7">
              <w:rPr>
                <w:rFonts w:ascii="Times New Roman" w:eastAsia="Times New Roman" w:hAnsi="Times New Roman" w:cs="Times New Roman"/>
                <w:sz w:val="24"/>
                <w:szCs w:val="24"/>
              </w:rPr>
              <w:t>&amp;</w:t>
            </w:r>
            <w:r w:rsidRPr="00B550F7">
              <w:rPr>
                <w:rFonts w:ascii="Times New Roman" w:eastAsia="Times New Roman" w:hAnsi="Times New Roman" w:cs="Times New Roman"/>
                <w:sz w:val="24"/>
                <w:szCs w:val="24"/>
              </w:rPr>
              <w:t xml:space="preserve">Revised  </w:t>
            </w:r>
            <w:r w:rsidR="00E622A3" w:rsidRPr="00B550F7">
              <w:rPr>
                <w:rFonts w:ascii="Times New Roman" w:eastAsia="Times New Roman" w:hAnsi="Times New Roman" w:cs="Times New Roman"/>
                <w:sz w:val="24"/>
                <w:szCs w:val="24"/>
              </w:rPr>
              <w:t>Composite Budget</w:t>
            </w:r>
            <w:r w:rsidRPr="00B550F7">
              <w:rPr>
                <w:rFonts w:ascii="Times New Roman" w:eastAsia="Times New Roman" w:hAnsi="Times New Roman" w:cs="Times New Roman"/>
                <w:sz w:val="24"/>
                <w:szCs w:val="24"/>
              </w:rPr>
              <w:t xml:space="preserve"> prepared</w:t>
            </w:r>
          </w:p>
        </w:tc>
        <w:tc>
          <w:tcPr>
            <w:tcW w:w="1620" w:type="dxa"/>
            <w:tcBorders>
              <w:top w:val="nil"/>
              <w:left w:val="nil"/>
              <w:bottom w:val="single" w:sz="8" w:space="0" w:color="auto"/>
              <w:right w:val="single" w:sz="8" w:space="0" w:color="auto"/>
            </w:tcBorders>
            <w:shd w:val="clear" w:color="auto" w:fill="auto"/>
            <w:vAlign w:val="center"/>
            <w:hideMark/>
          </w:tcPr>
          <w:p w14:paraId="0DA03509" w14:textId="2C63D275" w:rsidR="00AA4A56" w:rsidRPr="00B550F7" w:rsidRDefault="00AA4A56" w:rsidP="00E622A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Annual Revised </w:t>
            </w:r>
          </w:p>
          <w:p w14:paraId="23443624" w14:textId="0C8D8AA1" w:rsidR="00E622A3" w:rsidRPr="00B550F7" w:rsidRDefault="00E622A3" w:rsidP="00E622A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Budget approved</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0ADDCE3C"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27/11/19</w:t>
            </w:r>
          </w:p>
        </w:tc>
        <w:tc>
          <w:tcPr>
            <w:tcW w:w="1260" w:type="dxa"/>
            <w:tcBorders>
              <w:top w:val="nil"/>
              <w:left w:val="nil"/>
              <w:bottom w:val="single" w:sz="4" w:space="0" w:color="auto"/>
              <w:right w:val="nil"/>
            </w:tcBorders>
            <w:shd w:val="clear" w:color="auto" w:fill="auto"/>
            <w:noWrap/>
            <w:vAlign w:val="center"/>
            <w:hideMark/>
          </w:tcPr>
          <w:p w14:paraId="7A3D8E63" w14:textId="77717CC0"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w:t>
            </w:r>
          </w:p>
        </w:tc>
        <w:tc>
          <w:tcPr>
            <w:tcW w:w="1170" w:type="dxa"/>
            <w:tcBorders>
              <w:top w:val="nil"/>
              <w:left w:val="single" w:sz="4" w:space="0" w:color="auto"/>
              <w:bottom w:val="single" w:sz="4" w:space="0" w:color="auto"/>
              <w:right w:val="single" w:sz="4" w:space="0" w:color="auto"/>
            </w:tcBorders>
            <w:shd w:val="clear" w:color="auto" w:fill="auto"/>
            <w:vAlign w:val="center"/>
            <w:hideMark/>
          </w:tcPr>
          <w:p w14:paraId="268C6DD1"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26/10/21</w:t>
            </w:r>
          </w:p>
        </w:tc>
        <w:tc>
          <w:tcPr>
            <w:tcW w:w="1170" w:type="dxa"/>
            <w:tcBorders>
              <w:top w:val="nil"/>
              <w:left w:val="nil"/>
              <w:bottom w:val="single" w:sz="4" w:space="0" w:color="auto"/>
              <w:right w:val="single" w:sz="4" w:space="0" w:color="auto"/>
            </w:tcBorders>
            <w:shd w:val="clear" w:color="auto" w:fill="auto"/>
            <w:vAlign w:val="center"/>
            <w:hideMark/>
          </w:tcPr>
          <w:p w14:paraId="745DBC85"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27/10/24</w:t>
            </w:r>
          </w:p>
        </w:tc>
        <w:tc>
          <w:tcPr>
            <w:tcW w:w="1080" w:type="dxa"/>
            <w:tcBorders>
              <w:top w:val="nil"/>
              <w:left w:val="nil"/>
              <w:bottom w:val="single" w:sz="4" w:space="0" w:color="auto"/>
              <w:right w:val="single" w:sz="4" w:space="0" w:color="auto"/>
            </w:tcBorders>
            <w:shd w:val="clear" w:color="auto" w:fill="auto"/>
            <w:vAlign w:val="center"/>
            <w:hideMark/>
          </w:tcPr>
          <w:p w14:paraId="4B16331A"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26/10/25</w:t>
            </w:r>
          </w:p>
        </w:tc>
        <w:tc>
          <w:tcPr>
            <w:tcW w:w="1170" w:type="dxa"/>
            <w:tcBorders>
              <w:top w:val="nil"/>
              <w:left w:val="nil"/>
              <w:bottom w:val="single" w:sz="4" w:space="0" w:color="auto"/>
              <w:right w:val="single" w:sz="8" w:space="0" w:color="auto"/>
            </w:tcBorders>
            <w:shd w:val="clear" w:color="auto" w:fill="auto"/>
            <w:vAlign w:val="center"/>
            <w:hideMark/>
          </w:tcPr>
          <w:p w14:paraId="2DB33ECB"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28/10/24</w:t>
            </w:r>
          </w:p>
        </w:tc>
      </w:tr>
      <w:tr w:rsidR="00752DD5" w:rsidRPr="00B550F7" w14:paraId="5E20E4A2" w14:textId="77777777" w:rsidTr="00812DB3">
        <w:trPr>
          <w:trHeight w:val="255"/>
        </w:trPr>
        <w:tc>
          <w:tcPr>
            <w:tcW w:w="1890" w:type="dxa"/>
            <w:tcBorders>
              <w:top w:val="nil"/>
              <w:left w:val="single" w:sz="8" w:space="0" w:color="auto"/>
              <w:bottom w:val="single" w:sz="8" w:space="0" w:color="auto"/>
              <w:right w:val="single" w:sz="8" w:space="0" w:color="auto"/>
            </w:tcBorders>
            <w:shd w:val="clear" w:color="auto" w:fill="auto"/>
            <w:vAlign w:val="center"/>
            <w:hideMark/>
          </w:tcPr>
          <w:p w14:paraId="50B27D37" w14:textId="77777777" w:rsidR="00E622A3" w:rsidRPr="00B550F7" w:rsidRDefault="00E622A3" w:rsidP="00E622A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Budget &amp; FFR fora/meeting conducted</w:t>
            </w:r>
          </w:p>
        </w:tc>
        <w:tc>
          <w:tcPr>
            <w:tcW w:w="1620" w:type="dxa"/>
            <w:tcBorders>
              <w:top w:val="nil"/>
              <w:left w:val="nil"/>
              <w:bottom w:val="single" w:sz="8" w:space="0" w:color="auto"/>
              <w:right w:val="single" w:sz="8" w:space="0" w:color="auto"/>
            </w:tcBorders>
            <w:shd w:val="clear" w:color="auto" w:fill="auto"/>
            <w:vAlign w:val="center"/>
            <w:hideMark/>
          </w:tcPr>
          <w:p w14:paraId="6A7A83BD" w14:textId="77777777" w:rsidR="00E622A3" w:rsidRPr="00B550F7" w:rsidRDefault="00E622A3" w:rsidP="00E622A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No. of meetings held</w:t>
            </w:r>
          </w:p>
        </w:tc>
        <w:tc>
          <w:tcPr>
            <w:tcW w:w="1260" w:type="dxa"/>
            <w:tcBorders>
              <w:top w:val="nil"/>
              <w:left w:val="single" w:sz="4" w:space="0" w:color="auto"/>
              <w:bottom w:val="single" w:sz="4" w:space="0" w:color="auto"/>
              <w:right w:val="single" w:sz="4" w:space="0" w:color="auto"/>
            </w:tcBorders>
            <w:shd w:val="clear" w:color="auto" w:fill="auto"/>
            <w:vAlign w:val="center"/>
            <w:hideMark/>
          </w:tcPr>
          <w:p w14:paraId="791CE4EA"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486DD7E"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1170" w:type="dxa"/>
            <w:tcBorders>
              <w:top w:val="nil"/>
              <w:left w:val="nil"/>
              <w:bottom w:val="single" w:sz="4" w:space="0" w:color="auto"/>
              <w:right w:val="single" w:sz="4" w:space="0" w:color="auto"/>
            </w:tcBorders>
            <w:shd w:val="clear" w:color="auto" w:fill="auto"/>
            <w:vAlign w:val="center"/>
            <w:hideMark/>
          </w:tcPr>
          <w:p w14:paraId="24EC079D"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1170" w:type="dxa"/>
            <w:tcBorders>
              <w:top w:val="nil"/>
              <w:left w:val="nil"/>
              <w:bottom w:val="single" w:sz="4" w:space="0" w:color="auto"/>
              <w:right w:val="single" w:sz="4" w:space="0" w:color="auto"/>
            </w:tcBorders>
            <w:shd w:val="clear" w:color="auto" w:fill="auto"/>
            <w:vAlign w:val="center"/>
            <w:hideMark/>
          </w:tcPr>
          <w:p w14:paraId="0DECC78A"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1080" w:type="dxa"/>
            <w:tcBorders>
              <w:top w:val="nil"/>
              <w:left w:val="nil"/>
              <w:bottom w:val="single" w:sz="4" w:space="0" w:color="auto"/>
              <w:right w:val="single" w:sz="4" w:space="0" w:color="auto"/>
            </w:tcBorders>
            <w:shd w:val="clear" w:color="auto" w:fill="auto"/>
            <w:vAlign w:val="center"/>
            <w:hideMark/>
          </w:tcPr>
          <w:p w14:paraId="4FAFA0C5"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1170" w:type="dxa"/>
            <w:tcBorders>
              <w:top w:val="nil"/>
              <w:left w:val="nil"/>
              <w:bottom w:val="single" w:sz="4" w:space="0" w:color="auto"/>
              <w:right w:val="single" w:sz="8" w:space="0" w:color="auto"/>
            </w:tcBorders>
            <w:shd w:val="clear" w:color="auto" w:fill="auto"/>
            <w:vAlign w:val="center"/>
            <w:hideMark/>
          </w:tcPr>
          <w:p w14:paraId="1FB782C8"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r>
      <w:tr w:rsidR="00752DD5" w:rsidRPr="00B550F7" w14:paraId="6E9CE9C4" w14:textId="77777777" w:rsidTr="00812DB3">
        <w:trPr>
          <w:trHeight w:val="640"/>
        </w:trPr>
        <w:tc>
          <w:tcPr>
            <w:tcW w:w="189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EEFFA9C" w14:textId="77777777" w:rsidR="00E622A3" w:rsidRPr="00B550F7" w:rsidRDefault="00E622A3" w:rsidP="00E622A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RIAP Prepared </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476E11C1" w14:textId="77777777" w:rsidR="00E622A3" w:rsidRPr="00B550F7" w:rsidRDefault="00E622A3" w:rsidP="00E622A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Date Submitted</w:t>
            </w:r>
          </w:p>
        </w:tc>
        <w:tc>
          <w:tcPr>
            <w:tcW w:w="1260" w:type="dxa"/>
            <w:tcBorders>
              <w:top w:val="nil"/>
              <w:left w:val="nil"/>
              <w:bottom w:val="single" w:sz="4" w:space="0" w:color="auto"/>
              <w:right w:val="single" w:sz="4" w:space="0" w:color="auto"/>
            </w:tcBorders>
            <w:shd w:val="clear" w:color="auto" w:fill="auto"/>
            <w:vAlign w:val="center"/>
            <w:hideMark/>
          </w:tcPr>
          <w:p w14:paraId="64AC0635"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22/11/2022</w:t>
            </w:r>
          </w:p>
        </w:tc>
        <w:tc>
          <w:tcPr>
            <w:tcW w:w="1260" w:type="dxa"/>
            <w:tcBorders>
              <w:top w:val="nil"/>
              <w:left w:val="nil"/>
              <w:bottom w:val="single" w:sz="4" w:space="0" w:color="auto"/>
              <w:right w:val="single" w:sz="4" w:space="0" w:color="auto"/>
            </w:tcBorders>
            <w:shd w:val="clear" w:color="auto" w:fill="auto"/>
            <w:vAlign w:val="center"/>
            <w:hideMark/>
          </w:tcPr>
          <w:p w14:paraId="36770B14"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10/11/2022</w:t>
            </w:r>
          </w:p>
        </w:tc>
        <w:tc>
          <w:tcPr>
            <w:tcW w:w="1170" w:type="dxa"/>
            <w:tcBorders>
              <w:top w:val="nil"/>
              <w:left w:val="nil"/>
              <w:bottom w:val="single" w:sz="4" w:space="0" w:color="auto"/>
              <w:right w:val="single" w:sz="4" w:space="0" w:color="auto"/>
            </w:tcBorders>
            <w:shd w:val="clear" w:color="auto" w:fill="auto"/>
            <w:vAlign w:val="center"/>
            <w:hideMark/>
          </w:tcPr>
          <w:p w14:paraId="0FF0C05B" w14:textId="642D01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r w:rsidR="00F32D39" w:rsidRPr="00B550F7">
              <w:rPr>
                <w:rFonts w:ascii="Times New Roman" w:eastAsia="Times New Roman" w:hAnsi="Times New Roman" w:cs="Times New Roman"/>
                <w:sz w:val="24"/>
                <w:szCs w:val="24"/>
              </w:rPr>
              <w:t>11/</w:t>
            </w:r>
            <w:r w:rsidRPr="00B550F7">
              <w:rPr>
                <w:rFonts w:ascii="Times New Roman" w:eastAsia="Times New Roman" w:hAnsi="Times New Roman" w:cs="Times New Roman"/>
                <w:sz w:val="24"/>
                <w:szCs w:val="24"/>
              </w:rPr>
              <w:t>2023</w:t>
            </w:r>
          </w:p>
        </w:tc>
        <w:tc>
          <w:tcPr>
            <w:tcW w:w="1170" w:type="dxa"/>
            <w:tcBorders>
              <w:top w:val="nil"/>
              <w:left w:val="nil"/>
              <w:bottom w:val="single" w:sz="4" w:space="0" w:color="auto"/>
              <w:right w:val="single" w:sz="4" w:space="0" w:color="auto"/>
            </w:tcBorders>
            <w:shd w:val="clear" w:color="auto" w:fill="auto"/>
            <w:vAlign w:val="center"/>
            <w:hideMark/>
          </w:tcPr>
          <w:p w14:paraId="22101E7B"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3/11/2024</w:t>
            </w:r>
          </w:p>
        </w:tc>
        <w:tc>
          <w:tcPr>
            <w:tcW w:w="1080" w:type="dxa"/>
            <w:tcBorders>
              <w:top w:val="nil"/>
              <w:left w:val="nil"/>
              <w:bottom w:val="single" w:sz="4" w:space="0" w:color="auto"/>
              <w:right w:val="single" w:sz="4" w:space="0" w:color="auto"/>
            </w:tcBorders>
            <w:shd w:val="clear" w:color="auto" w:fill="auto"/>
            <w:vAlign w:val="center"/>
            <w:hideMark/>
          </w:tcPr>
          <w:p w14:paraId="5F6E09BB"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5/11/2025</w:t>
            </w:r>
          </w:p>
        </w:tc>
        <w:tc>
          <w:tcPr>
            <w:tcW w:w="1170" w:type="dxa"/>
            <w:tcBorders>
              <w:top w:val="nil"/>
              <w:left w:val="nil"/>
              <w:bottom w:val="single" w:sz="4" w:space="0" w:color="auto"/>
              <w:right w:val="single" w:sz="8" w:space="0" w:color="auto"/>
            </w:tcBorders>
            <w:shd w:val="clear" w:color="auto" w:fill="auto"/>
            <w:vAlign w:val="center"/>
            <w:hideMark/>
          </w:tcPr>
          <w:p w14:paraId="1B783BDA" w14:textId="77777777" w:rsidR="00E622A3" w:rsidRPr="00B550F7" w:rsidRDefault="00E622A3"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2/11/2026</w:t>
            </w:r>
          </w:p>
        </w:tc>
      </w:tr>
      <w:tr w:rsidR="00752DD5" w:rsidRPr="00B550F7" w14:paraId="36791970" w14:textId="77777777" w:rsidTr="00812DB3">
        <w:trPr>
          <w:trHeight w:val="640"/>
        </w:trPr>
        <w:tc>
          <w:tcPr>
            <w:tcW w:w="1890" w:type="dxa"/>
            <w:tcBorders>
              <w:top w:val="single" w:sz="4" w:space="0" w:color="auto"/>
              <w:left w:val="single" w:sz="8" w:space="0" w:color="auto"/>
              <w:bottom w:val="single" w:sz="4" w:space="0" w:color="auto"/>
              <w:right w:val="single" w:sz="4" w:space="0" w:color="auto"/>
            </w:tcBorders>
            <w:shd w:val="clear" w:color="auto" w:fill="auto"/>
            <w:vAlign w:val="center"/>
          </w:tcPr>
          <w:p w14:paraId="3642B086" w14:textId="5EA4A1EA" w:rsidR="001B370D" w:rsidRPr="00B550F7" w:rsidRDefault="001B370D" w:rsidP="00E622A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Bills printed through DLrev</w:t>
            </w:r>
          </w:p>
        </w:tc>
        <w:tc>
          <w:tcPr>
            <w:tcW w:w="1620" w:type="dxa"/>
            <w:tcBorders>
              <w:top w:val="single" w:sz="4" w:space="0" w:color="auto"/>
              <w:left w:val="nil"/>
              <w:bottom w:val="single" w:sz="4" w:space="0" w:color="auto"/>
              <w:right w:val="single" w:sz="4" w:space="0" w:color="auto"/>
            </w:tcBorders>
            <w:shd w:val="clear" w:color="auto" w:fill="auto"/>
            <w:vAlign w:val="center"/>
          </w:tcPr>
          <w:p w14:paraId="377AE4BD" w14:textId="08C703C8" w:rsidR="001B370D" w:rsidRPr="00B550F7" w:rsidRDefault="001B370D" w:rsidP="00E622A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Date printed</w:t>
            </w:r>
          </w:p>
        </w:tc>
        <w:tc>
          <w:tcPr>
            <w:tcW w:w="1260" w:type="dxa"/>
            <w:tcBorders>
              <w:top w:val="single" w:sz="4" w:space="0" w:color="auto"/>
              <w:left w:val="nil"/>
              <w:bottom w:val="single" w:sz="4" w:space="0" w:color="auto"/>
              <w:right w:val="single" w:sz="4" w:space="0" w:color="auto"/>
            </w:tcBorders>
            <w:shd w:val="clear" w:color="auto" w:fill="auto"/>
            <w:vAlign w:val="center"/>
          </w:tcPr>
          <w:p w14:paraId="00A5FB42" w14:textId="1CEB3F3F" w:rsidR="001B370D" w:rsidRPr="00B550F7" w:rsidRDefault="005B6C14"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10/01/2020</w:t>
            </w:r>
          </w:p>
        </w:tc>
        <w:tc>
          <w:tcPr>
            <w:tcW w:w="1260" w:type="dxa"/>
            <w:tcBorders>
              <w:top w:val="single" w:sz="4" w:space="0" w:color="auto"/>
              <w:left w:val="nil"/>
              <w:bottom w:val="single" w:sz="4" w:space="0" w:color="auto"/>
              <w:right w:val="single" w:sz="4" w:space="0" w:color="auto"/>
            </w:tcBorders>
            <w:shd w:val="clear" w:color="auto" w:fill="auto"/>
            <w:vAlign w:val="center"/>
          </w:tcPr>
          <w:p w14:paraId="7AA4C939" w14:textId="29C4F9B1" w:rsidR="001B370D" w:rsidRPr="00B550F7" w:rsidRDefault="005B6C14"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2/01/2022</w:t>
            </w:r>
          </w:p>
        </w:tc>
        <w:tc>
          <w:tcPr>
            <w:tcW w:w="1170" w:type="dxa"/>
            <w:tcBorders>
              <w:top w:val="single" w:sz="4" w:space="0" w:color="auto"/>
              <w:left w:val="nil"/>
              <w:bottom w:val="single" w:sz="4" w:space="0" w:color="auto"/>
              <w:right w:val="single" w:sz="4" w:space="0" w:color="auto"/>
            </w:tcBorders>
            <w:shd w:val="clear" w:color="auto" w:fill="auto"/>
            <w:vAlign w:val="center"/>
          </w:tcPr>
          <w:p w14:paraId="1EC87D08" w14:textId="2138FF7A" w:rsidR="001B370D" w:rsidRPr="00B550F7" w:rsidRDefault="005B6C14"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15/01/2023</w:t>
            </w:r>
          </w:p>
        </w:tc>
        <w:tc>
          <w:tcPr>
            <w:tcW w:w="1170" w:type="dxa"/>
            <w:tcBorders>
              <w:top w:val="single" w:sz="4" w:space="0" w:color="auto"/>
              <w:left w:val="nil"/>
              <w:bottom w:val="single" w:sz="4" w:space="0" w:color="auto"/>
              <w:right w:val="single" w:sz="4" w:space="0" w:color="auto"/>
            </w:tcBorders>
            <w:shd w:val="clear" w:color="auto" w:fill="auto"/>
            <w:vAlign w:val="center"/>
          </w:tcPr>
          <w:p w14:paraId="0C715B86" w14:textId="43B15D38" w:rsidR="001B370D" w:rsidRPr="00B550F7" w:rsidRDefault="005B6C14"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10/01/2024</w:t>
            </w:r>
          </w:p>
        </w:tc>
        <w:tc>
          <w:tcPr>
            <w:tcW w:w="1080" w:type="dxa"/>
            <w:tcBorders>
              <w:top w:val="single" w:sz="4" w:space="0" w:color="auto"/>
              <w:left w:val="nil"/>
              <w:bottom w:val="single" w:sz="4" w:space="0" w:color="auto"/>
              <w:right w:val="single" w:sz="4" w:space="0" w:color="auto"/>
            </w:tcBorders>
            <w:shd w:val="clear" w:color="auto" w:fill="auto"/>
            <w:vAlign w:val="center"/>
          </w:tcPr>
          <w:p w14:paraId="73D0DF52" w14:textId="0F096037" w:rsidR="001B370D" w:rsidRPr="00B550F7" w:rsidRDefault="005B6C14"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9/01/2025</w:t>
            </w:r>
          </w:p>
        </w:tc>
        <w:tc>
          <w:tcPr>
            <w:tcW w:w="1170" w:type="dxa"/>
            <w:tcBorders>
              <w:top w:val="single" w:sz="4" w:space="0" w:color="auto"/>
              <w:left w:val="nil"/>
              <w:bottom w:val="single" w:sz="4" w:space="0" w:color="auto"/>
              <w:right w:val="single" w:sz="8" w:space="0" w:color="auto"/>
            </w:tcBorders>
            <w:shd w:val="clear" w:color="auto" w:fill="auto"/>
            <w:vAlign w:val="center"/>
          </w:tcPr>
          <w:p w14:paraId="2F143D1C" w14:textId="287538F0" w:rsidR="001B370D" w:rsidRPr="00B550F7" w:rsidRDefault="005B6C14"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10/01/2025</w:t>
            </w:r>
          </w:p>
        </w:tc>
      </w:tr>
      <w:tr w:rsidR="00752DD5" w:rsidRPr="00B550F7" w14:paraId="7BAFFC36" w14:textId="77777777" w:rsidTr="00812DB3">
        <w:trPr>
          <w:trHeight w:val="640"/>
        </w:trPr>
        <w:tc>
          <w:tcPr>
            <w:tcW w:w="1890" w:type="dxa"/>
            <w:tcBorders>
              <w:top w:val="single" w:sz="4" w:space="0" w:color="auto"/>
              <w:left w:val="single" w:sz="8" w:space="0" w:color="auto"/>
              <w:bottom w:val="single" w:sz="8" w:space="0" w:color="auto"/>
              <w:right w:val="single" w:sz="4" w:space="0" w:color="auto"/>
            </w:tcBorders>
            <w:shd w:val="clear" w:color="auto" w:fill="auto"/>
            <w:vAlign w:val="center"/>
          </w:tcPr>
          <w:p w14:paraId="55F0AF67" w14:textId="624013CF" w:rsidR="008E47F6" w:rsidRPr="00B550F7" w:rsidRDefault="008E47F6" w:rsidP="00E622A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Fee-fixing Resolution gazett</w:t>
            </w:r>
            <w:r w:rsidR="00812DB3">
              <w:rPr>
                <w:rFonts w:ascii="Times New Roman" w:eastAsia="Times New Roman" w:hAnsi="Times New Roman" w:cs="Times New Roman"/>
                <w:sz w:val="24"/>
                <w:szCs w:val="24"/>
              </w:rPr>
              <w:t>ed</w:t>
            </w:r>
          </w:p>
        </w:tc>
        <w:tc>
          <w:tcPr>
            <w:tcW w:w="1620" w:type="dxa"/>
            <w:tcBorders>
              <w:top w:val="single" w:sz="4" w:space="0" w:color="auto"/>
              <w:left w:val="nil"/>
              <w:bottom w:val="single" w:sz="8" w:space="0" w:color="auto"/>
              <w:right w:val="single" w:sz="4" w:space="0" w:color="auto"/>
            </w:tcBorders>
            <w:shd w:val="clear" w:color="auto" w:fill="auto"/>
            <w:vAlign w:val="center"/>
          </w:tcPr>
          <w:p w14:paraId="0D85F343" w14:textId="1B4C58BB" w:rsidR="008E47F6" w:rsidRPr="00B550F7" w:rsidRDefault="008E47F6" w:rsidP="00E622A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Date submitted for gazetting </w:t>
            </w:r>
          </w:p>
        </w:tc>
        <w:tc>
          <w:tcPr>
            <w:tcW w:w="1260" w:type="dxa"/>
            <w:tcBorders>
              <w:top w:val="single" w:sz="4" w:space="0" w:color="auto"/>
              <w:left w:val="nil"/>
              <w:bottom w:val="single" w:sz="8" w:space="0" w:color="auto"/>
              <w:right w:val="single" w:sz="4" w:space="0" w:color="auto"/>
            </w:tcBorders>
            <w:shd w:val="clear" w:color="auto" w:fill="auto"/>
            <w:vAlign w:val="center"/>
          </w:tcPr>
          <w:p w14:paraId="66D219F1" w14:textId="56E35AAA" w:rsidR="008E47F6" w:rsidRPr="00B550F7" w:rsidRDefault="008E47F6"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03/12/202</w:t>
            </w:r>
          </w:p>
        </w:tc>
        <w:tc>
          <w:tcPr>
            <w:tcW w:w="1260" w:type="dxa"/>
            <w:tcBorders>
              <w:top w:val="single" w:sz="4" w:space="0" w:color="auto"/>
              <w:left w:val="nil"/>
              <w:bottom w:val="single" w:sz="8" w:space="0" w:color="auto"/>
              <w:right w:val="single" w:sz="4" w:space="0" w:color="auto"/>
            </w:tcBorders>
            <w:shd w:val="clear" w:color="auto" w:fill="auto"/>
            <w:vAlign w:val="center"/>
          </w:tcPr>
          <w:p w14:paraId="253A3321" w14:textId="065CD513" w:rsidR="008E47F6" w:rsidRPr="00B550F7" w:rsidRDefault="008E47F6"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15/03/2022</w:t>
            </w:r>
          </w:p>
        </w:tc>
        <w:tc>
          <w:tcPr>
            <w:tcW w:w="1170" w:type="dxa"/>
            <w:tcBorders>
              <w:top w:val="single" w:sz="4" w:space="0" w:color="auto"/>
              <w:left w:val="nil"/>
              <w:bottom w:val="single" w:sz="8" w:space="0" w:color="auto"/>
              <w:right w:val="single" w:sz="4" w:space="0" w:color="auto"/>
            </w:tcBorders>
            <w:shd w:val="clear" w:color="auto" w:fill="auto"/>
            <w:vAlign w:val="center"/>
          </w:tcPr>
          <w:p w14:paraId="44C84723" w14:textId="5E3CC1F9" w:rsidR="008E47F6" w:rsidRPr="00B550F7" w:rsidRDefault="008E47F6"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30/12/2023</w:t>
            </w:r>
          </w:p>
        </w:tc>
        <w:tc>
          <w:tcPr>
            <w:tcW w:w="1170" w:type="dxa"/>
            <w:tcBorders>
              <w:top w:val="single" w:sz="4" w:space="0" w:color="auto"/>
              <w:left w:val="nil"/>
              <w:bottom w:val="single" w:sz="8" w:space="0" w:color="auto"/>
              <w:right w:val="single" w:sz="4" w:space="0" w:color="auto"/>
            </w:tcBorders>
            <w:shd w:val="clear" w:color="auto" w:fill="auto"/>
            <w:vAlign w:val="center"/>
          </w:tcPr>
          <w:p w14:paraId="525DF4DD" w14:textId="0C8B89C2" w:rsidR="008E47F6" w:rsidRPr="00B550F7" w:rsidRDefault="008E47F6"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15/12/2024</w:t>
            </w:r>
          </w:p>
        </w:tc>
        <w:tc>
          <w:tcPr>
            <w:tcW w:w="1080" w:type="dxa"/>
            <w:tcBorders>
              <w:top w:val="single" w:sz="4" w:space="0" w:color="auto"/>
              <w:left w:val="nil"/>
              <w:bottom w:val="single" w:sz="8" w:space="0" w:color="auto"/>
              <w:right w:val="single" w:sz="4" w:space="0" w:color="auto"/>
            </w:tcBorders>
            <w:shd w:val="clear" w:color="auto" w:fill="auto"/>
            <w:vAlign w:val="center"/>
          </w:tcPr>
          <w:p w14:paraId="79879261" w14:textId="2C64391C" w:rsidR="008E47F6" w:rsidRPr="00B550F7" w:rsidRDefault="008E47F6"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10/12/2025</w:t>
            </w:r>
          </w:p>
        </w:tc>
        <w:tc>
          <w:tcPr>
            <w:tcW w:w="1170" w:type="dxa"/>
            <w:tcBorders>
              <w:top w:val="single" w:sz="4" w:space="0" w:color="auto"/>
              <w:left w:val="nil"/>
              <w:bottom w:val="single" w:sz="8" w:space="0" w:color="auto"/>
              <w:right w:val="single" w:sz="8" w:space="0" w:color="auto"/>
            </w:tcBorders>
            <w:shd w:val="clear" w:color="auto" w:fill="auto"/>
            <w:vAlign w:val="center"/>
          </w:tcPr>
          <w:p w14:paraId="61079A1C" w14:textId="6D1C651A" w:rsidR="008E47F6" w:rsidRPr="00B550F7" w:rsidRDefault="008E47F6" w:rsidP="00E622A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15/12/2025</w:t>
            </w:r>
          </w:p>
        </w:tc>
      </w:tr>
    </w:tbl>
    <w:p w14:paraId="31A2DA77" w14:textId="77F34C46" w:rsidR="00EE34FF" w:rsidRDefault="00EE34FF" w:rsidP="00E91068">
      <w:pPr>
        <w:pStyle w:val="Caption"/>
        <w:keepNext/>
        <w:spacing w:after="0" w:line="360" w:lineRule="auto"/>
        <w:rPr>
          <w:rFonts w:ascii="Times New Roman" w:eastAsia="Arial" w:hAnsi="Times New Roman" w:cs="Times New Roman"/>
          <w:color w:val="auto"/>
          <w:sz w:val="24"/>
          <w:szCs w:val="24"/>
        </w:rPr>
      </w:pPr>
      <w:bookmarkStart w:id="133" w:name="_Toc118900966"/>
      <w:bookmarkStart w:id="134" w:name="_Toc119047096"/>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12</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Budget Sub-Programme Standardized Operations and Projects</w:t>
      </w:r>
      <w:bookmarkEnd w:id="133"/>
      <w:bookmarkEnd w:id="134"/>
    </w:p>
    <w:p w14:paraId="2512AF21" w14:textId="63BAE911" w:rsidR="001622A3" w:rsidRPr="001622A3" w:rsidRDefault="001622A3" w:rsidP="001622A3">
      <w:pPr>
        <w:rPr>
          <w:rFonts w:ascii="Times New Roman" w:hAnsi="Times New Roman" w:cs="Times New Roman"/>
          <w:sz w:val="24"/>
          <w:szCs w:val="24"/>
        </w:rPr>
      </w:pPr>
      <w:r w:rsidRPr="001622A3">
        <w:rPr>
          <w:rFonts w:ascii="Times New Roman" w:hAnsi="Times New Roman" w:cs="Times New Roman"/>
          <w:sz w:val="24"/>
          <w:szCs w:val="24"/>
        </w:rPr>
        <w:t xml:space="preserve">This table lists the </w:t>
      </w:r>
      <w:r w:rsidR="008864E0">
        <w:rPr>
          <w:rFonts w:ascii="Times New Roman" w:hAnsi="Times New Roman" w:cs="Times New Roman"/>
          <w:sz w:val="24"/>
          <w:szCs w:val="24"/>
        </w:rPr>
        <w:t>Standardized</w:t>
      </w:r>
      <w:r w:rsidRPr="001622A3">
        <w:rPr>
          <w:rFonts w:ascii="Times New Roman" w:hAnsi="Times New Roman" w:cs="Times New Roman"/>
          <w:sz w:val="24"/>
          <w:szCs w:val="24"/>
        </w:rPr>
        <w:t xml:space="preserve"> </w:t>
      </w:r>
      <w:r w:rsidR="008864E0">
        <w:rPr>
          <w:rFonts w:ascii="Times New Roman" w:hAnsi="Times New Roman" w:cs="Times New Roman"/>
          <w:sz w:val="24"/>
          <w:szCs w:val="24"/>
        </w:rPr>
        <w:t>O</w:t>
      </w:r>
      <w:r w:rsidRPr="001622A3">
        <w:rPr>
          <w:rFonts w:ascii="Times New Roman" w:hAnsi="Times New Roman" w:cs="Times New Roman"/>
          <w:sz w:val="24"/>
          <w:szCs w:val="24"/>
        </w:rPr>
        <w:t>peration</w:t>
      </w:r>
      <w:r w:rsidR="00AE2822">
        <w:rPr>
          <w:rFonts w:ascii="Times New Roman" w:hAnsi="Times New Roman" w:cs="Times New Roman"/>
          <w:sz w:val="24"/>
          <w:szCs w:val="24"/>
        </w:rPr>
        <w:t>s</w:t>
      </w:r>
      <w:r w:rsidRPr="001622A3">
        <w:rPr>
          <w:rFonts w:ascii="Times New Roman" w:hAnsi="Times New Roman" w:cs="Times New Roman"/>
          <w:sz w:val="24"/>
          <w:szCs w:val="24"/>
        </w:rPr>
        <w:t xml:space="preserve"> to be undertaken by the Sub-programme</w:t>
      </w:r>
    </w:p>
    <w:tbl>
      <w:tblPr>
        <w:tblW w:w="9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3964"/>
      </w:tblGrid>
      <w:tr w:rsidR="00752DD5" w:rsidRPr="00B550F7" w14:paraId="727EC8DE" w14:textId="77777777" w:rsidTr="006A575F">
        <w:trPr>
          <w:trHeight w:val="310"/>
        </w:trPr>
        <w:tc>
          <w:tcPr>
            <w:tcW w:w="5215" w:type="dxa"/>
          </w:tcPr>
          <w:p w14:paraId="4593A1E8" w14:textId="77777777" w:rsidR="006A575F" w:rsidRPr="00B550F7" w:rsidRDefault="006A575F" w:rsidP="006A575F">
            <w:pPr>
              <w:spacing w:after="0" w:line="240" w:lineRule="auto"/>
              <w:jc w:val="center"/>
              <w:rPr>
                <w:rFonts w:ascii="Times New Roman" w:eastAsia="Arial" w:hAnsi="Times New Roman" w:cs="Times New Roman"/>
                <w:b/>
                <w:sz w:val="24"/>
                <w:szCs w:val="24"/>
              </w:rPr>
            </w:pPr>
          </w:p>
          <w:p w14:paraId="351CE790" w14:textId="098B71A6" w:rsidR="00C127F3" w:rsidRPr="00B550F7" w:rsidRDefault="00C127F3" w:rsidP="006A575F">
            <w:pP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3964" w:type="dxa"/>
          </w:tcPr>
          <w:p w14:paraId="47C9A644" w14:textId="77777777" w:rsidR="006A575F" w:rsidRPr="00B550F7" w:rsidRDefault="006A575F" w:rsidP="006A575F">
            <w:pPr>
              <w:spacing w:after="0" w:line="240" w:lineRule="auto"/>
              <w:jc w:val="center"/>
              <w:rPr>
                <w:rFonts w:ascii="Times New Roman" w:eastAsia="Arial" w:hAnsi="Times New Roman" w:cs="Times New Roman"/>
                <w:b/>
                <w:sz w:val="24"/>
                <w:szCs w:val="24"/>
              </w:rPr>
            </w:pPr>
          </w:p>
          <w:p w14:paraId="30EC40CD" w14:textId="4BB70863" w:rsidR="00C127F3" w:rsidRPr="00B550F7" w:rsidRDefault="00C127F3" w:rsidP="006A575F">
            <w:pP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752DD5" w:rsidRPr="00B550F7" w14:paraId="1F565D9E" w14:textId="77777777" w:rsidTr="006A575F">
        <w:trPr>
          <w:trHeight w:val="293"/>
        </w:trPr>
        <w:tc>
          <w:tcPr>
            <w:tcW w:w="5215" w:type="dxa"/>
          </w:tcPr>
          <w:p w14:paraId="04ECE909" w14:textId="5B3708B3" w:rsidR="006A575F" w:rsidRPr="00B550F7" w:rsidRDefault="008030FC" w:rsidP="008030FC">
            <w:pPr>
              <w:rPr>
                <w:rFonts w:ascii="Times New Roman" w:eastAsia="Arial" w:hAnsi="Times New Roman" w:cs="Times New Roman"/>
                <w:sz w:val="24"/>
                <w:szCs w:val="24"/>
              </w:rPr>
            </w:pPr>
            <w:r w:rsidRPr="00B550F7">
              <w:rPr>
                <w:rFonts w:ascii="Times New Roman" w:hAnsi="Times New Roman" w:cs="Times New Roman"/>
                <w:sz w:val="24"/>
                <w:szCs w:val="24"/>
              </w:rPr>
              <w:t>Internal M</w:t>
            </w:r>
            <w:r w:rsidR="00F203AC" w:rsidRPr="00B550F7">
              <w:rPr>
                <w:rFonts w:ascii="Times New Roman" w:hAnsi="Times New Roman" w:cs="Times New Roman"/>
                <w:sz w:val="24"/>
                <w:szCs w:val="24"/>
              </w:rPr>
              <w:t xml:space="preserve">anagement of the </w:t>
            </w:r>
            <w:r w:rsidRPr="00B550F7">
              <w:rPr>
                <w:rFonts w:ascii="Times New Roman" w:hAnsi="Times New Roman" w:cs="Times New Roman"/>
                <w:sz w:val="24"/>
                <w:szCs w:val="24"/>
              </w:rPr>
              <w:t>O</w:t>
            </w:r>
            <w:r w:rsidR="00F203AC" w:rsidRPr="00B550F7">
              <w:rPr>
                <w:rFonts w:ascii="Times New Roman" w:hAnsi="Times New Roman" w:cs="Times New Roman"/>
                <w:sz w:val="24"/>
                <w:szCs w:val="24"/>
              </w:rPr>
              <w:t>rganisation</w:t>
            </w:r>
            <w:r w:rsidR="006A575F" w:rsidRPr="00B550F7">
              <w:rPr>
                <w:rFonts w:ascii="Times New Roman" w:hAnsi="Times New Roman" w:cs="Times New Roman"/>
                <w:sz w:val="24"/>
                <w:szCs w:val="24"/>
              </w:rPr>
              <w:t xml:space="preserve"> </w:t>
            </w:r>
          </w:p>
        </w:tc>
        <w:tc>
          <w:tcPr>
            <w:tcW w:w="3964" w:type="dxa"/>
          </w:tcPr>
          <w:p w14:paraId="0FB49F77" w14:textId="77777777" w:rsidR="006A575F" w:rsidRPr="00B550F7" w:rsidRDefault="006A575F" w:rsidP="006A575F">
            <w:pPr>
              <w:rPr>
                <w:rFonts w:ascii="Times New Roman" w:eastAsia="Arial" w:hAnsi="Times New Roman" w:cs="Times New Roman"/>
                <w:sz w:val="24"/>
                <w:szCs w:val="24"/>
              </w:rPr>
            </w:pPr>
          </w:p>
        </w:tc>
      </w:tr>
      <w:tr w:rsidR="00F203AC" w:rsidRPr="00B550F7" w14:paraId="34EDE42B" w14:textId="77777777" w:rsidTr="008D24C1">
        <w:trPr>
          <w:trHeight w:val="293"/>
        </w:trPr>
        <w:tc>
          <w:tcPr>
            <w:tcW w:w="5215" w:type="dxa"/>
          </w:tcPr>
          <w:p w14:paraId="0C3C1C86" w14:textId="03891DB6" w:rsidR="00F203AC" w:rsidRPr="00B550F7" w:rsidRDefault="008030FC" w:rsidP="008D24C1">
            <w:pPr>
              <w:rPr>
                <w:rFonts w:ascii="Times New Roman" w:eastAsia="Arial" w:hAnsi="Times New Roman" w:cs="Times New Roman"/>
                <w:sz w:val="24"/>
                <w:szCs w:val="24"/>
              </w:rPr>
            </w:pPr>
            <w:r w:rsidRPr="00B550F7">
              <w:rPr>
                <w:rFonts w:ascii="Times New Roman" w:hAnsi="Times New Roman" w:cs="Times New Roman"/>
                <w:sz w:val="24"/>
                <w:szCs w:val="24"/>
              </w:rPr>
              <w:t>Budget Preparation and C</w:t>
            </w:r>
            <w:r w:rsidR="00F203AC" w:rsidRPr="00B550F7">
              <w:rPr>
                <w:rFonts w:ascii="Times New Roman" w:hAnsi="Times New Roman" w:cs="Times New Roman"/>
                <w:sz w:val="24"/>
                <w:szCs w:val="24"/>
              </w:rPr>
              <w:t xml:space="preserve">oordination </w:t>
            </w:r>
          </w:p>
        </w:tc>
        <w:tc>
          <w:tcPr>
            <w:tcW w:w="3964" w:type="dxa"/>
          </w:tcPr>
          <w:p w14:paraId="791EFD72" w14:textId="77777777" w:rsidR="00F203AC" w:rsidRPr="00B550F7" w:rsidRDefault="00F203AC" w:rsidP="008D24C1">
            <w:pPr>
              <w:rPr>
                <w:rFonts w:ascii="Times New Roman" w:eastAsia="Arial" w:hAnsi="Times New Roman" w:cs="Times New Roman"/>
                <w:sz w:val="24"/>
                <w:szCs w:val="24"/>
              </w:rPr>
            </w:pPr>
          </w:p>
        </w:tc>
      </w:tr>
      <w:tr w:rsidR="00752DD5" w:rsidRPr="00B550F7" w14:paraId="546FFE98" w14:textId="77777777" w:rsidTr="006A575F">
        <w:trPr>
          <w:trHeight w:val="469"/>
        </w:trPr>
        <w:tc>
          <w:tcPr>
            <w:tcW w:w="5215" w:type="dxa"/>
          </w:tcPr>
          <w:p w14:paraId="4F523184" w14:textId="3F9EC50F" w:rsidR="006A575F" w:rsidRPr="00B550F7" w:rsidRDefault="006A575F" w:rsidP="006A575F">
            <w:pPr>
              <w:rPr>
                <w:rFonts w:ascii="Times New Roman" w:eastAsia="Arial" w:hAnsi="Times New Roman" w:cs="Times New Roman"/>
                <w:sz w:val="24"/>
                <w:szCs w:val="24"/>
              </w:rPr>
            </w:pPr>
            <w:r w:rsidRPr="00B550F7">
              <w:rPr>
                <w:rFonts w:ascii="Times New Roman" w:hAnsi="Times New Roman" w:cs="Times New Roman"/>
                <w:sz w:val="24"/>
                <w:szCs w:val="24"/>
              </w:rPr>
              <w:t xml:space="preserve">Budget implementation and Performance Reporting </w:t>
            </w:r>
          </w:p>
        </w:tc>
        <w:tc>
          <w:tcPr>
            <w:tcW w:w="3964" w:type="dxa"/>
          </w:tcPr>
          <w:p w14:paraId="1F427ADC" w14:textId="77777777" w:rsidR="006A575F" w:rsidRPr="00B550F7" w:rsidRDefault="006A575F" w:rsidP="006A575F">
            <w:pPr>
              <w:rPr>
                <w:rFonts w:ascii="Times New Roman" w:eastAsia="Arial" w:hAnsi="Times New Roman" w:cs="Times New Roman"/>
                <w:sz w:val="24"/>
                <w:szCs w:val="24"/>
              </w:rPr>
            </w:pPr>
          </w:p>
        </w:tc>
      </w:tr>
      <w:tr w:rsidR="00752DD5" w:rsidRPr="00B550F7" w14:paraId="522BE1D6" w14:textId="77777777" w:rsidTr="006A575F">
        <w:trPr>
          <w:trHeight w:val="293"/>
        </w:trPr>
        <w:tc>
          <w:tcPr>
            <w:tcW w:w="5215" w:type="dxa"/>
          </w:tcPr>
          <w:p w14:paraId="678701A8" w14:textId="4C661FB5" w:rsidR="006A575F" w:rsidRPr="00B550F7" w:rsidRDefault="006A575F" w:rsidP="006A575F">
            <w:pPr>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Rating and Billing </w:t>
            </w:r>
          </w:p>
        </w:tc>
        <w:tc>
          <w:tcPr>
            <w:tcW w:w="3964" w:type="dxa"/>
          </w:tcPr>
          <w:p w14:paraId="41576E36" w14:textId="77777777" w:rsidR="006A575F" w:rsidRPr="00B550F7" w:rsidRDefault="006A575F" w:rsidP="006A575F">
            <w:pPr>
              <w:rPr>
                <w:rFonts w:ascii="Times New Roman" w:eastAsia="Arial" w:hAnsi="Times New Roman" w:cs="Times New Roman"/>
                <w:sz w:val="24"/>
                <w:szCs w:val="24"/>
              </w:rPr>
            </w:pPr>
          </w:p>
        </w:tc>
      </w:tr>
    </w:tbl>
    <w:p w14:paraId="5B1B41FD" w14:textId="1F9EA6ED" w:rsidR="00C127F3" w:rsidRPr="00B550F7" w:rsidRDefault="00C127F3" w:rsidP="00C127F3">
      <w:pPr>
        <w:spacing w:after="160" w:line="259" w:lineRule="auto"/>
        <w:rPr>
          <w:rFonts w:ascii="Times New Roman" w:eastAsia="Arial" w:hAnsi="Times New Roman" w:cs="Times New Roman"/>
          <w:sz w:val="24"/>
          <w:szCs w:val="24"/>
        </w:rPr>
      </w:pPr>
    </w:p>
    <w:p w14:paraId="24769EE7" w14:textId="75BABE5C" w:rsidR="009D1785" w:rsidRPr="00B550F7" w:rsidRDefault="009D1785" w:rsidP="00C127F3">
      <w:pPr>
        <w:spacing w:after="160" w:line="259" w:lineRule="auto"/>
        <w:rPr>
          <w:rFonts w:ascii="Times New Roman" w:eastAsia="Arial" w:hAnsi="Times New Roman" w:cs="Times New Roman"/>
          <w:sz w:val="24"/>
          <w:szCs w:val="24"/>
        </w:rPr>
      </w:pPr>
    </w:p>
    <w:p w14:paraId="1825C357" w14:textId="7BC39414" w:rsidR="009D1785" w:rsidRPr="00B550F7" w:rsidRDefault="009D1785" w:rsidP="00C127F3">
      <w:pPr>
        <w:spacing w:after="160" w:line="259" w:lineRule="auto"/>
        <w:rPr>
          <w:rFonts w:ascii="Times New Roman" w:eastAsia="Arial" w:hAnsi="Times New Roman" w:cs="Times New Roman"/>
          <w:sz w:val="24"/>
          <w:szCs w:val="24"/>
        </w:rPr>
      </w:pPr>
    </w:p>
    <w:p w14:paraId="1914BB4E" w14:textId="4B625283" w:rsidR="009D1785" w:rsidRPr="00B550F7" w:rsidRDefault="009D1785" w:rsidP="00C127F3">
      <w:pPr>
        <w:spacing w:after="160" w:line="259" w:lineRule="auto"/>
        <w:rPr>
          <w:rFonts w:ascii="Times New Roman" w:eastAsia="Arial" w:hAnsi="Times New Roman" w:cs="Times New Roman"/>
          <w:sz w:val="24"/>
          <w:szCs w:val="24"/>
        </w:rPr>
      </w:pPr>
    </w:p>
    <w:p w14:paraId="160447C1" w14:textId="3D417AA0" w:rsidR="009D1785" w:rsidRPr="00B550F7" w:rsidRDefault="009D1785" w:rsidP="00C127F3">
      <w:pPr>
        <w:spacing w:after="160" w:line="259" w:lineRule="auto"/>
        <w:rPr>
          <w:rFonts w:ascii="Times New Roman" w:eastAsia="Arial" w:hAnsi="Times New Roman" w:cs="Times New Roman"/>
          <w:sz w:val="24"/>
          <w:szCs w:val="24"/>
        </w:rPr>
      </w:pPr>
    </w:p>
    <w:p w14:paraId="140A18DB" w14:textId="0414E3C1" w:rsidR="009D1785" w:rsidRPr="00B550F7" w:rsidRDefault="009D1785" w:rsidP="00C127F3">
      <w:pPr>
        <w:spacing w:after="160" w:line="259" w:lineRule="auto"/>
        <w:rPr>
          <w:rFonts w:ascii="Times New Roman" w:eastAsia="Arial" w:hAnsi="Times New Roman" w:cs="Times New Roman"/>
          <w:sz w:val="24"/>
          <w:szCs w:val="24"/>
        </w:rPr>
      </w:pPr>
    </w:p>
    <w:p w14:paraId="30720701" w14:textId="21838B6E" w:rsidR="00EE368A" w:rsidRPr="00B550F7" w:rsidRDefault="00EE368A" w:rsidP="00C127F3">
      <w:pPr>
        <w:spacing w:after="160" w:line="259" w:lineRule="auto"/>
        <w:rPr>
          <w:rFonts w:ascii="Times New Roman" w:eastAsia="Arial" w:hAnsi="Times New Roman" w:cs="Times New Roman"/>
          <w:sz w:val="24"/>
          <w:szCs w:val="24"/>
        </w:rPr>
      </w:pPr>
    </w:p>
    <w:p w14:paraId="4E88BB2D" w14:textId="6E817A5F" w:rsidR="00EE368A" w:rsidRPr="00B550F7" w:rsidRDefault="00EE368A" w:rsidP="00C127F3">
      <w:pPr>
        <w:spacing w:after="160" w:line="259" w:lineRule="auto"/>
        <w:rPr>
          <w:rFonts w:ascii="Times New Roman" w:eastAsia="Arial" w:hAnsi="Times New Roman" w:cs="Times New Roman"/>
          <w:sz w:val="24"/>
          <w:szCs w:val="24"/>
        </w:rPr>
      </w:pPr>
    </w:p>
    <w:p w14:paraId="78408439" w14:textId="5E1D6655" w:rsidR="00EE368A" w:rsidRPr="00B550F7" w:rsidRDefault="00EE368A" w:rsidP="00C127F3">
      <w:pPr>
        <w:spacing w:after="160" w:line="259" w:lineRule="auto"/>
        <w:rPr>
          <w:rFonts w:ascii="Times New Roman" w:eastAsia="Arial" w:hAnsi="Times New Roman" w:cs="Times New Roman"/>
          <w:sz w:val="24"/>
          <w:szCs w:val="24"/>
        </w:rPr>
      </w:pPr>
    </w:p>
    <w:p w14:paraId="28EBACD0" w14:textId="74516A8C" w:rsidR="00EE368A" w:rsidRPr="00B550F7" w:rsidRDefault="00EE368A" w:rsidP="00C127F3">
      <w:pPr>
        <w:spacing w:after="160" w:line="259" w:lineRule="auto"/>
        <w:rPr>
          <w:rFonts w:ascii="Times New Roman" w:eastAsia="Arial" w:hAnsi="Times New Roman" w:cs="Times New Roman"/>
          <w:sz w:val="24"/>
          <w:szCs w:val="24"/>
        </w:rPr>
      </w:pPr>
    </w:p>
    <w:p w14:paraId="72716588" w14:textId="0351092C" w:rsidR="00EE368A" w:rsidRPr="00B550F7" w:rsidRDefault="00EE368A" w:rsidP="00C127F3">
      <w:pPr>
        <w:spacing w:after="160" w:line="259" w:lineRule="auto"/>
        <w:rPr>
          <w:rFonts w:ascii="Times New Roman" w:eastAsia="Arial" w:hAnsi="Times New Roman" w:cs="Times New Roman"/>
          <w:sz w:val="24"/>
          <w:szCs w:val="24"/>
        </w:rPr>
      </w:pPr>
    </w:p>
    <w:p w14:paraId="56D98CB6" w14:textId="72F81701" w:rsidR="00EE368A" w:rsidRPr="00B550F7" w:rsidRDefault="00EE368A" w:rsidP="00C127F3">
      <w:pPr>
        <w:spacing w:after="160" w:line="259" w:lineRule="auto"/>
        <w:rPr>
          <w:rFonts w:ascii="Times New Roman" w:eastAsia="Arial" w:hAnsi="Times New Roman" w:cs="Times New Roman"/>
          <w:sz w:val="24"/>
          <w:szCs w:val="24"/>
        </w:rPr>
      </w:pPr>
    </w:p>
    <w:p w14:paraId="32977FFE" w14:textId="79160C36" w:rsidR="00EE368A" w:rsidRPr="00B550F7" w:rsidRDefault="00EE368A" w:rsidP="00C127F3">
      <w:pPr>
        <w:spacing w:after="160" w:line="259" w:lineRule="auto"/>
        <w:rPr>
          <w:rFonts w:ascii="Times New Roman" w:eastAsia="Arial" w:hAnsi="Times New Roman" w:cs="Times New Roman"/>
          <w:sz w:val="24"/>
          <w:szCs w:val="24"/>
        </w:rPr>
      </w:pPr>
    </w:p>
    <w:p w14:paraId="5DDF64C2" w14:textId="5E294B1B" w:rsidR="00EE368A" w:rsidRPr="00B550F7" w:rsidRDefault="00EE368A" w:rsidP="00C127F3">
      <w:pPr>
        <w:spacing w:after="160" w:line="259" w:lineRule="auto"/>
        <w:rPr>
          <w:rFonts w:ascii="Times New Roman" w:eastAsia="Arial" w:hAnsi="Times New Roman" w:cs="Times New Roman"/>
          <w:sz w:val="24"/>
          <w:szCs w:val="24"/>
        </w:rPr>
      </w:pPr>
    </w:p>
    <w:p w14:paraId="71332279" w14:textId="51BE69BA" w:rsidR="00EE368A" w:rsidRPr="00B550F7" w:rsidRDefault="00EE368A" w:rsidP="00C127F3">
      <w:pPr>
        <w:spacing w:after="160" w:line="259" w:lineRule="auto"/>
        <w:rPr>
          <w:rFonts w:ascii="Times New Roman" w:eastAsia="Arial" w:hAnsi="Times New Roman" w:cs="Times New Roman"/>
          <w:sz w:val="24"/>
          <w:szCs w:val="24"/>
        </w:rPr>
      </w:pPr>
    </w:p>
    <w:p w14:paraId="10EAE275" w14:textId="1DFE6CD6" w:rsidR="00EE368A" w:rsidRPr="00B550F7" w:rsidRDefault="00EE368A" w:rsidP="00C127F3">
      <w:pPr>
        <w:spacing w:after="160" w:line="259" w:lineRule="auto"/>
        <w:rPr>
          <w:rFonts w:ascii="Times New Roman" w:eastAsia="Arial" w:hAnsi="Times New Roman" w:cs="Times New Roman"/>
          <w:sz w:val="24"/>
          <w:szCs w:val="24"/>
        </w:rPr>
      </w:pPr>
    </w:p>
    <w:p w14:paraId="44A20869" w14:textId="1729869A" w:rsidR="00EE368A" w:rsidRPr="00B550F7" w:rsidRDefault="00EE368A" w:rsidP="00C127F3">
      <w:pPr>
        <w:spacing w:after="160" w:line="259" w:lineRule="auto"/>
        <w:rPr>
          <w:rFonts w:ascii="Times New Roman" w:eastAsia="Arial" w:hAnsi="Times New Roman" w:cs="Times New Roman"/>
          <w:sz w:val="24"/>
          <w:szCs w:val="24"/>
        </w:rPr>
      </w:pPr>
    </w:p>
    <w:p w14:paraId="2F1D8F59" w14:textId="1C111529" w:rsidR="00EE368A" w:rsidRPr="00B550F7" w:rsidRDefault="00EE368A" w:rsidP="00C127F3">
      <w:pPr>
        <w:spacing w:after="160" w:line="259" w:lineRule="auto"/>
        <w:rPr>
          <w:rFonts w:ascii="Times New Roman" w:eastAsia="Arial" w:hAnsi="Times New Roman" w:cs="Times New Roman"/>
          <w:sz w:val="24"/>
          <w:szCs w:val="24"/>
        </w:rPr>
      </w:pPr>
    </w:p>
    <w:p w14:paraId="566598D7" w14:textId="12A54CDF" w:rsidR="00EE368A" w:rsidRPr="00B550F7" w:rsidRDefault="00EE368A" w:rsidP="00C127F3">
      <w:pPr>
        <w:spacing w:after="160" w:line="259" w:lineRule="auto"/>
        <w:rPr>
          <w:rFonts w:ascii="Times New Roman" w:eastAsia="Arial" w:hAnsi="Times New Roman" w:cs="Times New Roman"/>
          <w:sz w:val="24"/>
          <w:szCs w:val="24"/>
        </w:rPr>
      </w:pPr>
    </w:p>
    <w:p w14:paraId="6A82B58A" w14:textId="337B679E" w:rsidR="00EE368A" w:rsidRPr="00B550F7" w:rsidRDefault="00EE368A" w:rsidP="00C127F3">
      <w:pPr>
        <w:spacing w:after="160" w:line="259" w:lineRule="auto"/>
        <w:rPr>
          <w:rFonts w:ascii="Times New Roman" w:eastAsia="Arial" w:hAnsi="Times New Roman" w:cs="Times New Roman"/>
          <w:sz w:val="24"/>
          <w:szCs w:val="24"/>
        </w:rPr>
      </w:pPr>
    </w:p>
    <w:p w14:paraId="2042F53D" w14:textId="77777777" w:rsidR="00EE368A" w:rsidRPr="00B550F7" w:rsidRDefault="00EE368A" w:rsidP="00C127F3">
      <w:pPr>
        <w:spacing w:after="160" w:line="259" w:lineRule="auto"/>
        <w:rPr>
          <w:rFonts w:ascii="Times New Roman" w:eastAsia="Arial" w:hAnsi="Times New Roman" w:cs="Times New Roman"/>
          <w:sz w:val="24"/>
          <w:szCs w:val="24"/>
        </w:rPr>
      </w:pPr>
    </w:p>
    <w:p w14:paraId="5AAB2795" w14:textId="77777777" w:rsidR="00500389" w:rsidRPr="00B550F7" w:rsidRDefault="00500389" w:rsidP="00C127F3">
      <w:pPr>
        <w:spacing w:after="160" w:line="259" w:lineRule="auto"/>
        <w:rPr>
          <w:rFonts w:ascii="Times New Roman" w:eastAsia="Arial" w:hAnsi="Times New Roman" w:cs="Times New Roman"/>
          <w:sz w:val="24"/>
          <w:szCs w:val="24"/>
        </w:rPr>
      </w:pPr>
    </w:p>
    <w:p w14:paraId="53FA53F1" w14:textId="77777777" w:rsidR="009D1785" w:rsidRPr="00B550F7" w:rsidRDefault="009D1785" w:rsidP="00C127F3">
      <w:pPr>
        <w:spacing w:after="160" w:line="259" w:lineRule="auto"/>
        <w:rPr>
          <w:rFonts w:ascii="Times New Roman" w:eastAsia="Arial" w:hAnsi="Times New Roman" w:cs="Times New Roman"/>
          <w:sz w:val="24"/>
          <w:szCs w:val="24"/>
        </w:rPr>
      </w:pPr>
    </w:p>
    <w:p w14:paraId="3FBF7162" w14:textId="38F5AA9E" w:rsidR="00C127F3" w:rsidRPr="00B550F7" w:rsidRDefault="00C127F3" w:rsidP="00D61B03">
      <w:pPr>
        <w:pStyle w:val="Heading2"/>
        <w:rPr>
          <w:rFonts w:eastAsia="Arial"/>
        </w:rPr>
      </w:pPr>
      <w:bookmarkStart w:id="135" w:name="_Toc119063948"/>
      <w:r w:rsidRPr="00B550F7">
        <w:rPr>
          <w:rFonts w:eastAsia="Arial"/>
        </w:rPr>
        <w:t>SUB-PROGRAMME 1.7 Legal Service</w:t>
      </w:r>
      <w:bookmarkEnd w:id="135"/>
    </w:p>
    <w:p w14:paraId="2E6D9AB7" w14:textId="5778EAE8" w:rsidR="00C127F3" w:rsidRPr="00B550F7" w:rsidRDefault="00EE34FF" w:rsidP="00943CDD">
      <w:pPr>
        <w:pStyle w:val="Heading5"/>
        <w:spacing w:before="0" w:after="0" w:line="360" w:lineRule="auto"/>
        <w:ind w:hanging="90"/>
        <w:rPr>
          <w:rFonts w:cs="Times New Roman"/>
          <w:sz w:val="24"/>
          <w:szCs w:val="24"/>
        </w:rPr>
      </w:pPr>
      <w:r w:rsidRPr="00B550F7">
        <w:rPr>
          <w:rFonts w:cs="Times New Roman"/>
          <w:sz w:val="24"/>
          <w:szCs w:val="24"/>
        </w:rPr>
        <w:t xml:space="preserve">1. </w:t>
      </w:r>
      <w:r w:rsidR="00C127F3" w:rsidRPr="00B550F7">
        <w:rPr>
          <w:rFonts w:cs="Times New Roman"/>
          <w:sz w:val="24"/>
          <w:szCs w:val="24"/>
        </w:rPr>
        <w:t>Budget Sub-Programme Objective</w:t>
      </w:r>
    </w:p>
    <w:p w14:paraId="048F77DA" w14:textId="77777777" w:rsidR="0027483F" w:rsidRPr="00B550F7" w:rsidRDefault="0027483F" w:rsidP="00943CDD">
      <w:pPr>
        <w:spacing w:after="0" w:line="360" w:lineRule="auto"/>
        <w:ind w:left="-90"/>
        <w:rPr>
          <w:rFonts w:ascii="Times New Roman" w:hAnsi="Times New Roman" w:cs="Times New Roman"/>
          <w:sz w:val="24"/>
          <w:szCs w:val="24"/>
        </w:rPr>
      </w:pPr>
      <w:r w:rsidRPr="00B550F7">
        <w:rPr>
          <w:rFonts w:ascii="Times New Roman" w:hAnsi="Times New Roman" w:cs="Times New Roman"/>
          <w:sz w:val="24"/>
          <w:szCs w:val="24"/>
        </w:rPr>
        <w:t>The objective of this sub programme is to provide adequate legal services to support the effective and efficient implementation of policies and programmes of the Assembly.</w:t>
      </w:r>
    </w:p>
    <w:p w14:paraId="0EF58A9D" w14:textId="0DEF3F34" w:rsidR="0027483F" w:rsidRPr="00B550F7" w:rsidRDefault="00EE34FF" w:rsidP="00943CDD">
      <w:pPr>
        <w:pStyle w:val="Heading5"/>
        <w:spacing w:before="0" w:after="0" w:line="360" w:lineRule="auto"/>
        <w:rPr>
          <w:rFonts w:cs="Times New Roman"/>
          <w:sz w:val="24"/>
          <w:szCs w:val="24"/>
        </w:rPr>
      </w:pPr>
      <w:r w:rsidRPr="00B550F7">
        <w:rPr>
          <w:rFonts w:cs="Times New Roman"/>
          <w:sz w:val="24"/>
          <w:szCs w:val="24"/>
        </w:rPr>
        <w:t xml:space="preserve">2. </w:t>
      </w:r>
      <w:r w:rsidR="0027483F" w:rsidRPr="00B550F7">
        <w:rPr>
          <w:rFonts w:cs="Times New Roman"/>
          <w:sz w:val="24"/>
          <w:szCs w:val="24"/>
        </w:rPr>
        <w:t>Budget Sub</w:t>
      </w:r>
      <w:r w:rsidR="007153FE" w:rsidRPr="00B550F7">
        <w:rPr>
          <w:rFonts w:cs="Times New Roman"/>
          <w:sz w:val="24"/>
          <w:szCs w:val="24"/>
        </w:rPr>
        <w:t>-</w:t>
      </w:r>
      <w:r w:rsidR="0027483F" w:rsidRPr="00B550F7">
        <w:rPr>
          <w:rFonts w:cs="Times New Roman"/>
          <w:sz w:val="24"/>
          <w:szCs w:val="24"/>
        </w:rPr>
        <w:t xml:space="preserve">Programme Description </w:t>
      </w:r>
    </w:p>
    <w:p w14:paraId="7CD36726" w14:textId="40ABBDB1" w:rsidR="0027483F" w:rsidRPr="00B550F7" w:rsidRDefault="0027483F" w:rsidP="0027483F">
      <w:pPr>
        <w:spacing w:line="360" w:lineRule="auto"/>
        <w:ind w:left="-90"/>
        <w:rPr>
          <w:rFonts w:ascii="Times New Roman" w:hAnsi="Times New Roman" w:cs="Times New Roman"/>
          <w:sz w:val="24"/>
          <w:szCs w:val="24"/>
        </w:rPr>
      </w:pPr>
      <w:r w:rsidRPr="00B550F7">
        <w:rPr>
          <w:rFonts w:ascii="Times New Roman" w:hAnsi="Times New Roman" w:cs="Times New Roman"/>
          <w:sz w:val="24"/>
          <w:szCs w:val="24"/>
        </w:rPr>
        <w:t xml:space="preserve">This Sub-programme provides adequate technical and logistical support to enhance legal performance of the Assembly. It also ensures that all agreements, contracts and engagements of the Assembly are undertaken in accordance with </w:t>
      </w:r>
      <w:r w:rsidR="00AE2822">
        <w:rPr>
          <w:rFonts w:ascii="Times New Roman" w:hAnsi="Times New Roman" w:cs="Times New Roman"/>
          <w:sz w:val="24"/>
          <w:szCs w:val="24"/>
        </w:rPr>
        <w:t>law</w:t>
      </w:r>
      <w:r w:rsidRPr="00B550F7">
        <w:rPr>
          <w:rFonts w:ascii="Times New Roman" w:hAnsi="Times New Roman" w:cs="Times New Roman"/>
          <w:sz w:val="24"/>
          <w:szCs w:val="24"/>
        </w:rPr>
        <w:t xml:space="preserve"> </w:t>
      </w:r>
    </w:p>
    <w:p w14:paraId="55290CE5" w14:textId="77777777" w:rsidR="0027483F" w:rsidRPr="00B550F7" w:rsidRDefault="0027483F" w:rsidP="0027483F">
      <w:pPr>
        <w:spacing w:line="360" w:lineRule="auto"/>
        <w:ind w:left="-90"/>
        <w:rPr>
          <w:rFonts w:ascii="Times New Roman" w:hAnsi="Times New Roman" w:cs="Times New Roman"/>
          <w:sz w:val="24"/>
          <w:szCs w:val="24"/>
        </w:rPr>
      </w:pPr>
      <w:r w:rsidRPr="00B550F7">
        <w:rPr>
          <w:rFonts w:ascii="Times New Roman" w:hAnsi="Times New Roman" w:cs="Times New Roman"/>
          <w:sz w:val="24"/>
          <w:szCs w:val="24"/>
        </w:rPr>
        <w:t>Among the activities undertaken through this Sub-programme are provision of logistics and building the capacities of the Metro Guards to enhance their performance. It also supervises the marriage registry.</w:t>
      </w:r>
    </w:p>
    <w:p w14:paraId="22E0A335" w14:textId="10E3C8AF" w:rsidR="0027483F" w:rsidRPr="00B550F7" w:rsidRDefault="0027483F" w:rsidP="0027483F">
      <w:pPr>
        <w:spacing w:line="360" w:lineRule="auto"/>
        <w:ind w:left="-90"/>
        <w:rPr>
          <w:rFonts w:ascii="Times New Roman" w:hAnsi="Times New Roman" w:cs="Times New Roman"/>
          <w:sz w:val="24"/>
          <w:szCs w:val="24"/>
        </w:rPr>
      </w:pPr>
      <w:r w:rsidRPr="00B550F7">
        <w:rPr>
          <w:rFonts w:ascii="Times New Roman" w:hAnsi="Times New Roman" w:cs="Times New Roman"/>
          <w:sz w:val="24"/>
          <w:szCs w:val="24"/>
        </w:rPr>
        <w:t>This Sub-programme is carried out by the Legal Department of the Assembly. It also involves security (Metro Guards) and Marriage Registry. It is expected that a total number of one hundred and thirty (130) workers will carry out this sub programme.</w:t>
      </w:r>
    </w:p>
    <w:p w14:paraId="1EE1DEF4" w14:textId="77777777" w:rsidR="0027483F" w:rsidRPr="00B550F7" w:rsidRDefault="0027483F" w:rsidP="0027483F">
      <w:pPr>
        <w:spacing w:line="360" w:lineRule="auto"/>
        <w:ind w:left="-90"/>
        <w:rPr>
          <w:rFonts w:ascii="Times New Roman" w:hAnsi="Times New Roman" w:cs="Times New Roman"/>
          <w:sz w:val="24"/>
          <w:szCs w:val="24"/>
        </w:rPr>
      </w:pPr>
      <w:r w:rsidRPr="00B550F7">
        <w:rPr>
          <w:rFonts w:ascii="Times New Roman" w:hAnsi="Times New Roman" w:cs="Times New Roman"/>
          <w:sz w:val="24"/>
          <w:szCs w:val="24"/>
        </w:rPr>
        <w:t>The funding sources of this sub-programme include Internally Generated Fund, District Assemblies Common Fund and GOG transfer.</w:t>
      </w:r>
    </w:p>
    <w:p w14:paraId="7E63636E" w14:textId="6C5074C6" w:rsidR="00EE34FF" w:rsidRPr="00B550F7" w:rsidRDefault="0027483F" w:rsidP="006B6074">
      <w:pPr>
        <w:spacing w:line="360" w:lineRule="auto"/>
        <w:ind w:left="-90"/>
        <w:rPr>
          <w:rFonts w:ascii="Times New Roman" w:eastAsia="Arial" w:hAnsi="Times New Roman" w:cs="Times New Roman"/>
          <w:sz w:val="24"/>
          <w:szCs w:val="24"/>
        </w:rPr>
      </w:pPr>
      <w:r w:rsidRPr="00B550F7">
        <w:rPr>
          <w:rFonts w:ascii="Times New Roman" w:hAnsi="Times New Roman" w:cs="Times New Roman"/>
          <w:sz w:val="24"/>
          <w:szCs w:val="24"/>
        </w:rPr>
        <w:t>Beneficiaries of this sub-programme include the Judicial Service, civil society groups, business community, transport organization, Churches, pedestrians, security services</w:t>
      </w:r>
      <w:r w:rsidR="00272C42" w:rsidRPr="00B550F7">
        <w:rPr>
          <w:rFonts w:ascii="Times New Roman" w:hAnsi="Times New Roman" w:cs="Times New Roman"/>
          <w:sz w:val="24"/>
          <w:szCs w:val="24"/>
        </w:rPr>
        <w:t xml:space="preserve">, contractors </w:t>
      </w:r>
      <w:r w:rsidRPr="00B550F7">
        <w:rPr>
          <w:rFonts w:ascii="Times New Roman" w:hAnsi="Times New Roman" w:cs="Times New Roman"/>
          <w:sz w:val="24"/>
          <w:szCs w:val="24"/>
        </w:rPr>
        <w:t xml:space="preserve">and the general public. </w:t>
      </w:r>
    </w:p>
    <w:p w14:paraId="38BA582C" w14:textId="11A82ECC" w:rsidR="00EE34FF" w:rsidRDefault="00AE2822" w:rsidP="00943CDD">
      <w:pPr>
        <w:pStyle w:val="Caption"/>
        <w:keepNext/>
        <w:ind w:hanging="90"/>
        <w:rPr>
          <w:rFonts w:ascii="Times New Roman" w:eastAsia="Arial" w:hAnsi="Times New Roman" w:cs="Times New Roman"/>
          <w:color w:val="auto"/>
          <w:sz w:val="24"/>
          <w:szCs w:val="24"/>
        </w:rPr>
      </w:pPr>
      <w:bookmarkStart w:id="136" w:name="_Toc118900967"/>
      <w:r>
        <w:rPr>
          <w:rFonts w:ascii="Times New Roman" w:hAnsi="Times New Roman" w:cs="Times New Roman"/>
          <w:color w:val="auto"/>
          <w:sz w:val="24"/>
          <w:szCs w:val="24"/>
        </w:rPr>
        <w:t>3</w:t>
      </w:r>
      <w:r w:rsidR="00EE34FF" w:rsidRPr="00B550F7">
        <w:rPr>
          <w:rFonts w:ascii="Times New Roman" w:eastAsia="Arial" w:hAnsi="Times New Roman" w:cs="Times New Roman"/>
          <w:color w:val="auto"/>
          <w:sz w:val="24"/>
          <w:szCs w:val="24"/>
        </w:rPr>
        <w:t>: Budget Sub-Programme Results Statement</w:t>
      </w:r>
      <w:bookmarkEnd w:id="136"/>
    </w:p>
    <w:p w14:paraId="44AC175B" w14:textId="13949DCE" w:rsidR="00AE2822" w:rsidRDefault="00AE2822" w:rsidP="00AE2822">
      <w:pPr>
        <w:rPr>
          <w:rFonts w:ascii="Times New Roman" w:hAnsi="Times New Roman" w:cs="Times New Roman"/>
          <w:sz w:val="24"/>
          <w:szCs w:val="24"/>
        </w:rPr>
      </w:pPr>
      <w:r w:rsidRPr="00B550F7">
        <w:rPr>
          <w:rFonts w:ascii="Times New Roman" w:hAnsi="Times New Roman" w:cs="Times New Roman"/>
          <w:sz w:val="24"/>
          <w:szCs w:val="24"/>
        </w:rPr>
        <w:t>Below are the main outputs, indicators and projections by which the Assembly measures performance of this sub-programme</w:t>
      </w:r>
    </w:p>
    <w:p w14:paraId="4776B29D" w14:textId="0E93D37E" w:rsidR="00AE2822" w:rsidRPr="00AE2822" w:rsidRDefault="00AE2822" w:rsidP="00AE2822">
      <w:pPr>
        <w:rPr>
          <w:b/>
        </w:rPr>
      </w:pPr>
      <w:r w:rsidRPr="00AE2822">
        <w:rPr>
          <w:rFonts w:ascii="Times New Roman" w:eastAsia="Arial" w:hAnsi="Times New Roman" w:cs="Times New Roman"/>
          <w:b/>
        </w:rPr>
        <w:t>Table15: Budget Sub-Programme Results Statement</w:t>
      </w:r>
    </w:p>
    <w:tbl>
      <w:tblPr>
        <w:tblW w:w="10028" w:type="dxa"/>
        <w:tblInd w:w="-100" w:type="dxa"/>
        <w:tblLook w:val="04A0" w:firstRow="1" w:lastRow="0" w:firstColumn="1" w:lastColumn="0" w:noHBand="0" w:noVBand="1"/>
      </w:tblPr>
      <w:tblGrid>
        <w:gridCol w:w="2161"/>
        <w:gridCol w:w="1902"/>
        <w:gridCol w:w="1030"/>
        <w:gridCol w:w="1170"/>
        <w:gridCol w:w="911"/>
        <w:gridCol w:w="951"/>
        <w:gridCol w:w="951"/>
        <w:gridCol w:w="952"/>
      </w:tblGrid>
      <w:tr w:rsidR="00752DD5" w:rsidRPr="00B550F7" w14:paraId="63052025" w14:textId="77777777" w:rsidTr="006B6074">
        <w:trPr>
          <w:trHeight w:val="408"/>
        </w:trPr>
        <w:tc>
          <w:tcPr>
            <w:tcW w:w="216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C6D5C27" w14:textId="77777777" w:rsidR="006B6074" w:rsidRPr="00B550F7" w:rsidRDefault="006B6074" w:rsidP="006B607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Main Outputs</w:t>
            </w:r>
          </w:p>
        </w:tc>
        <w:tc>
          <w:tcPr>
            <w:tcW w:w="190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A7546D9" w14:textId="77777777" w:rsidR="006B6074" w:rsidRPr="00B550F7" w:rsidRDefault="006B6074" w:rsidP="006B607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Output Indicators</w:t>
            </w:r>
          </w:p>
        </w:tc>
        <w:tc>
          <w:tcPr>
            <w:tcW w:w="2200" w:type="dxa"/>
            <w:gridSpan w:val="2"/>
            <w:tcBorders>
              <w:top w:val="single" w:sz="8" w:space="0" w:color="auto"/>
              <w:left w:val="nil"/>
              <w:bottom w:val="single" w:sz="8" w:space="0" w:color="auto"/>
              <w:right w:val="single" w:sz="8" w:space="0" w:color="000000"/>
            </w:tcBorders>
            <w:shd w:val="clear" w:color="auto" w:fill="auto"/>
            <w:vAlign w:val="center"/>
            <w:hideMark/>
          </w:tcPr>
          <w:p w14:paraId="502B9DEA" w14:textId="77777777" w:rsidR="006B6074" w:rsidRPr="00B550F7" w:rsidRDefault="006B6074" w:rsidP="006B607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Past Years</w:t>
            </w:r>
          </w:p>
        </w:tc>
        <w:tc>
          <w:tcPr>
            <w:tcW w:w="3765" w:type="dxa"/>
            <w:gridSpan w:val="4"/>
            <w:tcBorders>
              <w:top w:val="single" w:sz="8" w:space="0" w:color="auto"/>
              <w:left w:val="nil"/>
              <w:bottom w:val="single" w:sz="8" w:space="0" w:color="auto"/>
              <w:right w:val="single" w:sz="8" w:space="0" w:color="000000"/>
            </w:tcBorders>
            <w:shd w:val="clear" w:color="auto" w:fill="auto"/>
            <w:vAlign w:val="center"/>
            <w:hideMark/>
          </w:tcPr>
          <w:p w14:paraId="345604DB" w14:textId="77777777" w:rsidR="006B6074" w:rsidRPr="00B550F7" w:rsidRDefault="006B6074" w:rsidP="006B607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Projections</w:t>
            </w:r>
          </w:p>
        </w:tc>
      </w:tr>
      <w:tr w:rsidR="00752DD5" w:rsidRPr="00B550F7" w14:paraId="14BB363D" w14:textId="77777777" w:rsidTr="006B6074">
        <w:trPr>
          <w:trHeight w:val="551"/>
        </w:trPr>
        <w:tc>
          <w:tcPr>
            <w:tcW w:w="2161" w:type="dxa"/>
            <w:vMerge/>
            <w:tcBorders>
              <w:top w:val="single" w:sz="8" w:space="0" w:color="auto"/>
              <w:left w:val="single" w:sz="8" w:space="0" w:color="auto"/>
              <w:bottom w:val="single" w:sz="8" w:space="0" w:color="000000"/>
              <w:right w:val="single" w:sz="8" w:space="0" w:color="auto"/>
            </w:tcBorders>
            <w:vAlign w:val="center"/>
            <w:hideMark/>
          </w:tcPr>
          <w:p w14:paraId="56AF1C6F" w14:textId="77777777" w:rsidR="006B6074" w:rsidRPr="00B550F7" w:rsidRDefault="006B6074" w:rsidP="006B6074">
            <w:pPr>
              <w:spacing w:after="0" w:line="240" w:lineRule="auto"/>
              <w:rPr>
                <w:rFonts w:ascii="Times New Roman" w:eastAsia="Times New Roman" w:hAnsi="Times New Roman" w:cs="Times New Roman"/>
                <w:b/>
                <w:bCs/>
                <w:sz w:val="24"/>
                <w:szCs w:val="24"/>
              </w:rPr>
            </w:pPr>
          </w:p>
        </w:tc>
        <w:tc>
          <w:tcPr>
            <w:tcW w:w="1902" w:type="dxa"/>
            <w:vMerge/>
            <w:tcBorders>
              <w:top w:val="single" w:sz="8" w:space="0" w:color="auto"/>
              <w:left w:val="single" w:sz="8" w:space="0" w:color="auto"/>
              <w:bottom w:val="single" w:sz="8" w:space="0" w:color="000000"/>
              <w:right w:val="single" w:sz="8" w:space="0" w:color="auto"/>
            </w:tcBorders>
            <w:vAlign w:val="center"/>
            <w:hideMark/>
          </w:tcPr>
          <w:p w14:paraId="16E2A4DF" w14:textId="77777777" w:rsidR="006B6074" w:rsidRPr="00B550F7" w:rsidRDefault="006B6074" w:rsidP="006B6074">
            <w:pPr>
              <w:spacing w:after="0" w:line="240" w:lineRule="auto"/>
              <w:rPr>
                <w:rFonts w:ascii="Times New Roman" w:eastAsia="Times New Roman" w:hAnsi="Times New Roman" w:cs="Times New Roman"/>
                <w:b/>
                <w:bCs/>
                <w:sz w:val="24"/>
                <w:szCs w:val="24"/>
              </w:rPr>
            </w:pPr>
          </w:p>
        </w:tc>
        <w:tc>
          <w:tcPr>
            <w:tcW w:w="1030" w:type="dxa"/>
            <w:tcBorders>
              <w:top w:val="nil"/>
              <w:left w:val="nil"/>
              <w:bottom w:val="single" w:sz="8" w:space="0" w:color="auto"/>
              <w:right w:val="single" w:sz="8" w:space="0" w:color="auto"/>
            </w:tcBorders>
            <w:shd w:val="clear" w:color="auto" w:fill="auto"/>
            <w:vAlign w:val="center"/>
            <w:hideMark/>
          </w:tcPr>
          <w:p w14:paraId="0FDBAAA0" w14:textId="77777777" w:rsidR="006B6074" w:rsidRPr="00B550F7" w:rsidRDefault="006B6074" w:rsidP="006B607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2021</w:t>
            </w:r>
          </w:p>
        </w:tc>
        <w:tc>
          <w:tcPr>
            <w:tcW w:w="1170" w:type="dxa"/>
            <w:tcBorders>
              <w:top w:val="nil"/>
              <w:left w:val="nil"/>
              <w:bottom w:val="single" w:sz="8" w:space="0" w:color="auto"/>
              <w:right w:val="single" w:sz="8" w:space="0" w:color="auto"/>
            </w:tcBorders>
            <w:shd w:val="clear" w:color="auto" w:fill="auto"/>
            <w:vAlign w:val="center"/>
            <w:hideMark/>
          </w:tcPr>
          <w:p w14:paraId="792D64A8" w14:textId="77777777" w:rsidR="006B6074" w:rsidRPr="00B550F7" w:rsidRDefault="006B6074" w:rsidP="006B607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2022 as at August</w:t>
            </w:r>
          </w:p>
        </w:tc>
        <w:tc>
          <w:tcPr>
            <w:tcW w:w="911" w:type="dxa"/>
            <w:tcBorders>
              <w:top w:val="nil"/>
              <w:left w:val="nil"/>
              <w:bottom w:val="single" w:sz="8" w:space="0" w:color="auto"/>
              <w:right w:val="single" w:sz="8" w:space="0" w:color="auto"/>
            </w:tcBorders>
            <w:shd w:val="clear" w:color="auto" w:fill="auto"/>
            <w:vAlign w:val="center"/>
            <w:hideMark/>
          </w:tcPr>
          <w:p w14:paraId="5D7B8B7F" w14:textId="77777777" w:rsidR="006B6074" w:rsidRPr="00B550F7" w:rsidRDefault="006B6074" w:rsidP="006B607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2023</w:t>
            </w:r>
          </w:p>
        </w:tc>
        <w:tc>
          <w:tcPr>
            <w:tcW w:w="951" w:type="dxa"/>
            <w:tcBorders>
              <w:top w:val="nil"/>
              <w:left w:val="nil"/>
              <w:bottom w:val="single" w:sz="8" w:space="0" w:color="auto"/>
              <w:right w:val="single" w:sz="8" w:space="0" w:color="auto"/>
            </w:tcBorders>
            <w:shd w:val="clear" w:color="auto" w:fill="auto"/>
            <w:vAlign w:val="center"/>
            <w:hideMark/>
          </w:tcPr>
          <w:p w14:paraId="67A37AC0" w14:textId="77777777" w:rsidR="006B6074" w:rsidRPr="00B550F7" w:rsidRDefault="006B6074" w:rsidP="006B607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2024</w:t>
            </w:r>
          </w:p>
        </w:tc>
        <w:tc>
          <w:tcPr>
            <w:tcW w:w="951" w:type="dxa"/>
            <w:tcBorders>
              <w:top w:val="nil"/>
              <w:left w:val="nil"/>
              <w:bottom w:val="single" w:sz="8" w:space="0" w:color="auto"/>
              <w:right w:val="single" w:sz="8" w:space="0" w:color="auto"/>
            </w:tcBorders>
            <w:shd w:val="clear" w:color="auto" w:fill="auto"/>
            <w:vAlign w:val="center"/>
            <w:hideMark/>
          </w:tcPr>
          <w:p w14:paraId="05A8FC02" w14:textId="77777777" w:rsidR="006B6074" w:rsidRPr="00B550F7" w:rsidRDefault="006B6074" w:rsidP="006B607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2025</w:t>
            </w:r>
          </w:p>
        </w:tc>
        <w:tc>
          <w:tcPr>
            <w:tcW w:w="952" w:type="dxa"/>
            <w:tcBorders>
              <w:top w:val="nil"/>
              <w:left w:val="nil"/>
              <w:bottom w:val="single" w:sz="8" w:space="0" w:color="auto"/>
              <w:right w:val="single" w:sz="8" w:space="0" w:color="auto"/>
            </w:tcBorders>
            <w:shd w:val="clear" w:color="auto" w:fill="auto"/>
            <w:vAlign w:val="center"/>
            <w:hideMark/>
          </w:tcPr>
          <w:p w14:paraId="3ED88D8D" w14:textId="77777777" w:rsidR="006B6074" w:rsidRPr="00B550F7" w:rsidRDefault="006B6074" w:rsidP="006B607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2026</w:t>
            </w:r>
          </w:p>
        </w:tc>
      </w:tr>
      <w:tr w:rsidR="00752DD5" w:rsidRPr="00B550F7" w14:paraId="1B962D91" w14:textId="77777777" w:rsidTr="006B6074">
        <w:trPr>
          <w:trHeight w:val="903"/>
        </w:trPr>
        <w:tc>
          <w:tcPr>
            <w:tcW w:w="2161" w:type="dxa"/>
            <w:tcBorders>
              <w:top w:val="nil"/>
              <w:left w:val="single" w:sz="8" w:space="0" w:color="auto"/>
              <w:bottom w:val="single" w:sz="8" w:space="0" w:color="auto"/>
              <w:right w:val="single" w:sz="8" w:space="0" w:color="auto"/>
            </w:tcBorders>
            <w:shd w:val="clear" w:color="auto" w:fill="auto"/>
            <w:vAlign w:val="center"/>
            <w:hideMark/>
          </w:tcPr>
          <w:p w14:paraId="6D1C77BB" w14:textId="77777777" w:rsidR="006B6074" w:rsidRPr="00B550F7" w:rsidRDefault="006B6074" w:rsidP="006B6074">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Capacity of Metro Guards enhanced </w:t>
            </w:r>
          </w:p>
        </w:tc>
        <w:tc>
          <w:tcPr>
            <w:tcW w:w="1902" w:type="dxa"/>
            <w:tcBorders>
              <w:top w:val="nil"/>
              <w:left w:val="nil"/>
              <w:bottom w:val="single" w:sz="8" w:space="0" w:color="auto"/>
              <w:right w:val="single" w:sz="8" w:space="0" w:color="auto"/>
            </w:tcBorders>
            <w:shd w:val="clear" w:color="auto" w:fill="auto"/>
            <w:vAlign w:val="center"/>
            <w:hideMark/>
          </w:tcPr>
          <w:p w14:paraId="782A3C43" w14:textId="77777777" w:rsidR="006B6074" w:rsidRPr="00B550F7" w:rsidRDefault="006B6074" w:rsidP="006B6074">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Number of metro guards trained and clothed</w:t>
            </w:r>
          </w:p>
        </w:tc>
        <w:tc>
          <w:tcPr>
            <w:tcW w:w="1030" w:type="dxa"/>
            <w:tcBorders>
              <w:top w:val="nil"/>
              <w:left w:val="nil"/>
              <w:bottom w:val="single" w:sz="8" w:space="0" w:color="auto"/>
              <w:right w:val="single" w:sz="8" w:space="0" w:color="auto"/>
            </w:tcBorders>
            <w:shd w:val="clear" w:color="auto" w:fill="auto"/>
            <w:noWrap/>
            <w:vAlign w:val="center"/>
            <w:hideMark/>
          </w:tcPr>
          <w:p w14:paraId="0756D5F2" w14:textId="77777777" w:rsidR="006B6074" w:rsidRPr="00B550F7" w:rsidRDefault="006B6074"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20</w:t>
            </w:r>
          </w:p>
        </w:tc>
        <w:tc>
          <w:tcPr>
            <w:tcW w:w="1170" w:type="dxa"/>
            <w:tcBorders>
              <w:top w:val="nil"/>
              <w:left w:val="nil"/>
              <w:bottom w:val="single" w:sz="8" w:space="0" w:color="auto"/>
              <w:right w:val="single" w:sz="8" w:space="0" w:color="auto"/>
            </w:tcBorders>
            <w:shd w:val="clear" w:color="auto" w:fill="auto"/>
            <w:noWrap/>
            <w:vAlign w:val="center"/>
            <w:hideMark/>
          </w:tcPr>
          <w:p w14:paraId="295A6547" w14:textId="77777777" w:rsidR="006B6074" w:rsidRPr="00B550F7" w:rsidRDefault="006B6074"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w:t>
            </w:r>
          </w:p>
        </w:tc>
        <w:tc>
          <w:tcPr>
            <w:tcW w:w="911" w:type="dxa"/>
            <w:tcBorders>
              <w:top w:val="nil"/>
              <w:left w:val="nil"/>
              <w:bottom w:val="single" w:sz="8" w:space="0" w:color="auto"/>
              <w:right w:val="single" w:sz="8" w:space="0" w:color="auto"/>
            </w:tcBorders>
            <w:shd w:val="clear" w:color="auto" w:fill="auto"/>
            <w:noWrap/>
            <w:vAlign w:val="center"/>
            <w:hideMark/>
          </w:tcPr>
          <w:p w14:paraId="0BEC2FC2" w14:textId="77777777" w:rsidR="006B6074" w:rsidRPr="00B550F7" w:rsidRDefault="006B6074"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50</w:t>
            </w:r>
          </w:p>
        </w:tc>
        <w:tc>
          <w:tcPr>
            <w:tcW w:w="951" w:type="dxa"/>
            <w:tcBorders>
              <w:top w:val="nil"/>
              <w:left w:val="nil"/>
              <w:bottom w:val="single" w:sz="8" w:space="0" w:color="auto"/>
              <w:right w:val="single" w:sz="8" w:space="0" w:color="auto"/>
            </w:tcBorders>
            <w:shd w:val="clear" w:color="auto" w:fill="auto"/>
            <w:noWrap/>
            <w:vAlign w:val="center"/>
            <w:hideMark/>
          </w:tcPr>
          <w:p w14:paraId="7EF0EC94" w14:textId="77777777" w:rsidR="006B6074" w:rsidRPr="00B550F7" w:rsidRDefault="006B6074"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50</w:t>
            </w:r>
          </w:p>
        </w:tc>
        <w:tc>
          <w:tcPr>
            <w:tcW w:w="951" w:type="dxa"/>
            <w:tcBorders>
              <w:top w:val="nil"/>
              <w:left w:val="nil"/>
              <w:bottom w:val="single" w:sz="8" w:space="0" w:color="auto"/>
              <w:right w:val="nil"/>
            </w:tcBorders>
            <w:shd w:val="clear" w:color="auto" w:fill="auto"/>
            <w:noWrap/>
            <w:vAlign w:val="center"/>
            <w:hideMark/>
          </w:tcPr>
          <w:p w14:paraId="7BB0F86D" w14:textId="77777777" w:rsidR="006B6074" w:rsidRPr="00B550F7" w:rsidRDefault="006B6074"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50</w:t>
            </w:r>
          </w:p>
        </w:tc>
        <w:tc>
          <w:tcPr>
            <w:tcW w:w="952" w:type="dxa"/>
            <w:tcBorders>
              <w:top w:val="nil"/>
              <w:left w:val="single" w:sz="8" w:space="0" w:color="auto"/>
              <w:bottom w:val="single" w:sz="8" w:space="0" w:color="auto"/>
              <w:right w:val="single" w:sz="8" w:space="0" w:color="auto"/>
            </w:tcBorders>
            <w:shd w:val="clear" w:color="auto" w:fill="auto"/>
            <w:noWrap/>
            <w:vAlign w:val="center"/>
            <w:hideMark/>
          </w:tcPr>
          <w:p w14:paraId="4F3767CE" w14:textId="77777777" w:rsidR="006B6074" w:rsidRPr="00B550F7" w:rsidRDefault="006B6074"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50</w:t>
            </w:r>
          </w:p>
        </w:tc>
      </w:tr>
      <w:tr w:rsidR="00752DD5" w:rsidRPr="00B550F7" w14:paraId="1681F743" w14:textId="77777777" w:rsidTr="006B6074">
        <w:trPr>
          <w:trHeight w:val="599"/>
        </w:trPr>
        <w:tc>
          <w:tcPr>
            <w:tcW w:w="2161" w:type="dxa"/>
            <w:tcBorders>
              <w:top w:val="nil"/>
              <w:left w:val="single" w:sz="8" w:space="0" w:color="auto"/>
              <w:bottom w:val="single" w:sz="8" w:space="0" w:color="auto"/>
              <w:right w:val="single" w:sz="8" w:space="0" w:color="auto"/>
            </w:tcBorders>
            <w:shd w:val="clear" w:color="auto" w:fill="auto"/>
            <w:vAlign w:val="center"/>
            <w:hideMark/>
          </w:tcPr>
          <w:p w14:paraId="6B5EE472" w14:textId="77777777" w:rsidR="006B6074" w:rsidRPr="00B550F7" w:rsidRDefault="006B6074" w:rsidP="006B6074">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Court cases pursued</w:t>
            </w:r>
          </w:p>
        </w:tc>
        <w:tc>
          <w:tcPr>
            <w:tcW w:w="1902" w:type="dxa"/>
            <w:tcBorders>
              <w:top w:val="nil"/>
              <w:left w:val="nil"/>
              <w:bottom w:val="nil"/>
              <w:right w:val="single" w:sz="8" w:space="0" w:color="auto"/>
            </w:tcBorders>
            <w:shd w:val="clear" w:color="auto" w:fill="auto"/>
            <w:vAlign w:val="center"/>
            <w:hideMark/>
          </w:tcPr>
          <w:p w14:paraId="326EE246" w14:textId="77777777" w:rsidR="006B6074" w:rsidRPr="00B550F7" w:rsidRDefault="006B6074" w:rsidP="006B6074">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Number of Court appearance </w:t>
            </w:r>
          </w:p>
        </w:tc>
        <w:tc>
          <w:tcPr>
            <w:tcW w:w="1030" w:type="dxa"/>
            <w:tcBorders>
              <w:top w:val="nil"/>
              <w:left w:val="nil"/>
              <w:bottom w:val="single" w:sz="8" w:space="0" w:color="auto"/>
              <w:right w:val="single" w:sz="8" w:space="0" w:color="auto"/>
            </w:tcBorders>
            <w:shd w:val="clear" w:color="auto" w:fill="auto"/>
            <w:noWrap/>
            <w:vAlign w:val="center"/>
            <w:hideMark/>
          </w:tcPr>
          <w:p w14:paraId="62EB70D1" w14:textId="77777777" w:rsidR="006B6074" w:rsidRPr="00B550F7" w:rsidRDefault="006B6074"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60</w:t>
            </w:r>
          </w:p>
        </w:tc>
        <w:tc>
          <w:tcPr>
            <w:tcW w:w="1170" w:type="dxa"/>
            <w:tcBorders>
              <w:top w:val="nil"/>
              <w:left w:val="nil"/>
              <w:bottom w:val="single" w:sz="8" w:space="0" w:color="auto"/>
              <w:right w:val="single" w:sz="8" w:space="0" w:color="auto"/>
            </w:tcBorders>
            <w:shd w:val="clear" w:color="auto" w:fill="auto"/>
            <w:noWrap/>
            <w:vAlign w:val="center"/>
            <w:hideMark/>
          </w:tcPr>
          <w:p w14:paraId="7D53F683" w14:textId="77777777" w:rsidR="006B6074" w:rsidRPr="00B550F7" w:rsidRDefault="006B6074"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20</w:t>
            </w:r>
          </w:p>
        </w:tc>
        <w:tc>
          <w:tcPr>
            <w:tcW w:w="911" w:type="dxa"/>
            <w:tcBorders>
              <w:top w:val="nil"/>
              <w:left w:val="nil"/>
              <w:bottom w:val="single" w:sz="8" w:space="0" w:color="auto"/>
              <w:right w:val="single" w:sz="8" w:space="0" w:color="auto"/>
            </w:tcBorders>
            <w:shd w:val="clear" w:color="auto" w:fill="auto"/>
            <w:noWrap/>
            <w:vAlign w:val="center"/>
            <w:hideMark/>
          </w:tcPr>
          <w:p w14:paraId="1924F1B5" w14:textId="77777777" w:rsidR="006B6074" w:rsidRPr="00B550F7" w:rsidRDefault="006B6074"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60</w:t>
            </w:r>
          </w:p>
        </w:tc>
        <w:tc>
          <w:tcPr>
            <w:tcW w:w="951" w:type="dxa"/>
            <w:tcBorders>
              <w:top w:val="nil"/>
              <w:left w:val="nil"/>
              <w:bottom w:val="single" w:sz="8" w:space="0" w:color="auto"/>
              <w:right w:val="single" w:sz="8" w:space="0" w:color="auto"/>
            </w:tcBorders>
            <w:shd w:val="clear" w:color="auto" w:fill="auto"/>
            <w:noWrap/>
            <w:vAlign w:val="center"/>
            <w:hideMark/>
          </w:tcPr>
          <w:p w14:paraId="395978CF" w14:textId="77777777" w:rsidR="006B6074" w:rsidRPr="00B550F7" w:rsidRDefault="006B6074"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60</w:t>
            </w:r>
          </w:p>
        </w:tc>
        <w:tc>
          <w:tcPr>
            <w:tcW w:w="951" w:type="dxa"/>
            <w:tcBorders>
              <w:top w:val="nil"/>
              <w:left w:val="nil"/>
              <w:bottom w:val="single" w:sz="8" w:space="0" w:color="auto"/>
              <w:right w:val="single" w:sz="8" w:space="0" w:color="auto"/>
            </w:tcBorders>
            <w:shd w:val="clear" w:color="auto" w:fill="auto"/>
            <w:noWrap/>
            <w:vAlign w:val="center"/>
            <w:hideMark/>
          </w:tcPr>
          <w:p w14:paraId="387C5EB0" w14:textId="77777777" w:rsidR="006B6074" w:rsidRPr="00B550F7" w:rsidRDefault="006B6074"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60</w:t>
            </w:r>
          </w:p>
        </w:tc>
        <w:tc>
          <w:tcPr>
            <w:tcW w:w="952" w:type="dxa"/>
            <w:tcBorders>
              <w:top w:val="nil"/>
              <w:left w:val="nil"/>
              <w:bottom w:val="single" w:sz="8" w:space="0" w:color="auto"/>
              <w:right w:val="single" w:sz="8" w:space="0" w:color="auto"/>
            </w:tcBorders>
            <w:shd w:val="clear" w:color="auto" w:fill="auto"/>
            <w:noWrap/>
            <w:vAlign w:val="center"/>
            <w:hideMark/>
          </w:tcPr>
          <w:p w14:paraId="16495657" w14:textId="77777777" w:rsidR="006B6074" w:rsidRPr="00B550F7" w:rsidRDefault="006B6074"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60</w:t>
            </w:r>
          </w:p>
        </w:tc>
      </w:tr>
      <w:tr w:rsidR="005F60EA" w:rsidRPr="00B550F7" w14:paraId="7A87A9AE" w14:textId="77777777" w:rsidTr="00D61B03">
        <w:trPr>
          <w:trHeight w:val="1064"/>
        </w:trPr>
        <w:tc>
          <w:tcPr>
            <w:tcW w:w="2161" w:type="dxa"/>
            <w:tcBorders>
              <w:top w:val="nil"/>
              <w:left w:val="single" w:sz="8" w:space="0" w:color="auto"/>
              <w:bottom w:val="nil"/>
              <w:right w:val="single" w:sz="8" w:space="0" w:color="auto"/>
            </w:tcBorders>
            <w:shd w:val="clear" w:color="auto" w:fill="auto"/>
            <w:vAlign w:val="center"/>
            <w:hideMark/>
          </w:tcPr>
          <w:p w14:paraId="12F78CE6" w14:textId="4519AB5C" w:rsidR="005F60EA" w:rsidRPr="00B550F7" w:rsidRDefault="005F60EA" w:rsidP="006B6074">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Marriage registration improved </w:t>
            </w:r>
          </w:p>
        </w:tc>
        <w:tc>
          <w:tcPr>
            <w:tcW w:w="1902" w:type="dxa"/>
            <w:vMerge w:val="restart"/>
            <w:tcBorders>
              <w:top w:val="single" w:sz="8" w:space="0" w:color="auto"/>
              <w:left w:val="nil"/>
              <w:right w:val="single" w:sz="8" w:space="0" w:color="auto"/>
            </w:tcBorders>
            <w:shd w:val="clear" w:color="auto" w:fill="auto"/>
            <w:vAlign w:val="center"/>
            <w:hideMark/>
          </w:tcPr>
          <w:p w14:paraId="3DE518F0" w14:textId="77777777" w:rsidR="005F60EA" w:rsidRPr="00B550F7" w:rsidRDefault="005F60EA" w:rsidP="006B6074">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Number of Marriages and Divorce registered </w:t>
            </w:r>
          </w:p>
        </w:tc>
        <w:tc>
          <w:tcPr>
            <w:tcW w:w="1030" w:type="dxa"/>
            <w:tcBorders>
              <w:top w:val="nil"/>
              <w:left w:val="nil"/>
              <w:bottom w:val="nil"/>
              <w:right w:val="single" w:sz="8" w:space="0" w:color="auto"/>
            </w:tcBorders>
            <w:shd w:val="clear" w:color="auto" w:fill="auto"/>
            <w:noWrap/>
            <w:vAlign w:val="center"/>
            <w:hideMark/>
          </w:tcPr>
          <w:p w14:paraId="18FA90AC" w14:textId="208CE390" w:rsidR="005F60EA" w:rsidRPr="00B550F7" w:rsidRDefault="005F60EA"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3461</w:t>
            </w:r>
          </w:p>
        </w:tc>
        <w:tc>
          <w:tcPr>
            <w:tcW w:w="1170" w:type="dxa"/>
            <w:tcBorders>
              <w:top w:val="nil"/>
              <w:left w:val="nil"/>
              <w:bottom w:val="nil"/>
              <w:right w:val="single" w:sz="8" w:space="0" w:color="auto"/>
            </w:tcBorders>
            <w:shd w:val="clear" w:color="auto" w:fill="auto"/>
            <w:noWrap/>
            <w:vAlign w:val="center"/>
            <w:hideMark/>
          </w:tcPr>
          <w:p w14:paraId="5F8CD606" w14:textId="1474B21E" w:rsidR="005F60EA" w:rsidRPr="00B550F7" w:rsidRDefault="005F60EA"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3063</w:t>
            </w:r>
          </w:p>
        </w:tc>
        <w:tc>
          <w:tcPr>
            <w:tcW w:w="911" w:type="dxa"/>
            <w:tcBorders>
              <w:top w:val="nil"/>
              <w:left w:val="nil"/>
              <w:bottom w:val="nil"/>
              <w:right w:val="single" w:sz="8" w:space="0" w:color="auto"/>
            </w:tcBorders>
            <w:shd w:val="clear" w:color="auto" w:fill="auto"/>
            <w:noWrap/>
            <w:vAlign w:val="center"/>
            <w:hideMark/>
          </w:tcPr>
          <w:p w14:paraId="38FB7F38" w14:textId="29E46A05" w:rsidR="005F60EA" w:rsidRPr="00B550F7" w:rsidRDefault="005F60EA"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4000</w:t>
            </w:r>
          </w:p>
        </w:tc>
        <w:tc>
          <w:tcPr>
            <w:tcW w:w="951" w:type="dxa"/>
            <w:tcBorders>
              <w:top w:val="nil"/>
              <w:left w:val="nil"/>
              <w:bottom w:val="nil"/>
              <w:right w:val="single" w:sz="8" w:space="0" w:color="auto"/>
            </w:tcBorders>
            <w:shd w:val="clear" w:color="auto" w:fill="auto"/>
            <w:noWrap/>
            <w:vAlign w:val="center"/>
            <w:hideMark/>
          </w:tcPr>
          <w:p w14:paraId="234C556C" w14:textId="0E800390" w:rsidR="005F60EA" w:rsidRPr="00B550F7" w:rsidRDefault="005F60EA"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4000</w:t>
            </w:r>
          </w:p>
        </w:tc>
        <w:tc>
          <w:tcPr>
            <w:tcW w:w="951" w:type="dxa"/>
            <w:tcBorders>
              <w:top w:val="nil"/>
              <w:left w:val="nil"/>
              <w:bottom w:val="nil"/>
              <w:right w:val="single" w:sz="8" w:space="0" w:color="auto"/>
            </w:tcBorders>
            <w:shd w:val="clear" w:color="auto" w:fill="auto"/>
            <w:noWrap/>
            <w:vAlign w:val="center"/>
            <w:hideMark/>
          </w:tcPr>
          <w:p w14:paraId="4275CE0D" w14:textId="2FB4139D" w:rsidR="005F60EA" w:rsidRPr="00B550F7" w:rsidRDefault="005F60EA"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4000</w:t>
            </w:r>
          </w:p>
        </w:tc>
        <w:tc>
          <w:tcPr>
            <w:tcW w:w="952" w:type="dxa"/>
            <w:tcBorders>
              <w:top w:val="nil"/>
              <w:left w:val="nil"/>
              <w:bottom w:val="nil"/>
              <w:right w:val="single" w:sz="8" w:space="0" w:color="auto"/>
            </w:tcBorders>
            <w:shd w:val="clear" w:color="auto" w:fill="auto"/>
            <w:noWrap/>
            <w:vAlign w:val="center"/>
            <w:hideMark/>
          </w:tcPr>
          <w:p w14:paraId="3C6E9CF1" w14:textId="71E6C458" w:rsidR="005F60EA" w:rsidRPr="00B550F7" w:rsidRDefault="005F60EA" w:rsidP="006B607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4000</w:t>
            </w:r>
          </w:p>
        </w:tc>
      </w:tr>
      <w:tr w:rsidR="005F60EA" w:rsidRPr="00B550F7" w14:paraId="46CD93EF" w14:textId="77777777" w:rsidTr="00D61B03">
        <w:trPr>
          <w:trHeight w:val="60"/>
        </w:trPr>
        <w:tc>
          <w:tcPr>
            <w:tcW w:w="2161" w:type="dxa"/>
            <w:tcBorders>
              <w:top w:val="nil"/>
              <w:left w:val="single" w:sz="8" w:space="0" w:color="auto"/>
              <w:bottom w:val="single" w:sz="8" w:space="0" w:color="auto"/>
              <w:right w:val="single" w:sz="8" w:space="0" w:color="auto"/>
            </w:tcBorders>
            <w:shd w:val="clear" w:color="auto" w:fill="auto"/>
            <w:vAlign w:val="center"/>
          </w:tcPr>
          <w:p w14:paraId="39C7FDFA" w14:textId="77777777" w:rsidR="005F60EA" w:rsidRPr="00B550F7" w:rsidRDefault="005F60EA" w:rsidP="006B6074">
            <w:pPr>
              <w:spacing w:after="0" w:line="240" w:lineRule="auto"/>
              <w:rPr>
                <w:rFonts w:ascii="Times New Roman" w:eastAsia="Times New Roman" w:hAnsi="Times New Roman" w:cs="Times New Roman"/>
                <w:sz w:val="24"/>
                <w:szCs w:val="24"/>
              </w:rPr>
            </w:pPr>
          </w:p>
        </w:tc>
        <w:tc>
          <w:tcPr>
            <w:tcW w:w="1902" w:type="dxa"/>
            <w:vMerge/>
            <w:tcBorders>
              <w:left w:val="nil"/>
              <w:bottom w:val="single" w:sz="8" w:space="0" w:color="auto"/>
              <w:right w:val="single" w:sz="8" w:space="0" w:color="auto"/>
            </w:tcBorders>
            <w:shd w:val="clear" w:color="auto" w:fill="auto"/>
            <w:vAlign w:val="center"/>
          </w:tcPr>
          <w:p w14:paraId="486734DD" w14:textId="77777777" w:rsidR="005F60EA" w:rsidRPr="00B550F7" w:rsidRDefault="005F60EA" w:rsidP="006B6074">
            <w:pPr>
              <w:spacing w:after="0" w:line="240" w:lineRule="auto"/>
              <w:rPr>
                <w:rFonts w:ascii="Times New Roman" w:eastAsia="Times New Roman" w:hAnsi="Times New Roman" w:cs="Times New Roman"/>
                <w:sz w:val="24"/>
                <w:szCs w:val="24"/>
              </w:rPr>
            </w:pPr>
          </w:p>
        </w:tc>
        <w:tc>
          <w:tcPr>
            <w:tcW w:w="1030" w:type="dxa"/>
            <w:tcBorders>
              <w:top w:val="nil"/>
              <w:left w:val="nil"/>
              <w:bottom w:val="single" w:sz="8" w:space="0" w:color="auto"/>
              <w:right w:val="single" w:sz="8" w:space="0" w:color="auto"/>
            </w:tcBorders>
            <w:shd w:val="clear" w:color="auto" w:fill="auto"/>
            <w:noWrap/>
            <w:vAlign w:val="center"/>
          </w:tcPr>
          <w:p w14:paraId="3A63E258" w14:textId="77777777" w:rsidR="005F60EA" w:rsidRPr="00B550F7" w:rsidRDefault="005F60EA" w:rsidP="006B6074">
            <w:pPr>
              <w:spacing w:after="0" w:line="240" w:lineRule="auto"/>
              <w:jc w:val="center"/>
              <w:rPr>
                <w:rFonts w:ascii="Times New Roman" w:eastAsia="Times New Roman" w:hAnsi="Times New Roman" w:cs="Times New Roman"/>
                <w:sz w:val="24"/>
                <w:szCs w:val="24"/>
              </w:rPr>
            </w:pPr>
          </w:p>
        </w:tc>
        <w:tc>
          <w:tcPr>
            <w:tcW w:w="1170" w:type="dxa"/>
            <w:tcBorders>
              <w:top w:val="nil"/>
              <w:left w:val="nil"/>
              <w:bottom w:val="single" w:sz="8" w:space="0" w:color="auto"/>
              <w:right w:val="single" w:sz="8" w:space="0" w:color="auto"/>
            </w:tcBorders>
            <w:shd w:val="clear" w:color="auto" w:fill="auto"/>
            <w:noWrap/>
            <w:vAlign w:val="center"/>
          </w:tcPr>
          <w:p w14:paraId="24EF1E91" w14:textId="77777777" w:rsidR="005F60EA" w:rsidRPr="00B550F7" w:rsidRDefault="005F60EA" w:rsidP="006B6074">
            <w:pPr>
              <w:spacing w:after="0" w:line="240" w:lineRule="auto"/>
              <w:jc w:val="center"/>
              <w:rPr>
                <w:rFonts w:ascii="Times New Roman" w:eastAsia="Times New Roman" w:hAnsi="Times New Roman" w:cs="Times New Roman"/>
                <w:sz w:val="24"/>
                <w:szCs w:val="24"/>
              </w:rPr>
            </w:pPr>
          </w:p>
        </w:tc>
        <w:tc>
          <w:tcPr>
            <w:tcW w:w="911" w:type="dxa"/>
            <w:tcBorders>
              <w:top w:val="nil"/>
              <w:left w:val="nil"/>
              <w:bottom w:val="single" w:sz="8" w:space="0" w:color="auto"/>
              <w:right w:val="single" w:sz="8" w:space="0" w:color="auto"/>
            </w:tcBorders>
            <w:shd w:val="clear" w:color="auto" w:fill="auto"/>
            <w:noWrap/>
            <w:vAlign w:val="center"/>
          </w:tcPr>
          <w:p w14:paraId="047456EE" w14:textId="77777777" w:rsidR="005F60EA" w:rsidRPr="00B550F7" w:rsidRDefault="005F60EA" w:rsidP="006B6074">
            <w:pPr>
              <w:spacing w:after="0" w:line="240" w:lineRule="auto"/>
              <w:jc w:val="center"/>
              <w:rPr>
                <w:rFonts w:ascii="Times New Roman" w:eastAsia="Times New Roman" w:hAnsi="Times New Roman" w:cs="Times New Roman"/>
                <w:sz w:val="24"/>
                <w:szCs w:val="24"/>
              </w:rPr>
            </w:pPr>
          </w:p>
        </w:tc>
        <w:tc>
          <w:tcPr>
            <w:tcW w:w="951" w:type="dxa"/>
            <w:tcBorders>
              <w:top w:val="nil"/>
              <w:left w:val="nil"/>
              <w:bottom w:val="single" w:sz="8" w:space="0" w:color="auto"/>
              <w:right w:val="single" w:sz="8" w:space="0" w:color="auto"/>
            </w:tcBorders>
            <w:shd w:val="clear" w:color="auto" w:fill="auto"/>
            <w:noWrap/>
            <w:vAlign w:val="center"/>
          </w:tcPr>
          <w:p w14:paraId="7E37890D" w14:textId="77777777" w:rsidR="005F60EA" w:rsidRPr="00B550F7" w:rsidRDefault="005F60EA" w:rsidP="006B6074">
            <w:pPr>
              <w:spacing w:after="0" w:line="240" w:lineRule="auto"/>
              <w:jc w:val="center"/>
              <w:rPr>
                <w:rFonts w:ascii="Times New Roman" w:eastAsia="Times New Roman" w:hAnsi="Times New Roman" w:cs="Times New Roman"/>
                <w:sz w:val="24"/>
                <w:szCs w:val="24"/>
              </w:rPr>
            </w:pPr>
          </w:p>
        </w:tc>
        <w:tc>
          <w:tcPr>
            <w:tcW w:w="951" w:type="dxa"/>
            <w:tcBorders>
              <w:top w:val="nil"/>
              <w:left w:val="nil"/>
              <w:bottom w:val="single" w:sz="8" w:space="0" w:color="auto"/>
              <w:right w:val="single" w:sz="8" w:space="0" w:color="auto"/>
            </w:tcBorders>
            <w:shd w:val="clear" w:color="auto" w:fill="auto"/>
            <w:noWrap/>
            <w:vAlign w:val="center"/>
          </w:tcPr>
          <w:p w14:paraId="3391B873" w14:textId="77777777" w:rsidR="005F60EA" w:rsidRPr="00B550F7" w:rsidRDefault="005F60EA" w:rsidP="006B6074">
            <w:pPr>
              <w:spacing w:after="0" w:line="240" w:lineRule="auto"/>
              <w:jc w:val="center"/>
              <w:rPr>
                <w:rFonts w:ascii="Times New Roman" w:eastAsia="Times New Roman" w:hAnsi="Times New Roman" w:cs="Times New Roman"/>
                <w:sz w:val="24"/>
                <w:szCs w:val="24"/>
              </w:rPr>
            </w:pPr>
          </w:p>
        </w:tc>
        <w:tc>
          <w:tcPr>
            <w:tcW w:w="952" w:type="dxa"/>
            <w:tcBorders>
              <w:top w:val="nil"/>
              <w:left w:val="nil"/>
              <w:bottom w:val="single" w:sz="8" w:space="0" w:color="auto"/>
              <w:right w:val="single" w:sz="8" w:space="0" w:color="auto"/>
            </w:tcBorders>
            <w:shd w:val="clear" w:color="auto" w:fill="auto"/>
            <w:noWrap/>
            <w:vAlign w:val="center"/>
          </w:tcPr>
          <w:p w14:paraId="785DF003" w14:textId="77777777" w:rsidR="005F60EA" w:rsidRPr="00B550F7" w:rsidRDefault="005F60EA" w:rsidP="006B6074">
            <w:pPr>
              <w:spacing w:after="0" w:line="240" w:lineRule="auto"/>
              <w:jc w:val="center"/>
              <w:rPr>
                <w:rFonts w:ascii="Times New Roman" w:eastAsia="Times New Roman" w:hAnsi="Times New Roman" w:cs="Times New Roman"/>
                <w:sz w:val="24"/>
                <w:szCs w:val="24"/>
              </w:rPr>
            </w:pPr>
          </w:p>
        </w:tc>
      </w:tr>
    </w:tbl>
    <w:p w14:paraId="6C013A5E" w14:textId="59E9F660" w:rsidR="005F60EA" w:rsidRDefault="005F60EA" w:rsidP="00943CDD">
      <w:pPr>
        <w:pStyle w:val="Caption"/>
        <w:keepNext/>
        <w:spacing w:after="0" w:line="360" w:lineRule="auto"/>
        <w:rPr>
          <w:rFonts w:ascii="Times New Roman" w:hAnsi="Times New Roman" w:cs="Times New Roman"/>
          <w:color w:val="auto"/>
          <w:sz w:val="24"/>
          <w:szCs w:val="24"/>
        </w:rPr>
      </w:pPr>
      <w:bookmarkStart w:id="137" w:name="_Toc118900968"/>
    </w:p>
    <w:p w14:paraId="16432180" w14:textId="081014F9" w:rsidR="00EE34FF" w:rsidRDefault="00EE34FF" w:rsidP="00943CDD">
      <w:pPr>
        <w:pStyle w:val="Caption"/>
        <w:keepNext/>
        <w:spacing w:after="0" w:line="360" w:lineRule="auto"/>
        <w:rPr>
          <w:rFonts w:ascii="Times New Roman" w:eastAsia="Arial" w:hAnsi="Times New Roman" w:cs="Times New Roman"/>
          <w:color w:val="auto"/>
          <w:sz w:val="24"/>
          <w:szCs w:val="24"/>
        </w:rPr>
      </w:pPr>
      <w:bookmarkStart w:id="138" w:name="_Toc119047097"/>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13</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Budget Sub-Programme Standardized Operations and Projects</w:t>
      </w:r>
      <w:bookmarkEnd w:id="137"/>
      <w:bookmarkEnd w:id="138"/>
    </w:p>
    <w:p w14:paraId="7E66E0EB" w14:textId="5A80FF7E" w:rsidR="005F60EA" w:rsidRPr="00AE2822" w:rsidRDefault="00AE2822" w:rsidP="005F60EA">
      <w:pPr>
        <w:rPr>
          <w:rFonts w:ascii="Times New Roman" w:hAnsi="Times New Roman" w:cs="Times New Roman"/>
          <w:sz w:val="24"/>
          <w:szCs w:val="24"/>
        </w:rPr>
      </w:pPr>
      <w:r w:rsidRPr="001622A3">
        <w:rPr>
          <w:rFonts w:ascii="Times New Roman" w:hAnsi="Times New Roman" w:cs="Times New Roman"/>
          <w:sz w:val="24"/>
          <w:szCs w:val="24"/>
        </w:rPr>
        <w:t xml:space="preserve">This table lists the </w:t>
      </w:r>
      <w:r w:rsidR="00FB40F6">
        <w:rPr>
          <w:rFonts w:ascii="Times New Roman" w:hAnsi="Times New Roman" w:cs="Times New Roman"/>
          <w:sz w:val="24"/>
          <w:szCs w:val="24"/>
        </w:rPr>
        <w:t>Standardized O</w:t>
      </w:r>
      <w:r w:rsidRPr="001622A3">
        <w:rPr>
          <w:rFonts w:ascii="Times New Roman" w:hAnsi="Times New Roman" w:cs="Times New Roman"/>
          <w:sz w:val="24"/>
          <w:szCs w:val="24"/>
        </w:rPr>
        <w:t>peration</w:t>
      </w:r>
      <w:r>
        <w:rPr>
          <w:rFonts w:ascii="Times New Roman" w:hAnsi="Times New Roman" w:cs="Times New Roman"/>
          <w:sz w:val="24"/>
          <w:szCs w:val="24"/>
        </w:rPr>
        <w:t>s</w:t>
      </w:r>
      <w:r w:rsidRPr="001622A3">
        <w:rPr>
          <w:rFonts w:ascii="Times New Roman" w:hAnsi="Times New Roman" w:cs="Times New Roman"/>
          <w:sz w:val="24"/>
          <w:szCs w:val="24"/>
        </w:rPr>
        <w:t xml:space="preserve"> to be undertaken by the Sub-programme</w:t>
      </w:r>
    </w:p>
    <w:tbl>
      <w:tblPr>
        <w:tblW w:w="9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6"/>
        <w:gridCol w:w="4572"/>
      </w:tblGrid>
      <w:tr w:rsidR="00752DD5" w:rsidRPr="00B550F7" w14:paraId="7DCF2B25" w14:textId="77777777" w:rsidTr="009C08FD">
        <w:trPr>
          <w:trHeight w:val="141"/>
        </w:trPr>
        <w:tc>
          <w:tcPr>
            <w:tcW w:w="4736" w:type="dxa"/>
          </w:tcPr>
          <w:p w14:paraId="0B6AF157"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4572" w:type="dxa"/>
          </w:tcPr>
          <w:p w14:paraId="20B93FBE"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752DD5" w:rsidRPr="00B550F7" w14:paraId="16D703CB" w14:textId="77777777" w:rsidTr="009C08FD">
        <w:trPr>
          <w:trHeight w:val="198"/>
        </w:trPr>
        <w:tc>
          <w:tcPr>
            <w:tcW w:w="4736" w:type="dxa"/>
          </w:tcPr>
          <w:p w14:paraId="0FB72374" w14:textId="7E53DB3F" w:rsidR="00E95788" w:rsidRPr="00B550F7" w:rsidRDefault="00E95788" w:rsidP="00E95788">
            <w:pPr>
              <w:rPr>
                <w:rFonts w:ascii="Times New Roman" w:eastAsia="Arial" w:hAnsi="Times New Roman" w:cs="Times New Roman"/>
                <w:sz w:val="24"/>
                <w:szCs w:val="24"/>
              </w:rPr>
            </w:pPr>
            <w:r w:rsidRPr="00B550F7">
              <w:rPr>
                <w:rFonts w:ascii="Times New Roman" w:hAnsi="Times New Roman" w:cs="Times New Roman"/>
                <w:sz w:val="24"/>
                <w:szCs w:val="24"/>
              </w:rPr>
              <w:t>Internal Management of the Organization</w:t>
            </w:r>
          </w:p>
        </w:tc>
        <w:tc>
          <w:tcPr>
            <w:tcW w:w="4572" w:type="dxa"/>
          </w:tcPr>
          <w:p w14:paraId="7FD7DA1A" w14:textId="77777777" w:rsidR="00E95788" w:rsidRPr="00B550F7" w:rsidRDefault="00E95788" w:rsidP="00E95788">
            <w:pPr>
              <w:rPr>
                <w:rFonts w:ascii="Times New Roman" w:eastAsia="Arial" w:hAnsi="Times New Roman" w:cs="Times New Roman"/>
                <w:sz w:val="24"/>
                <w:szCs w:val="24"/>
              </w:rPr>
            </w:pPr>
          </w:p>
        </w:tc>
      </w:tr>
      <w:tr w:rsidR="00E95788" w:rsidRPr="00B550F7" w14:paraId="0B3A2FE5" w14:textId="77777777" w:rsidTr="009C08FD">
        <w:trPr>
          <w:trHeight w:val="298"/>
        </w:trPr>
        <w:tc>
          <w:tcPr>
            <w:tcW w:w="4736" w:type="dxa"/>
          </w:tcPr>
          <w:p w14:paraId="51B94F66" w14:textId="4375640A" w:rsidR="00E95788" w:rsidRPr="00B550F7" w:rsidRDefault="00F203AC" w:rsidP="00E95788">
            <w:pPr>
              <w:rPr>
                <w:rFonts w:ascii="Times New Roman" w:eastAsia="Arial" w:hAnsi="Times New Roman" w:cs="Times New Roman"/>
                <w:sz w:val="24"/>
                <w:szCs w:val="24"/>
              </w:rPr>
            </w:pPr>
            <w:r w:rsidRPr="00B550F7">
              <w:rPr>
                <w:rFonts w:ascii="Times New Roman" w:hAnsi="Times New Roman" w:cs="Times New Roman"/>
                <w:sz w:val="24"/>
                <w:szCs w:val="24"/>
              </w:rPr>
              <w:t>Justice delivery and legal services</w:t>
            </w:r>
          </w:p>
        </w:tc>
        <w:tc>
          <w:tcPr>
            <w:tcW w:w="4572" w:type="dxa"/>
          </w:tcPr>
          <w:p w14:paraId="4D27CEED" w14:textId="77777777" w:rsidR="00E95788" w:rsidRPr="00B550F7" w:rsidRDefault="00E95788" w:rsidP="00E95788">
            <w:pPr>
              <w:rPr>
                <w:rFonts w:ascii="Times New Roman" w:eastAsia="Arial" w:hAnsi="Times New Roman" w:cs="Times New Roman"/>
                <w:sz w:val="24"/>
                <w:szCs w:val="24"/>
              </w:rPr>
            </w:pPr>
          </w:p>
        </w:tc>
      </w:tr>
    </w:tbl>
    <w:p w14:paraId="4E6F0652" w14:textId="659CC20B" w:rsidR="00C127F3" w:rsidRPr="00B550F7" w:rsidRDefault="00C127F3" w:rsidP="00C127F3">
      <w:pPr>
        <w:spacing w:after="160" w:line="259" w:lineRule="auto"/>
        <w:rPr>
          <w:rFonts w:ascii="Times New Roman" w:eastAsia="Arial" w:hAnsi="Times New Roman" w:cs="Times New Roman"/>
          <w:sz w:val="24"/>
          <w:szCs w:val="24"/>
        </w:rPr>
      </w:pPr>
    </w:p>
    <w:p w14:paraId="49CD1269" w14:textId="123B609D" w:rsidR="009D1785" w:rsidRDefault="009D1785" w:rsidP="00C127F3">
      <w:pPr>
        <w:spacing w:after="160" w:line="259" w:lineRule="auto"/>
        <w:rPr>
          <w:rFonts w:ascii="Times New Roman" w:eastAsia="Arial" w:hAnsi="Times New Roman" w:cs="Times New Roman"/>
          <w:sz w:val="24"/>
          <w:szCs w:val="24"/>
        </w:rPr>
      </w:pPr>
    </w:p>
    <w:p w14:paraId="0AF61E1C" w14:textId="2EE5532E" w:rsidR="00314BE6" w:rsidRDefault="00314BE6" w:rsidP="00C127F3">
      <w:pPr>
        <w:spacing w:after="160" w:line="259" w:lineRule="auto"/>
        <w:rPr>
          <w:rFonts w:ascii="Times New Roman" w:eastAsia="Arial" w:hAnsi="Times New Roman" w:cs="Times New Roman"/>
          <w:sz w:val="24"/>
          <w:szCs w:val="24"/>
        </w:rPr>
      </w:pPr>
    </w:p>
    <w:p w14:paraId="2EB4DFA2" w14:textId="6FB90686" w:rsidR="00314BE6" w:rsidRDefault="00314BE6" w:rsidP="00C127F3">
      <w:pPr>
        <w:spacing w:after="160" w:line="259" w:lineRule="auto"/>
        <w:rPr>
          <w:rFonts w:ascii="Times New Roman" w:eastAsia="Arial" w:hAnsi="Times New Roman" w:cs="Times New Roman"/>
          <w:sz w:val="24"/>
          <w:szCs w:val="24"/>
        </w:rPr>
      </w:pPr>
    </w:p>
    <w:p w14:paraId="283C414F" w14:textId="1A071063" w:rsidR="00314BE6" w:rsidRDefault="00314BE6" w:rsidP="00C127F3">
      <w:pPr>
        <w:spacing w:after="160" w:line="259" w:lineRule="auto"/>
        <w:rPr>
          <w:rFonts w:ascii="Times New Roman" w:eastAsia="Arial" w:hAnsi="Times New Roman" w:cs="Times New Roman"/>
          <w:sz w:val="24"/>
          <w:szCs w:val="24"/>
        </w:rPr>
      </w:pPr>
    </w:p>
    <w:p w14:paraId="1C0C6309" w14:textId="7879E772" w:rsidR="00314BE6" w:rsidRDefault="00314BE6" w:rsidP="00C127F3">
      <w:pPr>
        <w:spacing w:after="160" w:line="259" w:lineRule="auto"/>
        <w:rPr>
          <w:rFonts w:ascii="Times New Roman" w:eastAsia="Arial" w:hAnsi="Times New Roman" w:cs="Times New Roman"/>
          <w:sz w:val="24"/>
          <w:szCs w:val="24"/>
        </w:rPr>
      </w:pPr>
    </w:p>
    <w:p w14:paraId="77B0F885" w14:textId="53DE372A" w:rsidR="00314BE6" w:rsidRDefault="00314BE6" w:rsidP="00C127F3">
      <w:pPr>
        <w:spacing w:after="160" w:line="259" w:lineRule="auto"/>
        <w:rPr>
          <w:rFonts w:ascii="Times New Roman" w:eastAsia="Arial" w:hAnsi="Times New Roman" w:cs="Times New Roman"/>
          <w:sz w:val="24"/>
          <w:szCs w:val="24"/>
        </w:rPr>
      </w:pPr>
    </w:p>
    <w:p w14:paraId="0EF72F50" w14:textId="65ED59D9" w:rsidR="00314BE6" w:rsidRDefault="00314BE6" w:rsidP="00C127F3">
      <w:pPr>
        <w:spacing w:after="160" w:line="259" w:lineRule="auto"/>
        <w:rPr>
          <w:rFonts w:ascii="Times New Roman" w:eastAsia="Arial" w:hAnsi="Times New Roman" w:cs="Times New Roman"/>
          <w:sz w:val="24"/>
          <w:szCs w:val="24"/>
        </w:rPr>
      </w:pPr>
    </w:p>
    <w:p w14:paraId="5D9CBF0F" w14:textId="60710C62" w:rsidR="00314BE6" w:rsidRDefault="00314BE6" w:rsidP="00C127F3">
      <w:pPr>
        <w:spacing w:after="160" w:line="259" w:lineRule="auto"/>
        <w:rPr>
          <w:rFonts w:ascii="Times New Roman" w:eastAsia="Arial" w:hAnsi="Times New Roman" w:cs="Times New Roman"/>
          <w:sz w:val="24"/>
          <w:szCs w:val="24"/>
        </w:rPr>
      </w:pPr>
    </w:p>
    <w:p w14:paraId="6BF4FDA4" w14:textId="6D70434B" w:rsidR="00314BE6" w:rsidRDefault="00314BE6" w:rsidP="00C127F3">
      <w:pPr>
        <w:spacing w:after="160" w:line="259" w:lineRule="auto"/>
        <w:rPr>
          <w:rFonts w:ascii="Times New Roman" w:eastAsia="Arial" w:hAnsi="Times New Roman" w:cs="Times New Roman"/>
          <w:sz w:val="24"/>
          <w:szCs w:val="24"/>
        </w:rPr>
      </w:pPr>
    </w:p>
    <w:p w14:paraId="06D2744F" w14:textId="787657D6" w:rsidR="00314BE6" w:rsidRDefault="00314BE6" w:rsidP="00C127F3">
      <w:pPr>
        <w:spacing w:after="160" w:line="259" w:lineRule="auto"/>
        <w:rPr>
          <w:rFonts w:ascii="Times New Roman" w:eastAsia="Arial" w:hAnsi="Times New Roman" w:cs="Times New Roman"/>
          <w:sz w:val="24"/>
          <w:szCs w:val="24"/>
        </w:rPr>
      </w:pPr>
    </w:p>
    <w:p w14:paraId="6F14B40F" w14:textId="2D34B7DF" w:rsidR="00314BE6" w:rsidRDefault="00314BE6" w:rsidP="00C127F3">
      <w:pPr>
        <w:spacing w:after="160" w:line="259" w:lineRule="auto"/>
        <w:rPr>
          <w:rFonts w:ascii="Times New Roman" w:eastAsia="Arial" w:hAnsi="Times New Roman" w:cs="Times New Roman"/>
          <w:sz w:val="24"/>
          <w:szCs w:val="24"/>
        </w:rPr>
      </w:pPr>
    </w:p>
    <w:p w14:paraId="5A7EACD1" w14:textId="00FA8B41" w:rsidR="00314BE6" w:rsidRDefault="00314BE6" w:rsidP="00C127F3">
      <w:pPr>
        <w:spacing w:after="160" w:line="259" w:lineRule="auto"/>
        <w:rPr>
          <w:rFonts w:ascii="Times New Roman" w:eastAsia="Arial" w:hAnsi="Times New Roman" w:cs="Times New Roman"/>
          <w:sz w:val="24"/>
          <w:szCs w:val="24"/>
        </w:rPr>
      </w:pPr>
    </w:p>
    <w:p w14:paraId="26BCE646" w14:textId="2CC5BF04" w:rsidR="00314BE6" w:rsidRDefault="00314BE6" w:rsidP="00C127F3">
      <w:pPr>
        <w:spacing w:after="160" w:line="259" w:lineRule="auto"/>
        <w:rPr>
          <w:rFonts w:ascii="Times New Roman" w:eastAsia="Arial" w:hAnsi="Times New Roman" w:cs="Times New Roman"/>
          <w:sz w:val="24"/>
          <w:szCs w:val="24"/>
        </w:rPr>
      </w:pPr>
    </w:p>
    <w:p w14:paraId="393DCB21" w14:textId="7376A414" w:rsidR="00314BE6" w:rsidRDefault="00314BE6" w:rsidP="00C127F3">
      <w:pPr>
        <w:spacing w:after="160" w:line="259" w:lineRule="auto"/>
        <w:rPr>
          <w:rFonts w:ascii="Times New Roman" w:eastAsia="Arial" w:hAnsi="Times New Roman" w:cs="Times New Roman"/>
          <w:sz w:val="24"/>
          <w:szCs w:val="24"/>
        </w:rPr>
      </w:pPr>
    </w:p>
    <w:p w14:paraId="29819139" w14:textId="2B96798D" w:rsidR="00314BE6" w:rsidRDefault="00314BE6" w:rsidP="00C127F3">
      <w:pPr>
        <w:spacing w:after="160" w:line="259" w:lineRule="auto"/>
        <w:rPr>
          <w:rFonts w:ascii="Times New Roman" w:eastAsia="Arial" w:hAnsi="Times New Roman" w:cs="Times New Roman"/>
          <w:sz w:val="24"/>
          <w:szCs w:val="24"/>
        </w:rPr>
      </w:pPr>
    </w:p>
    <w:p w14:paraId="46C1DBD5" w14:textId="343B8C34" w:rsidR="00314BE6" w:rsidRDefault="00314BE6" w:rsidP="00C127F3">
      <w:pPr>
        <w:spacing w:after="160" w:line="259" w:lineRule="auto"/>
        <w:rPr>
          <w:rFonts w:ascii="Times New Roman" w:eastAsia="Arial" w:hAnsi="Times New Roman" w:cs="Times New Roman"/>
          <w:sz w:val="24"/>
          <w:szCs w:val="24"/>
        </w:rPr>
      </w:pPr>
    </w:p>
    <w:p w14:paraId="6B7E7A5C" w14:textId="4F80C9F9" w:rsidR="00314BE6" w:rsidRDefault="00314BE6" w:rsidP="00C127F3">
      <w:pPr>
        <w:spacing w:after="160" w:line="259" w:lineRule="auto"/>
        <w:rPr>
          <w:rFonts w:ascii="Times New Roman" w:eastAsia="Arial" w:hAnsi="Times New Roman" w:cs="Times New Roman"/>
          <w:sz w:val="24"/>
          <w:szCs w:val="24"/>
        </w:rPr>
      </w:pPr>
    </w:p>
    <w:p w14:paraId="1AD1391D" w14:textId="6FDCB7B1" w:rsidR="00314BE6" w:rsidRDefault="00314BE6" w:rsidP="00C127F3">
      <w:pPr>
        <w:spacing w:after="160" w:line="259" w:lineRule="auto"/>
        <w:rPr>
          <w:rFonts w:ascii="Times New Roman" w:eastAsia="Arial" w:hAnsi="Times New Roman" w:cs="Times New Roman"/>
          <w:sz w:val="24"/>
          <w:szCs w:val="24"/>
        </w:rPr>
      </w:pPr>
    </w:p>
    <w:p w14:paraId="017FFA3D" w14:textId="7BA29844" w:rsidR="00314BE6" w:rsidRDefault="00314BE6" w:rsidP="00C127F3">
      <w:pPr>
        <w:spacing w:after="160" w:line="259" w:lineRule="auto"/>
        <w:rPr>
          <w:rFonts w:ascii="Times New Roman" w:eastAsia="Arial" w:hAnsi="Times New Roman" w:cs="Times New Roman"/>
          <w:sz w:val="24"/>
          <w:szCs w:val="24"/>
        </w:rPr>
      </w:pPr>
    </w:p>
    <w:p w14:paraId="27B870A0" w14:textId="160CC9CD" w:rsidR="00314BE6" w:rsidRDefault="00314BE6" w:rsidP="00C127F3">
      <w:pPr>
        <w:spacing w:after="160" w:line="259" w:lineRule="auto"/>
        <w:rPr>
          <w:rFonts w:ascii="Times New Roman" w:eastAsia="Arial" w:hAnsi="Times New Roman" w:cs="Times New Roman"/>
          <w:sz w:val="24"/>
          <w:szCs w:val="24"/>
        </w:rPr>
      </w:pPr>
    </w:p>
    <w:p w14:paraId="03A6858F" w14:textId="77777777" w:rsidR="00314BE6" w:rsidRPr="00B550F7" w:rsidRDefault="00314BE6" w:rsidP="00C127F3">
      <w:pPr>
        <w:spacing w:after="160" w:line="259" w:lineRule="auto"/>
        <w:rPr>
          <w:rFonts w:ascii="Times New Roman" w:eastAsia="Arial" w:hAnsi="Times New Roman" w:cs="Times New Roman"/>
          <w:sz w:val="24"/>
          <w:szCs w:val="24"/>
        </w:rPr>
      </w:pPr>
    </w:p>
    <w:p w14:paraId="7B196008" w14:textId="20122170" w:rsidR="009D1785" w:rsidRPr="00B550F7" w:rsidRDefault="009D1785" w:rsidP="00C127F3">
      <w:pPr>
        <w:spacing w:after="160" w:line="259" w:lineRule="auto"/>
        <w:rPr>
          <w:rFonts w:ascii="Times New Roman" w:eastAsia="Arial" w:hAnsi="Times New Roman" w:cs="Times New Roman"/>
          <w:sz w:val="24"/>
          <w:szCs w:val="24"/>
        </w:rPr>
      </w:pPr>
    </w:p>
    <w:p w14:paraId="729980CE" w14:textId="1FDB5E1B" w:rsidR="009D1785" w:rsidRPr="00B550F7" w:rsidRDefault="009D1785" w:rsidP="00C127F3">
      <w:pPr>
        <w:spacing w:after="160" w:line="259" w:lineRule="auto"/>
        <w:rPr>
          <w:rFonts w:ascii="Times New Roman" w:eastAsia="Arial" w:hAnsi="Times New Roman" w:cs="Times New Roman"/>
          <w:sz w:val="24"/>
          <w:szCs w:val="24"/>
        </w:rPr>
      </w:pPr>
    </w:p>
    <w:p w14:paraId="14525527" w14:textId="77777777" w:rsidR="00C127F3" w:rsidRPr="00B550F7" w:rsidRDefault="00C127F3" w:rsidP="0018570C">
      <w:pPr>
        <w:pStyle w:val="Heading2"/>
        <w:spacing w:before="0" w:after="0"/>
        <w:rPr>
          <w:rFonts w:eastAsia="Arial"/>
          <w:szCs w:val="24"/>
        </w:rPr>
      </w:pPr>
      <w:bookmarkStart w:id="139" w:name="_44sinio" w:colFirst="0" w:colLast="0"/>
      <w:bookmarkStart w:id="140" w:name="_Toc118903133"/>
      <w:bookmarkStart w:id="141" w:name="_Toc119063949"/>
      <w:bookmarkEnd w:id="139"/>
      <w:r w:rsidRPr="00B550F7">
        <w:rPr>
          <w:rFonts w:eastAsia="Arial"/>
          <w:szCs w:val="24"/>
        </w:rPr>
        <w:t>PROGRAMME 2: SOCIAL SERVICES DELIVERY</w:t>
      </w:r>
      <w:bookmarkEnd w:id="140"/>
      <w:bookmarkEnd w:id="141"/>
      <w:r w:rsidRPr="00B550F7">
        <w:rPr>
          <w:rFonts w:eastAsia="Arial"/>
          <w:szCs w:val="24"/>
        </w:rPr>
        <w:t xml:space="preserve"> </w:t>
      </w:r>
    </w:p>
    <w:p w14:paraId="35997915" w14:textId="30FD871D" w:rsidR="00C127F3" w:rsidRPr="000F17CE" w:rsidRDefault="00FA3072" w:rsidP="000F17CE">
      <w:pPr>
        <w:pStyle w:val="NoSpacing"/>
      </w:pPr>
      <w:bookmarkStart w:id="142" w:name="_Toc118831745"/>
      <w:bookmarkStart w:id="143" w:name="_Toc118903134"/>
      <w:bookmarkStart w:id="144" w:name="_Toc119057578"/>
      <w:r w:rsidRPr="000F17CE">
        <w:t xml:space="preserve">1. </w:t>
      </w:r>
      <w:r w:rsidR="00C127F3" w:rsidRPr="000F17CE">
        <w:t>Budget Programme Objectives</w:t>
      </w:r>
      <w:bookmarkEnd w:id="142"/>
      <w:bookmarkEnd w:id="143"/>
      <w:bookmarkEnd w:id="144"/>
    </w:p>
    <w:p w14:paraId="7D3A1197" w14:textId="77777777" w:rsidR="005348FF" w:rsidRPr="00B550F7" w:rsidRDefault="005348FF" w:rsidP="00943CDD">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objectives of this programme are to;</w:t>
      </w:r>
    </w:p>
    <w:p w14:paraId="6DEBE1C8" w14:textId="77777777" w:rsidR="005348FF" w:rsidRPr="00B550F7" w:rsidRDefault="005348FF" w:rsidP="003C2100">
      <w:pPr>
        <w:pStyle w:val="NoSpacing"/>
        <w:numPr>
          <w:ilvl w:val="0"/>
          <w:numId w:val="22"/>
        </w:numPr>
        <w:ind w:left="180" w:firstLine="180"/>
        <w:rPr>
          <w:rFonts w:cs="Times New Roman"/>
          <w:b w:val="0"/>
          <w:szCs w:val="24"/>
        </w:rPr>
      </w:pPr>
      <w:r w:rsidRPr="00B550F7">
        <w:rPr>
          <w:rFonts w:cs="Times New Roman"/>
          <w:b w:val="0"/>
          <w:szCs w:val="24"/>
        </w:rPr>
        <w:t>Enhance inclusive &amp; equitable access &amp; participation in education at all levels</w:t>
      </w:r>
    </w:p>
    <w:p w14:paraId="227AD6A5" w14:textId="0BB9B1EF" w:rsidR="005348FF" w:rsidRPr="00B550F7" w:rsidRDefault="005348FF" w:rsidP="003C2100">
      <w:pPr>
        <w:pStyle w:val="NoSpacing"/>
        <w:numPr>
          <w:ilvl w:val="0"/>
          <w:numId w:val="22"/>
        </w:numPr>
        <w:ind w:left="180" w:firstLine="180"/>
        <w:rPr>
          <w:rFonts w:cs="Times New Roman"/>
          <w:b w:val="0"/>
          <w:szCs w:val="24"/>
        </w:rPr>
      </w:pPr>
      <w:r w:rsidRPr="00B550F7">
        <w:rPr>
          <w:rFonts w:cs="Times New Roman"/>
          <w:b w:val="0"/>
          <w:szCs w:val="24"/>
        </w:rPr>
        <w:t>Ensure sustainable, equitable and easily accessible healthcare services</w:t>
      </w:r>
    </w:p>
    <w:p w14:paraId="5D893B86" w14:textId="77777777" w:rsidR="005348FF" w:rsidRPr="00B550F7" w:rsidRDefault="005348FF" w:rsidP="003C2100">
      <w:pPr>
        <w:pStyle w:val="NoSpacing"/>
        <w:numPr>
          <w:ilvl w:val="0"/>
          <w:numId w:val="22"/>
        </w:numPr>
        <w:rPr>
          <w:rFonts w:cs="Times New Roman"/>
          <w:b w:val="0"/>
          <w:szCs w:val="24"/>
        </w:rPr>
      </w:pPr>
      <w:r w:rsidRPr="00B550F7">
        <w:rPr>
          <w:rFonts w:cs="Times New Roman"/>
          <w:b w:val="0"/>
          <w:bCs/>
          <w:szCs w:val="24"/>
        </w:rPr>
        <w:t>Establish an effective and efficient social protection system</w:t>
      </w:r>
    </w:p>
    <w:p w14:paraId="74BD7DBC" w14:textId="77777777" w:rsidR="005348FF" w:rsidRPr="00B550F7" w:rsidRDefault="005348FF" w:rsidP="003C2100">
      <w:pPr>
        <w:pStyle w:val="NoSpacing"/>
        <w:numPr>
          <w:ilvl w:val="0"/>
          <w:numId w:val="22"/>
        </w:numPr>
        <w:rPr>
          <w:rFonts w:cs="Times New Roman"/>
          <w:b w:val="0"/>
          <w:szCs w:val="24"/>
        </w:rPr>
      </w:pPr>
      <w:r w:rsidRPr="00B550F7">
        <w:rPr>
          <w:rFonts w:cs="Times New Roman"/>
          <w:b w:val="0"/>
          <w:bCs/>
          <w:szCs w:val="24"/>
        </w:rPr>
        <w:t>Ensure sanitation and hygienic environment.</w:t>
      </w:r>
    </w:p>
    <w:p w14:paraId="248D9161" w14:textId="277C8242" w:rsidR="005348FF" w:rsidRPr="00B550F7" w:rsidRDefault="00FA3072" w:rsidP="000F17CE">
      <w:pPr>
        <w:pStyle w:val="NoSpacing"/>
      </w:pPr>
      <w:bookmarkStart w:id="145" w:name="_Toc118831746"/>
      <w:bookmarkStart w:id="146" w:name="_Toc118903135"/>
      <w:bookmarkStart w:id="147" w:name="_Toc119057579"/>
      <w:r w:rsidRPr="00B550F7">
        <w:t xml:space="preserve">2. </w:t>
      </w:r>
      <w:r w:rsidR="005348FF" w:rsidRPr="00B550F7">
        <w:t>Budget Programme Description</w:t>
      </w:r>
      <w:bookmarkEnd w:id="145"/>
      <w:bookmarkEnd w:id="146"/>
      <w:bookmarkEnd w:id="147"/>
    </w:p>
    <w:p w14:paraId="660F0848" w14:textId="24B47639" w:rsidR="005348FF" w:rsidRPr="00B550F7" w:rsidRDefault="005348FF" w:rsidP="00943CDD">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 xml:space="preserve">The </w:t>
      </w:r>
      <w:r w:rsidR="00696314" w:rsidRPr="00B550F7">
        <w:rPr>
          <w:rFonts w:ascii="Times New Roman" w:hAnsi="Times New Roman" w:cs="Times New Roman"/>
          <w:sz w:val="24"/>
          <w:szCs w:val="24"/>
        </w:rPr>
        <w:t>S</w:t>
      </w:r>
      <w:r w:rsidRPr="00B550F7">
        <w:rPr>
          <w:rFonts w:ascii="Times New Roman" w:hAnsi="Times New Roman" w:cs="Times New Roman"/>
          <w:sz w:val="24"/>
          <w:szCs w:val="24"/>
        </w:rPr>
        <w:t xml:space="preserve">ocial </w:t>
      </w:r>
      <w:r w:rsidR="00696314" w:rsidRPr="00B550F7">
        <w:rPr>
          <w:rFonts w:ascii="Times New Roman" w:hAnsi="Times New Roman" w:cs="Times New Roman"/>
          <w:sz w:val="24"/>
          <w:szCs w:val="24"/>
        </w:rPr>
        <w:t>S</w:t>
      </w:r>
      <w:r w:rsidRPr="00B550F7">
        <w:rPr>
          <w:rFonts w:ascii="Times New Roman" w:hAnsi="Times New Roman" w:cs="Times New Roman"/>
          <w:sz w:val="24"/>
          <w:szCs w:val="24"/>
        </w:rPr>
        <w:t>ervices delivery budget programme provides essential services in the areas of education, health, social protection and community development. It ensures access to education and health care delivery and provide social protection to the vulnerable in society. It ensures the provision of social amenities like educational infrastructure and health facilities.</w:t>
      </w:r>
    </w:p>
    <w:p w14:paraId="69BDAE63" w14:textId="286C4BD0" w:rsidR="005348FF" w:rsidRPr="00B550F7" w:rsidRDefault="005348FF" w:rsidP="005348FF">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various departments and units involved with the delivery of the programme include;</w:t>
      </w:r>
    </w:p>
    <w:p w14:paraId="2CD7EBF3" w14:textId="77777777" w:rsidR="005348FF" w:rsidRPr="00B550F7" w:rsidRDefault="005348FF" w:rsidP="003C2100">
      <w:pPr>
        <w:pStyle w:val="ListParagraph"/>
        <w:numPr>
          <w:ilvl w:val="0"/>
          <w:numId w:val="21"/>
        </w:numPr>
        <w:tabs>
          <w:tab w:val="left" w:pos="540"/>
          <w:tab w:val="left" w:pos="810"/>
        </w:tabs>
        <w:spacing w:line="360" w:lineRule="auto"/>
        <w:jc w:val="both"/>
        <w:rPr>
          <w:sz w:val="24"/>
          <w:szCs w:val="24"/>
        </w:rPr>
      </w:pPr>
      <w:r w:rsidRPr="00B550F7">
        <w:rPr>
          <w:sz w:val="24"/>
          <w:szCs w:val="24"/>
        </w:rPr>
        <w:t>Ghana Education Service</w:t>
      </w:r>
    </w:p>
    <w:p w14:paraId="728396E6" w14:textId="77777777" w:rsidR="005348FF" w:rsidRPr="00B550F7" w:rsidRDefault="005348FF" w:rsidP="003C2100">
      <w:pPr>
        <w:pStyle w:val="ListParagraph"/>
        <w:numPr>
          <w:ilvl w:val="0"/>
          <w:numId w:val="23"/>
        </w:numPr>
        <w:tabs>
          <w:tab w:val="left" w:pos="540"/>
          <w:tab w:val="left" w:pos="810"/>
        </w:tabs>
        <w:spacing w:line="360" w:lineRule="auto"/>
        <w:jc w:val="both"/>
        <w:rPr>
          <w:sz w:val="24"/>
          <w:szCs w:val="24"/>
        </w:rPr>
      </w:pPr>
      <w:r w:rsidRPr="00B550F7">
        <w:rPr>
          <w:sz w:val="24"/>
          <w:szCs w:val="24"/>
        </w:rPr>
        <w:t>Ghana Health Service and Environmental Health Unit</w:t>
      </w:r>
    </w:p>
    <w:p w14:paraId="3D40FCA7" w14:textId="77777777" w:rsidR="005348FF" w:rsidRPr="00B550F7" w:rsidRDefault="005348FF" w:rsidP="003C2100">
      <w:pPr>
        <w:pStyle w:val="ListParagraph"/>
        <w:numPr>
          <w:ilvl w:val="0"/>
          <w:numId w:val="23"/>
        </w:numPr>
        <w:tabs>
          <w:tab w:val="left" w:pos="540"/>
          <w:tab w:val="left" w:pos="810"/>
        </w:tabs>
        <w:spacing w:line="360" w:lineRule="auto"/>
        <w:jc w:val="both"/>
        <w:rPr>
          <w:sz w:val="24"/>
          <w:szCs w:val="24"/>
        </w:rPr>
      </w:pPr>
      <w:r w:rsidRPr="00B550F7">
        <w:rPr>
          <w:sz w:val="24"/>
          <w:szCs w:val="24"/>
        </w:rPr>
        <w:t>Social Welfare &amp; Community Development</w:t>
      </w:r>
    </w:p>
    <w:p w14:paraId="2A54AA02" w14:textId="77777777" w:rsidR="005348FF" w:rsidRPr="00B550F7" w:rsidRDefault="005348FF" w:rsidP="003C2100">
      <w:pPr>
        <w:pStyle w:val="ListParagraph"/>
        <w:numPr>
          <w:ilvl w:val="0"/>
          <w:numId w:val="23"/>
        </w:numPr>
        <w:tabs>
          <w:tab w:val="left" w:pos="540"/>
          <w:tab w:val="left" w:pos="810"/>
        </w:tabs>
        <w:spacing w:line="360" w:lineRule="auto"/>
        <w:jc w:val="both"/>
        <w:rPr>
          <w:sz w:val="24"/>
          <w:szCs w:val="24"/>
        </w:rPr>
      </w:pPr>
      <w:r w:rsidRPr="00B550F7">
        <w:rPr>
          <w:sz w:val="24"/>
          <w:szCs w:val="24"/>
        </w:rPr>
        <w:t xml:space="preserve">Birth and Death Department </w:t>
      </w:r>
    </w:p>
    <w:p w14:paraId="0D0AD4F0" w14:textId="77777777" w:rsidR="005348FF" w:rsidRPr="00B550F7" w:rsidRDefault="005348FF" w:rsidP="00943CDD">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programme is being implemented with the total support of staff of Social Welfare &amp; Community Development, Ghana Health Service, Ghana Education Service, Birth and Death registry and Environmental Health Unit.</w:t>
      </w:r>
    </w:p>
    <w:p w14:paraId="7397C1BB" w14:textId="77777777" w:rsidR="005348FF" w:rsidRPr="00B550F7" w:rsidRDefault="005348FF" w:rsidP="00943CDD">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programme is to be implemented with a total staff strength of one hundred and eighty-three (183). They include Health Practitioners, Educationists, Social Workers and Sanitary Officers.</w:t>
      </w:r>
    </w:p>
    <w:p w14:paraId="1FF01085" w14:textId="77777777" w:rsidR="005348FF" w:rsidRPr="00B550F7" w:rsidRDefault="005348FF" w:rsidP="00943CDD">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program involves three (3) sub-programmes. These include</w:t>
      </w:r>
    </w:p>
    <w:p w14:paraId="57B677A3" w14:textId="77777777" w:rsidR="005348FF" w:rsidRPr="00B550F7" w:rsidRDefault="005348FF" w:rsidP="003C2100">
      <w:pPr>
        <w:pStyle w:val="ListParagraph"/>
        <w:numPr>
          <w:ilvl w:val="0"/>
          <w:numId w:val="24"/>
        </w:numPr>
        <w:tabs>
          <w:tab w:val="left" w:pos="540"/>
          <w:tab w:val="left" w:pos="810"/>
        </w:tabs>
        <w:spacing w:line="360" w:lineRule="auto"/>
        <w:jc w:val="both"/>
        <w:rPr>
          <w:sz w:val="24"/>
          <w:szCs w:val="24"/>
        </w:rPr>
      </w:pPr>
      <w:r w:rsidRPr="00B550F7">
        <w:rPr>
          <w:sz w:val="24"/>
          <w:szCs w:val="24"/>
        </w:rPr>
        <w:t>Education, Youth and Sports Services</w:t>
      </w:r>
    </w:p>
    <w:p w14:paraId="0E188055" w14:textId="77777777" w:rsidR="005348FF" w:rsidRPr="00B550F7" w:rsidRDefault="005348FF" w:rsidP="003C2100">
      <w:pPr>
        <w:pStyle w:val="ListParagraph"/>
        <w:numPr>
          <w:ilvl w:val="0"/>
          <w:numId w:val="24"/>
        </w:numPr>
        <w:tabs>
          <w:tab w:val="left" w:pos="540"/>
          <w:tab w:val="left" w:pos="810"/>
        </w:tabs>
        <w:spacing w:line="360" w:lineRule="auto"/>
        <w:jc w:val="both"/>
        <w:rPr>
          <w:sz w:val="24"/>
          <w:szCs w:val="24"/>
        </w:rPr>
      </w:pPr>
      <w:r w:rsidRPr="00B550F7">
        <w:rPr>
          <w:sz w:val="24"/>
          <w:szCs w:val="24"/>
        </w:rPr>
        <w:t>Social Welfare and Community Development</w:t>
      </w:r>
    </w:p>
    <w:p w14:paraId="5D0007BB" w14:textId="77777777" w:rsidR="005348FF" w:rsidRPr="00B550F7" w:rsidRDefault="005348FF" w:rsidP="003C2100">
      <w:pPr>
        <w:pStyle w:val="ListParagraph"/>
        <w:numPr>
          <w:ilvl w:val="0"/>
          <w:numId w:val="24"/>
        </w:numPr>
        <w:tabs>
          <w:tab w:val="left" w:pos="540"/>
          <w:tab w:val="left" w:pos="810"/>
        </w:tabs>
        <w:spacing w:line="360" w:lineRule="auto"/>
        <w:jc w:val="both"/>
        <w:rPr>
          <w:sz w:val="24"/>
          <w:szCs w:val="24"/>
        </w:rPr>
      </w:pPr>
      <w:r w:rsidRPr="00B550F7">
        <w:rPr>
          <w:sz w:val="24"/>
          <w:szCs w:val="24"/>
        </w:rPr>
        <w:t xml:space="preserve">Public Health Services and Management </w:t>
      </w:r>
    </w:p>
    <w:p w14:paraId="65357C61" w14:textId="77777777" w:rsidR="005348FF" w:rsidRPr="00B550F7" w:rsidRDefault="005348FF" w:rsidP="003C2100">
      <w:pPr>
        <w:pStyle w:val="ListParagraph"/>
        <w:numPr>
          <w:ilvl w:val="0"/>
          <w:numId w:val="24"/>
        </w:numPr>
        <w:tabs>
          <w:tab w:val="left" w:pos="540"/>
          <w:tab w:val="left" w:pos="810"/>
        </w:tabs>
        <w:spacing w:line="360" w:lineRule="auto"/>
        <w:jc w:val="both"/>
        <w:rPr>
          <w:sz w:val="24"/>
          <w:szCs w:val="24"/>
        </w:rPr>
      </w:pPr>
      <w:r w:rsidRPr="00B550F7">
        <w:rPr>
          <w:sz w:val="24"/>
          <w:szCs w:val="24"/>
        </w:rPr>
        <w:t xml:space="preserve">Birth and Death Registration Services </w:t>
      </w:r>
    </w:p>
    <w:p w14:paraId="4FF18136" w14:textId="4CD58299" w:rsidR="005348FF" w:rsidRPr="00B550F7" w:rsidRDefault="005348FF" w:rsidP="005348FF">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programme is to be funded with transfers from the Central Government (sector specific transfers, District Assembly Common Fund (DACF), Donor funds, DACF-RFG/DDF and the Internally Generated fund (IGF).</w:t>
      </w:r>
    </w:p>
    <w:p w14:paraId="360006E4" w14:textId="77777777" w:rsidR="006E170C" w:rsidRPr="00B550F7" w:rsidRDefault="006E170C" w:rsidP="005348FF">
      <w:pPr>
        <w:tabs>
          <w:tab w:val="left" w:pos="540"/>
          <w:tab w:val="left" w:pos="810"/>
        </w:tabs>
        <w:spacing w:line="360" w:lineRule="auto"/>
        <w:jc w:val="both"/>
        <w:rPr>
          <w:rFonts w:ascii="Times New Roman" w:hAnsi="Times New Roman" w:cs="Times New Roman"/>
          <w:sz w:val="24"/>
          <w:szCs w:val="24"/>
        </w:rPr>
      </w:pPr>
    </w:p>
    <w:p w14:paraId="7EF6C4A3" w14:textId="265452C7" w:rsidR="005348FF" w:rsidRPr="00B550F7" w:rsidRDefault="005348FF" w:rsidP="00867D63">
      <w:pPr>
        <w:pStyle w:val="Heading3"/>
        <w:spacing w:before="0" w:line="360" w:lineRule="auto"/>
        <w:rPr>
          <w:rFonts w:cs="Times New Roman"/>
        </w:rPr>
      </w:pPr>
      <w:bookmarkStart w:id="148" w:name="_Toc118903136"/>
      <w:bookmarkStart w:id="149" w:name="_Toc119063950"/>
      <w:r w:rsidRPr="00B550F7">
        <w:rPr>
          <w:rFonts w:cs="Times New Roman"/>
        </w:rPr>
        <w:t>SUB PROGRAMME 2.1: Education, Youth and Sports Services</w:t>
      </w:r>
      <w:bookmarkEnd w:id="148"/>
      <w:bookmarkEnd w:id="149"/>
      <w:r w:rsidRPr="00B550F7">
        <w:rPr>
          <w:rFonts w:cs="Times New Roman"/>
        </w:rPr>
        <w:t xml:space="preserve">  </w:t>
      </w:r>
    </w:p>
    <w:p w14:paraId="204BD823" w14:textId="1F5CEDC4" w:rsidR="005348FF" w:rsidRPr="00B550F7" w:rsidRDefault="00FA3072" w:rsidP="007E5A5C">
      <w:pPr>
        <w:pStyle w:val="Heading4"/>
        <w:spacing w:before="0" w:line="360" w:lineRule="auto"/>
        <w:rPr>
          <w:szCs w:val="24"/>
        </w:rPr>
      </w:pPr>
      <w:r w:rsidRPr="00B550F7">
        <w:rPr>
          <w:rFonts w:ascii="Times New Roman" w:hAnsi="Times New Roman" w:cs="Times New Roman"/>
          <w:szCs w:val="24"/>
        </w:rPr>
        <w:t xml:space="preserve">1. </w:t>
      </w:r>
      <w:r w:rsidR="005348FF" w:rsidRPr="00B550F7">
        <w:rPr>
          <w:rFonts w:ascii="Times New Roman" w:hAnsi="Times New Roman" w:cs="Times New Roman"/>
          <w:szCs w:val="24"/>
        </w:rPr>
        <w:t>Budget Sub-Programme Objective</w:t>
      </w:r>
      <w:r w:rsidR="005348FF" w:rsidRPr="00B550F7">
        <w:rPr>
          <w:rFonts w:ascii="Times New Roman" w:hAnsi="Times New Roman" w:cs="Times New Roman"/>
          <w:szCs w:val="24"/>
        </w:rPr>
        <w:br/>
      </w:r>
      <w:r w:rsidR="007E5A5C" w:rsidRPr="00B550F7">
        <w:rPr>
          <w:rFonts w:ascii="Times New Roman" w:hAnsi="Times New Roman" w:cs="Times New Roman"/>
          <w:b w:val="0"/>
          <w:bCs/>
          <w:szCs w:val="24"/>
        </w:rPr>
        <w:t xml:space="preserve">    </w:t>
      </w:r>
      <w:r w:rsidR="005348FF" w:rsidRPr="00B550F7">
        <w:rPr>
          <w:rFonts w:ascii="Times New Roman" w:hAnsi="Times New Roman" w:cs="Times New Roman"/>
          <w:b w:val="0"/>
          <w:bCs/>
          <w:szCs w:val="24"/>
        </w:rPr>
        <w:t>To expand access to quality and adequate teaching and learning infrastructure in public schools</w:t>
      </w:r>
      <w:r w:rsidR="005348FF" w:rsidRPr="00B550F7">
        <w:rPr>
          <w:szCs w:val="24"/>
        </w:rPr>
        <w:t xml:space="preserve"> </w:t>
      </w:r>
    </w:p>
    <w:p w14:paraId="18AF8132" w14:textId="6B941933" w:rsidR="005348FF" w:rsidRPr="00B550F7" w:rsidRDefault="00FA3072" w:rsidP="00867D63">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2. </w:t>
      </w:r>
      <w:r w:rsidR="005348FF" w:rsidRPr="00B550F7">
        <w:rPr>
          <w:rFonts w:ascii="Times New Roman" w:hAnsi="Times New Roman" w:cs="Times New Roman"/>
          <w:szCs w:val="24"/>
        </w:rPr>
        <w:t>Budget Sub-Programme Description</w:t>
      </w:r>
    </w:p>
    <w:p w14:paraId="26F516C8" w14:textId="77777777" w:rsidR="005348FF" w:rsidRPr="00B550F7" w:rsidRDefault="005348FF" w:rsidP="00943CDD">
      <w:pPr>
        <w:autoSpaceDE w:val="0"/>
        <w:autoSpaceDN w:val="0"/>
        <w:adjustRightInd w:val="0"/>
        <w:spacing w:after="0" w:line="360" w:lineRule="auto"/>
        <w:ind w:left="360" w:hanging="90"/>
        <w:jc w:val="both"/>
        <w:rPr>
          <w:rFonts w:ascii="Times New Roman" w:hAnsi="Times New Roman" w:cs="Times New Roman"/>
          <w:sz w:val="24"/>
          <w:szCs w:val="24"/>
        </w:rPr>
      </w:pPr>
      <w:r w:rsidRPr="00B550F7">
        <w:rPr>
          <w:rFonts w:ascii="Times New Roman" w:hAnsi="Times New Roman" w:cs="Times New Roman"/>
          <w:sz w:val="24"/>
          <w:szCs w:val="24"/>
        </w:rPr>
        <w:t>The Education and Youth Development sub-programme is responsible for pre-school, special school, basic education, youth and sports development or organization and library services at the District level. Key</w:t>
      </w:r>
      <w:r w:rsidRPr="00B550F7">
        <w:rPr>
          <w:rFonts w:ascii="Times New Roman" w:eastAsia="Times New Roman" w:hAnsi="Times New Roman" w:cs="Times New Roman"/>
          <w:sz w:val="24"/>
          <w:szCs w:val="24"/>
          <w:lang w:val="en-GB"/>
        </w:rPr>
        <w:t xml:space="preserve"> sub-program operations include;</w:t>
      </w:r>
    </w:p>
    <w:p w14:paraId="2377C4CF" w14:textId="77777777" w:rsidR="005348FF" w:rsidRPr="00B550F7" w:rsidRDefault="005348FF" w:rsidP="003C2100">
      <w:pPr>
        <w:pStyle w:val="ListParagraph"/>
        <w:numPr>
          <w:ilvl w:val="0"/>
          <w:numId w:val="25"/>
        </w:numPr>
        <w:autoSpaceDE w:val="0"/>
        <w:autoSpaceDN w:val="0"/>
        <w:adjustRightInd w:val="0"/>
        <w:spacing w:line="360" w:lineRule="auto"/>
        <w:ind w:left="1170" w:hanging="450"/>
        <w:jc w:val="both"/>
        <w:rPr>
          <w:sz w:val="24"/>
          <w:szCs w:val="24"/>
        </w:rPr>
      </w:pPr>
      <w:r w:rsidRPr="00B550F7">
        <w:rPr>
          <w:sz w:val="24"/>
          <w:szCs w:val="24"/>
        </w:rPr>
        <w:t>Advising the Assembly on matters relating to preschool, primary, junior high schools in the district and other matters that may be referred to it by the District Assembly.</w:t>
      </w:r>
    </w:p>
    <w:p w14:paraId="6C93A672" w14:textId="77777777" w:rsidR="005348FF" w:rsidRPr="00B550F7" w:rsidRDefault="005348FF" w:rsidP="003C2100">
      <w:pPr>
        <w:pStyle w:val="ListParagraph"/>
        <w:numPr>
          <w:ilvl w:val="0"/>
          <w:numId w:val="25"/>
        </w:numPr>
        <w:spacing w:line="360" w:lineRule="auto"/>
        <w:ind w:left="1080"/>
        <w:rPr>
          <w:sz w:val="24"/>
          <w:szCs w:val="24"/>
        </w:rPr>
      </w:pPr>
      <w:r w:rsidRPr="00B550F7">
        <w:rPr>
          <w:sz w:val="24"/>
          <w:szCs w:val="24"/>
        </w:rPr>
        <w:t>Advise the Assembly on all matters relating to sports development in the District.</w:t>
      </w:r>
    </w:p>
    <w:p w14:paraId="776561D1" w14:textId="77777777" w:rsidR="005348FF" w:rsidRPr="00B550F7" w:rsidRDefault="005348FF" w:rsidP="005348FF">
      <w:pPr>
        <w:spacing w:line="360" w:lineRule="auto"/>
        <w:ind w:left="630"/>
        <w:contextualSpacing/>
        <w:jc w:val="both"/>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lang w:val="en-GB"/>
        </w:rPr>
        <w:t>Organizational units delivering the sub-programme include the Ghana Education Service with funding from the GoG and Assembly’s Internally Generated Funds, Common Fund, DACF-RFG</w:t>
      </w:r>
    </w:p>
    <w:p w14:paraId="07667941" w14:textId="18E5DAEB" w:rsidR="005348FF" w:rsidRPr="00B550F7" w:rsidRDefault="005348FF" w:rsidP="005348FF">
      <w:pPr>
        <w:spacing w:line="360" w:lineRule="auto"/>
        <w:ind w:left="630"/>
        <w:contextualSpacing/>
        <w:jc w:val="both"/>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lang w:val="en-GB"/>
        </w:rPr>
        <w:t>The number of staff delivering this service is</w:t>
      </w:r>
      <w:r w:rsidR="0019265D" w:rsidRPr="00B550F7">
        <w:rPr>
          <w:rFonts w:ascii="Times New Roman" w:eastAsia="Times New Roman" w:hAnsi="Times New Roman" w:cs="Times New Roman"/>
          <w:sz w:val="24"/>
          <w:szCs w:val="24"/>
          <w:lang w:val="en-GB"/>
        </w:rPr>
        <w:t xml:space="preserve"> – 66 GES office staff, 43 resource</w:t>
      </w:r>
      <w:r w:rsidR="00654FDB" w:rsidRPr="00B550F7">
        <w:rPr>
          <w:rFonts w:ascii="Times New Roman" w:eastAsia="Times New Roman" w:hAnsi="Times New Roman" w:cs="Times New Roman"/>
          <w:sz w:val="24"/>
          <w:szCs w:val="24"/>
          <w:lang w:val="en-GB"/>
        </w:rPr>
        <w:t xml:space="preserve"> centre workers and 4,581 teachers.</w:t>
      </w:r>
    </w:p>
    <w:p w14:paraId="01465C81" w14:textId="1FA5BCC5" w:rsidR="005348FF" w:rsidRPr="00B550F7" w:rsidRDefault="005348FF" w:rsidP="005348FF">
      <w:pPr>
        <w:spacing w:line="360" w:lineRule="auto"/>
        <w:ind w:left="630"/>
        <w:jc w:val="both"/>
        <w:rPr>
          <w:rFonts w:ascii="Times New Roman" w:hAnsi="Times New Roman" w:cs="Times New Roman"/>
          <w:sz w:val="24"/>
          <w:szCs w:val="24"/>
        </w:rPr>
      </w:pPr>
      <w:r w:rsidRPr="00B550F7">
        <w:rPr>
          <w:rFonts w:ascii="Times New Roman" w:eastAsia="Times New Roman" w:hAnsi="Times New Roman" w:cs="Times New Roman"/>
          <w:sz w:val="24"/>
          <w:szCs w:val="24"/>
          <w:lang w:val="en-GB"/>
        </w:rPr>
        <w:t xml:space="preserve">Major challenges hindering the success of this sub-programme includes </w:t>
      </w:r>
      <w:r w:rsidRPr="00B550F7">
        <w:rPr>
          <w:rFonts w:ascii="Times New Roman" w:hAnsi="Times New Roman" w:cs="Times New Roman"/>
          <w:sz w:val="24"/>
          <w:szCs w:val="24"/>
        </w:rPr>
        <w:t xml:space="preserve">delay and untimely release of funds and logistics.  Beneficiaries of the sub-programme are the </w:t>
      </w:r>
      <w:r w:rsidR="00611584" w:rsidRPr="00B550F7">
        <w:rPr>
          <w:rFonts w:ascii="Times New Roman" w:hAnsi="Times New Roman" w:cs="Times New Roman"/>
          <w:sz w:val="24"/>
          <w:szCs w:val="24"/>
        </w:rPr>
        <w:t>G</w:t>
      </w:r>
      <w:r w:rsidRPr="00B550F7">
        <w:rPr>
          <w:rFonts w:ascii="Times New Roman" w:hAnsi="Times New Roman" w:cs="Times New Roman"/>
          <w:sz w:val="24"/>
          <w:szCs w:val="24"/>
        </w:rPr>
        <w:t xml:space="preserve">eneral </w:t>
      </w:r>
      <w:r w:rsidR="00611584" w:rsidRPr="00B550F7">
        <w:rPr>
          <w:rFonts w:ascii="Times New Roman" w:hAnsi="Times New Roman" w:cs="Times New Roman"/>
          <w:sz w:val="24"/>
          <w:szCs w:val="24"/>
        </w:rPr>
        <w:t>P</w:t>
      </w:r>
      <w:r w:rsidRPr="00B550F7">
        <w:rPr>
          <w:rFonts w:ascii="Times New Roman" w:hAnsi="Times New Roman" w:cs="Times New Roman"/>
          <w:sz w:val="24"/>
          <w:szCs w:val="24"/>
        </w:rPr>
        <w:t xml:space="preserve">ublic, </w:t>
      </w:r>
      <w:r w:rsidR="005C7FA3" w:rsidRPr="00B550F7">
        <w:rPr>
          <w:rFonts w:ascii="Times New Roman" w:hAnsi="Times New Roman" w:cs="Times New Roman"/>
          <w:sz w:val="24"/>
          <w:szCs w:val="24"/>
        </w:rPr>
        <w:t>S</w:t>
      </w:r>
      <w:r w:rsidRPr="00B550F7">
        <w:rPr>
          <w:rFonts w:ascii="Times New Roman" w:hAnsi="Times New Roman" w:cs="Times New Roman"/>
          <w:sz w:val="24"/>
          <w:szCs w:val="24"/>
        </w:rPr>
        <w:t xml:space="preserve">tudents and </w:t>
      </w:r>
      <w:r w:rsidR="00EB4551" w:rsidRPr="00B550F7">
        <w:rPr>
          <w:rFonts w:ascii="Times New Roman" w:hAnsi="Times New Roman" w:cs="Times New Roman"/>
          <w:sz w:val="24"/>
          <w:szCs w:val="24"/>
        </w:rPr>
        <w:t>P</w:t>
      </w:r>
      <w:r w:rsidRPr="00B550F7">
        <w:rPr>
          <w:rFonts w:ascii="Times New Roman" w:hAnsi="Times New Roman" w:cs="Times New Roman"/>
          <w:sz w:val="24"/>
          <w:szCs w:val="24"/>
        </w:rPr>
        <w:t xml:space="preserve">upils, </w:t>
      </w:r>
      <w:r w:rsidR="00EB4551" w:rsidRPr="00B550F7">
        <w:rPr>
          <w:rFonts w:ascii="Times New Roman" w:hAnsi="Times New Roman" w:cs="Times New Roman"/>
          <w:sz w:val="24"/>
          <w:szCs w:val="24"/>
        </w:rPr>
        <w:t>P</w:t>
      </w:r>
      <w:r w:rsidRPr="00B550F7">
        <w:rPr>
          <w:rFonts w:ascii="Times New Roman" w:hAnsi="Times New Roman" w:cs="Times New Roman"/>
          <w:sz w:val="24"/>
          <w:szCs w:val="24"/>
        </w:rPr>
        <w:t xml:space="preserve">arents, </w:t>
      </w:r>
      <w:r w:rsidR="00EB4551" w:rsidRPr="00B550F7">
        <w:rPr>
          <w:rFonts w:ascii="Times New Roman" w:hAnsi="Times New Roman" w:cs="Times New Roman"/>
          <w:sz w:val="24"/>
          <w:szCs w:val="24"/>
        </w:rPr>
        <w:t>T</w:t>
      </w:r>
      <w:r w:rsidRPr="00B550F7">
        <w:rPr>
          <w:rFonts w:ascii="Times New Roman" w:hAnsi="Times New Roman" w:cs="Times New Roman"/>
          <w:sz w:val="24"/>
          <w:szCs w:val="24"/>
        </w:rPr>
        <w:t>eachers, Ministry of Education, Assemblymembers, Community members, Researchers.</w:t>
      </w:r>
    </w:p>
    <w:p w14:paraId="03576296" w14:textId="2A71796C" w:rsidR="005348FF" w:rsidRPr="00B550F7" w:rsidRDefault="00FA3072" w:rsidP="00867D63">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3. </w:t>
      </w:r>
      <w:r w:rsidR="005348FF" w:rsidRPr="00B550F7">
        <w:rPr>
          <w:rFonts w:ascii="Times New Roman" w:hAnsi="Times New Roman" w:cs="Times New Roman"/>
          <w:szCs w:val="24"/>
        </w:rPr>
        <w:t>Sub-Programme Results Statement</w:t>
      </w:r>
    </w:p>
    <w:p w14:paraId="43D0953C" w14:textId="132BFD7C" w:rsidR="006B58AC" w:rsidRDefault="005348FF" w:rsidP="006B58AC">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table indicates the main outputs, its indicators and projections by which the Metro Assembly measures the performance of this sub-programme. The past data indicates actual performance whilst the projections are the Assembly’s</w:t>
      </w:r>
      <w:r w:rsidR="00567EFD">
        <w:rPr>
          <w:rFonts w:ascii="Times New Roman" w:hAnsi="Times New Roman" w:cs="Times New Roman"/>
          <w:sz w:val="24"/>
          <w:szCs w:val="24"/>
        </w:rPr>
        <w:t xml:space="preserve"> estimate of future performance</w:t>
      </w:r>
    </w:p>
    <w:p w14:paraId="19A84AA0" w14:textId="4E8AC082" w:rsidR="00567EFD" w:rsidRDefault="00567EFD" w:rsidP="006B58AC">
      <w:pPr>
        <w:tabs>
          <w:tab w:val="left" w:pos="540"/>
          <w:tab w:val="left" w:pos="810"/>
        </w:tabs>
        <w:spacing w:after="0" w:line="360" w:lineRule="auto"/>
        <w:jc w:val="both"/>
        <w:rPr>
          <w:rFonts w:ascii="Times New Roman" w:hAnsi="Times New Roman" w:cs="Times New Roman"/>
          <w:sz w:val="24"/>
          <w:szCs w:val="24"/>
        </w:rPr>
      </w:pPr>
    </w:p>
    <w:p w14:paraId="3C0819DD" w14:textId="682125DA" w:rsidR="00567EFD" w:rsidRDefault="00567EFD" w:rsidP="006B58AC">
      <w:pPr>
        <w:tabs>
          <w:tab w:val="left" w:pos="540"/>
          <w:tab w:val="left" w:pos="810"/>
        </w:tabs>
        <w:spacing w:after="0" w:line="360" w:lineRule="auto"/>
        <w:jc w:val="both"/>
        <w:rPr>
          <w:rFonts w:ascii="Times New Roman" w:hAnsi="Times New Roman" w:cs="Times New Roman"/>
          <w:sz w:val="24"/>
          <w:szCs w:val="24"/>
        </w:rPr>
      </w:pPr>
    </w:p>
    <w:p w14:paraId="5AB61042" w14:textId="74FEF81E" w:rsidR="00567EFD" w:rsidRDefault="00567EFD" w:rsidP="006B58AC">
      <w:pPr>
        <w:tabs>
          <w:tab w:val="left" w:pos="540"/>
          <w:tab w:val="left" w:pos="810"/>
        </w:tabs>
        <w:spacing w:after="0" w:line="360" w:lineRule="auto"/>
        <w:jc w:val="both"/>
        <w:rPr>
          <w:rFonts w:ascii="Times New Roman" w:hAnsi="Times New Roman" w:cs="Times New Roman"/>
          <w:sz w:val="24"/>
          <w:szCs w:val="24"/>
        </w:rPr>
      </w:pPr>
    </w:p>
    <w:p w14:paraId="74819586" w14:textId="0A6790BE" w:rsidR="00567EFD" w:rsidRDefault="00567EFD" w:rsidP="006B58AC">
      <w:pPr>
        <w:tabs>
          <w:tab w:val="left" w:pos="540"/>
          <w:tab w:val="left" w:pos="810"/>
        </w:tabs>
        <w:spacing w:after="0" w:line="360" w:lineRule="auto"/>
        <w:jc w:val="both"/>
        <w:rPr>
          <w:rFonts w:ascii="Times New Roman" w:hAnsi="Times New Roman" w:cs="Times New Roman"/>
          <w:sz w:val="24"/>
          <w:szCs w:val="24"/>
        </w:rPr>
      </w:pPr>
    </w:p>
    <w:p w14:paraId="42287CCD" w14:textId="22C31C58" w:rsidR="00567EFD" w:rsidRDefault="00567EFD" w:rsidP="006B58AC">
      <w:pPr>
        <w:tabs>
          <w:tab w:val="left" w:pos="540"/>
          <w:tab w:val="left" w:pos="810"/>
        </w:tabs>
        <w:spacing w:after="0" w:line="360" w:lineRule="auto"/>
        <w:jc w:val="both"/>
        <w:rPr>
          <w:rFonts w:ascii="Times New Roman" w:hAnsi="Times New Roman" w:cs="Times New Roman"/>
          <w:sz w:val="24"/>
          <w:szCs w:val="24"/>
        </w:rPr>
      </w:pPr>
    </w:p>
    <w:p w14:paraId="322313F1" w14:textId="65C638A2" w:rsidR="00567EFD" w:rsidRDefault="00567EFD" w:rsidP="006B58AC">
      <w:pPr>
        <w:tabs>
          <w:tab w:val="left" w:pos="540"/>
          <w:tab w:val="left" w:pos="810"/>
        </w:tabs>
        <w:spacing w:after="0" w:line="360" w:lineRule="auto"/>
        <w:jc w:val="both"/>
        <w:rPr>
          <w:rFonts w:ascii="Times New Roman" w:hAnsi="Times New Roman" w:cs="Times New Roman"/>
          <w:sz w:val="24"/>
          <w:szCs w:val="24"/>
        </w:rPr>
      </w:pPr>
    </w:p>
    <w:p w14:paraId="00778E93" w14:textId="6B1ECA83" w:rsidR="00567EFD" w:rsidRDefault="00567EFD" w:rsidP="006B58AC">
      <w:pPr>
        <w:tabs>
          <w:tab w:val="left" w:pos="540"/>
          <w:tab w:val="left" w:pos="810"/>
        </w:tabs>
        <w:spacing w:after="0" w:line="360" w:lineRule="auto"/>
        <w:jc w:val="both"/>
        <w:rPr>
          <w:rFonts w:ascii="Times New Roman" w:hAnsi="Times New Roman" w:cs="Times New Roman"/>
          <w:sz w:val="24"/>
          <w:szCs w:val="24"/>
        </w:rPr>
      </w:pPr>
    </w:p>
    <w:p w14:paraId="174C00CC" w14:textId="3C4A1832" w:rsidR="00567EFD" w:rsidRDefault="00567EFD" w:rsidP="006B58AC">
      <w:pPr>
        <w:tabs>
          <w:tab w:val="left" w:pos="540"/>
          <w:tab w:val="left" w:pos="810"/>
        </w:tabs>
        <w:spacing w:after="0" w:line="360" w:lineRule="auto"/>
        <w:jc w:val="both"/>
        <w:rPr>
          <w:rFonts w:ascii="Times New Roman" w:hAnsi="Times New Roman" w:cs="Times New Roman"/>
          <w:sz w:val="24"/>
          <w:szCs w:val="24"/>
        </w:rPr>
      </w:pPr>
    </w:p>
    <w:p w14:paraId="018F1B3F" w14:textId="05D18674" w:rsidR="00567EFD" w:rsidRDefault="00567EFD" w:rsidP="006B58AC">
      <w:pPr>
        <w:tabs>
          <w:tab w:val="left" w:pos="540"/>
          <w:tab w:val="left" w:pos="810"/>
        </w:tabs>
        <w:spacing w:after="0" w:line="360" w:lineRule="auto"/>
        <w:jc w:val="both"/>
        <w:rPr>
          <w:rFonts w:ascii="Times New Roman" w:hAnsi="Times New Roman" w:cs="Times New Roman"/>
          <w:sz w:val="24"/>
          <w:szCs w:val="24"/>
        </w:rPr>
      </w:pPr>
    </w:p>
    <w:p w14:paraId="521FBBC0" w14:textId="0A11BDB4" w:rsidR="00567EFD" w:rsidRDefault="00567EFD" w:rsidP="006B58AC">
      <w:pPr>
        <w:tabs>
          <w:tab w:val="left" w:pos="540"/>
          <w:tab w:val="left" w:pos="810"/>
        </w:tabs>
        <w:spacing w:after="0" w:line="360" w:lineRule="auto"/>
        <w:jc w:val="both"/>
        <w:rPr>
          <w:rFonts w:ascii="Times New Roman" w:hAnsi="Times New Roman" w:cs="Times New Roman"/>
          <w:sz w:val="24"/>
          <w:szCs w:val="24"/>
        </w:rPr>
      </w:pPr>
    </w:p>
    <w:p w14:paraId="65A74E4C" w14:textId="18E7F98B" w:rsidR="00567EFD" w:rsidRDefault="00567EFD" w:rsidP="006B58AC">
      <w:pPr>
        <w:tabs>
          <w:tab w:val="left" w:pos="540"/>
          <w:tab w:val="left" w:pos="810"/>
        </w:tabs>
        <w:spacing w:after="0" w:line="360" w:lineRule="auto"/>
        <w:jc w:val="both"/>
        <w:rPr>
          <w:rFonts w:ascii="Times New Roman" w:hAnsi="Times New Roman" w:cs="Times New Roman"/>
          <w:sz w:val="24"/>
          <w:szCs w:val="24"/>
        </w:rPr>
      </w:pPr>
    </w:p>
    <w:p w14:paraId="165CF974" w14:textId="77777777" w:rsidR="00567EFD" w:rsidRPr="00B550F7" w:rsidRDefault="00567EFD" w:rsidP="006B58AC">
      <w:pPr>
        <w:tabs>
          <w:tab w:val="left" w:pos="540"/>
          <w:tab w:val="left" w:pos="810"/>
        </w:tabs>
        <w:spacing w:after="0" w:line="360" w:lineRule="auto"/>
        <w:jc w:val="both"/>
        <w:rPr>
          <w:rFonts w:ascii="Times New Roman" w:hAnsi="Times New Roman" w:cs="Times New Roman"/>
          <w:sz w:val="24"/>
          <w:szCs w:val="24"/>
        </w:rPr>
      </w:pPr>
    </w:p>
    <w:p w14:paraId="2CEDB6D7" w14:textId="77777777" w:rsidR="006B58AC" w:rsidRPr="00B550F7" w:rsidRDefault="006B58AC" w:rsidP="006B58AC">
      <w:pPr>
        <w:tabs>
          <w:tab w:val="left" w:pos="540"/>
          <w:tab w:val="left" w:pos="810"/>
        </w:tabs>
        <w:spacing w:after="0" w:line="360" w:lineRule="auto"/>
        <w:jc w:val="both"/>
        <w:rPr>
          <w:rFonts w:ascii="Times New Roman" w:hAnsi="Times New Roman" w:cs="Times New Roman"/>
          <w:sz w:val="24"/>
          <w:szCs w:val="24"/>
        </w:rPr>
      </w:pPr>
    </w:p>
    <w:p w14:paraId="345CF34A" w14:textId="7F22F7F8" w:rsidR="00FA3072" w:rsidRPr="00567EFD" w:rsidRDefault="00FA3072" w:rsidP="00FA3072">
      <w:pPr>
        <w:spacing w:after="0"/>
        <w:rPr>
          <w:rFonts w:ascii="Times New Roman" w:eastAsia="Arial" w:hAnsi="Times New Roman" w:cs="Times New Roman"/>
          <w:b/>
        </w:rPr>
      </w:pPr>
      <w:bookmarkStart w:id="150" w:name="_Toc118900969"/>
      <w:bookmarkStart w:id="151" w:name="_Toc119047098"/>
      <w:r w:rsidRPr="00567EFD">
        <w:rPr>
          <w:rFonts w:ascii="Times New Roman" w:hAnsi="Times New Roman" w:cs="Times New Roman"/>
          <w:b/>
          <w:bCs/>
        </w:rPr>
        <w:t xml:space="preserve">Table </w:t>
      </w:r>
      <w:r w:rsidR="00B550F7" w:rsidRPr="00567EFD">
        <w:rPr>
          <w:rFonts w:ascii="Times New Roman" w:hAnsi="Times New Roman" w:cs="Times New Roman"/>
          <w:b/>
          <w:bCs/>
        </w:rPr>
        <w:fldChar w:fldCharType="begin"/>
      </w:r>
      <w:r w:rsidR="00B550F7" w:rsidRPr="00567EFD">
        <w:rPr>
          <w:rFonts w:ascii="Times New Roman" w:hAnsi="Times New Roman" w:cs="Times New Roman"/>
          <w:b/>
          <w:bCs/>
        </w:rPr>
        <w:instrText xml:space="preserve"> SEQ Table \* ARABIC </w:instrText>
      </w:r>
      <w:r w:rsidR="00B550F7" w:rsidRPr="00567EFD">
        <w:rPr>
          <w:rFonts w:ascii="Times New Roman" w:hAnsi="Times New Roman" w:cs="Times New Roman"/>
          <w:b/>
          <w:bCs/>
        </w:rPr>
        <w:fldChar w:fldCharType="separate"/>
      </w:r>
      <w:r w:rsidR="00FA54CB">
        <w:rPr>
          <w:rFonts w:ascii="Times New Roman" w:hAnsi="Times New Roman" w:cs="Times New Roman"/>
          <w:b/>
          <w:bCs/>
          <w:noProof/>
        </w:rPr>
        <w:t>14</w:t>
      </w:r>
      <w:r w:rsidR="00B550F7" w:rsidRPr="00567EFD">
        <w:rPr>
          <w:rFonts w:ascii="Times New Roman" w:hAnsi="Times New Roman" w:cs="Times New Roman"/>
          <w:b/>
          <w:bCs/>
        </w:rPr>
        <w:fldChar w:fldCharType="end"/>
      </w:r>
      <w:r w:rsidRPr="00567EFD">
        <w:rPr>
          <w:rFonts w:ascii="Times New Roman" w:hAnsi="Times New Roman" w:cs="Times New Roman"/>
        </w:rPr>
        <w:t xml:space="preserve"> </w:t>
      </w:r>
      <w:r w:rsidRPr="00567EFD">
        <w:rPr>
          <w:rFonts w:ascii="Times New Roman" w:eastAsia="Arial" w:hAnsi="Times New Roman" w:cs="Times New Roman"/>
          <w:b/>
        </w:rPr>
        <w:t>: Budget Sub-Programme Results Statement</w:t>
      </w:r>
      <w:bookmarkEnd w:id="150"/>
      <w:bookmarkEnd w:id="151"/>
    </w:p>
    <w:tbl>
      <w:tblPr>
        <w:tblW w:w="10140" w:type="dxa"/>
        <w:tblLook w:val="04A0" w:firstRow="1" w:lastRow="0" w:firstColumn="1" w:lastColumn="0" w:noHBand="0" w:noVBand="1"/>
      </w:tblPr>
      <w:tblGrid>
        <w:gridCol w:w="2236"/>
        <w:gridCol w:w="2096"/>
        <w:gridCol w:w="953"/>
        <w:gridCol w:w="1043"/>
        <w:gridCol w:w="953"/>
        <w:gridCol w:w="953"/>
        <w:gridCol w:w="953"/>
        <w:gridCol w:w="953"/>
      </w:tblGrid>
      <w:tr w:rsidR="00752DD5" w:rsidRPr="00B550F7" w14:paraId="67984BD7" w14:textId="77777777" w:rsidTr="003C20E8">
        <w:trPr>
          <w:trHeight w:val="490"/>
        </w:trPr>
        <w:tc>
          <w:tcPr>
            <w:tcW w:w="2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2EAB40A" w14:textId="77777777" w:rsidR="003C20E8" w:rsidRPr="00B550F7" w:rsidRDefault="003C20E8" w:rsidP="003C20E8">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Main Outputs</w:t>
            </w:r>
          </w:p>
        </w:tc>
        <w:tc>
          <w:tcPr>
            <w:tcW w:w="21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109CD5C" w14:textId="77777777" w:rsidR="003C20E8" w:rsidRPr="00B550F7" w:rsidRDefault="003C20E8" w:rsidP="003C20E8">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Output Indicators</w:t>
            </w:r>
          </w:p>
        </w:tc>
        <w:tc>
          <w:tcPr>
            <w:tcW w:w="1920" w:type="dxa"/>
            <w:gridSpan w:val="2"/>
            <w:tcBorders>
              <w:top w:val="single" w:sz="8" w:space="0" w:color="auto"/>
              <w:left w:val="nil"/>
              <w:bottom w:val="single" w:sz="8" w:space="0" w:color="auto"/>
              <w:right w:val="single" w:sz="8" w:space="0" w:color="000000"/>
            </w:tcBorders>
            <w:shd w:val="clear" w:color="auto" w:fill="auto"/>
            <w:vAlign w:val="center"/>
            <w:hideMark/>
          </w:tcPr>
          <w:p w14:paraId="60180149" w14:textId="77777777" w:rsidR="003C20E8" w:rsidRPr="00B550F7" w:rsidRDefault="003C20E8" w:rsidP="003C20E8">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Past Years</w:t>
            </w:r>
          </w:p>
        </w:tc>
        <w:tc>
          <w:tcPr>
            <w:tcW w:w="3840" w:type="dxa"/>
            <w:gridSpan w:val="4"/>
            <w:tcBorders>
              <w:top w:val="single" w:sz="8" w:space="0" w:color="auto"/>
              <w:left w:val="nil"/>
              <w:bottom w:val="single" w:sz="8" w:space="0" w:color="auto"/>
              <w:right w:val="single" w:sz="8" w:space="0" w:color="000000"/>
            </w:tcBorders>
            <w:shd w:val="clear" w:color="auto" w:fill="auto"/>
            <w:vAlign w:val="center"/>
            <w:hideMark/>
          </w:tcPr>
          <w:p w14:paraId="13F63692" w14:textId="77777777" w:rsidR="003C20E8" w:rsidRPr="00B550F7" w:rsidRDefault="003C20E8" w:rsidP="003C20E8">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Projections</w:t>
            </w:r>
          </w:p>
        </w:tc>
      </w:tr>
      <w:tr w:rsidR="00752DD5" w:rsidRPr="00B550F7" w14:paraId="72EE2F2F" w14:textId="77777777" w:rsidTr="003C20E8">
        <w:trPr>
          <w:trHeight w:val="910"/>
        </w:trPr>
        <w:tc>
          <w:tcPr>
            <w:tcW w:w="2260" w:type="dxa"/>
            <w:vMerge/>
            <w:tcBorders>
              <w:top w:val="single" w:sz="8" w:space="0" w:color="auto"/>
              <w:left w:val="single" w:sz="8" w:space="0" w:color="auto"/>
              <w:bottom w:val="single" w:sz="8" w:space="0" w:color="000000"/>
              <w:right w:val="single" w:sz="8" w:space="0" w:color="auto"/>
            </w:tcBorders>
            <w:vAlign w:val="center"/>
            <w:hideMark/>
          </w:tcPr>
          <w:p w14:paraId="58A257E9" w14:textId="77777777" w:rsidR="003C20E8" w:rsidRPr="00B550F7" w:rsidRDefault="003C20E8" w:rsidP="003C20E8">
            <w:pPr>
              <w:spacing w:after="0" w:line="240" w:lineRule="auto"/>
              <w:rPr>
                <w:rFonts w:ascii="Times New Roman" w:eastAsia="Times New Roman" w:hAnsi="Times New Roman" w:cs="Times New Roman"/>
                <w:b/>
                <w:bCs/>
                <w:sz w:val="24"/>
                <w:szCs w:val="24"/>
              </w:rPr>
            </w:pPr>
          </w:p>
        </w:tc>
        <w:tc>
          <w:tcPr>
            <w:tcW w:w="2120" w:type="dxa"/>
            <w:vMerge/>
            <w:tcBorders>
              <w:top w:val="single" w:sz="8" w:space="0" w:color="auto"/>
              <w:left w:val="single" w:sz="8" w:space="0" w:color="auto"/>
              <w:bottom w:val="single" w:sz="8" w:space="0" w:color="000000"/>
              <w:right w:val="single" w:sz="8" w:space="0" w:color="auto"/>
            </w:tcBorders>
            <w:vAlign w:val="center"/>
            <w:hideMark/>
          </w:tcPr>
          <w:p w14:paraId="6713798E" w14:textId="77777777" w:rsidR="003C20E8" w:rsidRPr="00B550F7" w:rsidRDefault="003C20E8" w:rsidP="003C20E8">
            <w:pPr>
              <w:spacing w:after="0" w:line="240" w:lineRule="auto"/>
              <w:rPr>
                <w:rFonts w:ascii="Times New Roman" w:eastAsia="Times New Roman" w:hAnsi="Times New Roman" w:cs="Times New Roman"/>
                <w:b/>
                <w:bCs/>
                <w:sz w:val="24"/>
                <w:szCs w:val="24"/>
              </w:rPr>
            </w:pPr>
          </w:p>
        </w:tc>
        <w:tc>
          <w:tcPr>
            <w:tcW w:w="960" w:type="dxa"/>
            <w:tcBorders>
              <w:top w:val="nil"/>
              <w:left w:val="nil"/>
              <w:bottom w:val="single" w:sz="8" w:space="0" w:color="auto"/>
              <w:right w:val="single" w:sz="8" w:space="0" w:color="auto"/>
            </w:tcBorders>
            <w:shd w:val="clear" w:color="auto" w:fill="auto"/>
            <w:vAlign w:val="center"/>
            <w:hideMark/>
          </w:tcPr>
          <w:p w14:paraId="712B3CB6" w14:textId="77777777" w:rsidR="003C20E8" w:rsidRPr="00B550F7" w:rsidRDefault="003C20E8" w:rsidP="003C20E8">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2021</w:t>
            </w:r>
          </w:p>
        </w:tc>
        <w:tc>
          <w:tcPr>
            <w:tcW w:w="960" w:type="dxa"/>
            <w:tcBorders>
              <w:top w:val="nil"/>
              <w:left w:val="nil"/>
              <w:bottom w:val="single" w:sz="8" w:space="0" w:color="auto"/>
              <w:right w:val="single" w:sz="8" w:space="0" w:color="auto"/>
            </w:tcBorders>
            <w:shd w:val="clear" w:color="auto" w:fill="auto"/>
            <w:vAlign w:val="center"/>
            <w:hideMark/>
          </w:tcPr>
          <w:p w14:paraId="22C50330" w14:textId="77777777" w:rsidR="003C20E8" w:rsidRPr="00B550F7" w:rsidRDefault="003C20E8" w:rsidP="003C20E8">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2022 as at August</w:t>
            </w:r>
          </w:p>
        </w:tc>
        <w:tc>
          <w:tcPr>
            <w:tcW w:w="960" w:type="dxa"/>
            <w:tcBorders>
              <w:top w:val="nil"/>
              <w:left w:val="nil"/>
              <w:bottom w:val="single" w:sz="8" w:space="0" w:color="auto"/>
              <w:right w:val="single" w:sz="8" w:space="0" w:color="auto"/>
            </w:tcBorders>
            <w:shd w:val="clear" w:color="auto" w:fill="auto"/>
            <w:vAlign w:val="center"/>
            <w:hideMark/>
          </w:tcPr>
          <w:p w14:paraId="7B17FFA8" w14:textId="77777777" w:rsidR="003C20E8" w:rsidRPr="00B550F7" w:rsidRDefault="003C20E8" w:rsidP="003C20E8">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2023</w:t>
            </w:r>
          </w:p>
        </w:tc>
        <w:tc>
          <w:tcPr>
            <w:tcW w:w="960" w:type="dxa"/>
            <w:tcBorders>
              <w:top w:val="nil"/>
              <w:left w:val="nil"/>
              <w:bottom w:val="single" w:sz="8" w:space="0" w:color="auto"/>
              <w:right w:val="single" w:sz="8" w:space="0" w:color="auto"/>
            </w:tcBorders>
            <w:shd w:val="clear" w:color="auto" w:fill="auto"/>
            <w:vAlign w:val="center"/>
            <w:hideMark/>
          </w:tcPr>
          <w:p w14:paraId="62B7CB36" w14:textId="77777777" w:rsidR="003C20E8" w:rsidRPr="00B550F7" w:rsidRDefault="003C20E8" w:rsidP="003C20E8">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2024</w:t>
            </w:r>
          </w:p>
        </w:tc>
        <w:tc>
          <w:tcPr>
            <w:tcW w:w="960" w:type="dxa"/>
            <w:tcBorders>
              <w:top w:val="nil"/>
              <w:left w:val="nil"/>
              <w:bottom w:val="single" w:sz="8" w:space="0" w:color="auto"/>
              <w:right w:val="single" w:sz="8" w:space="0" w:color="auto"/>
            </w:tcBorders>
            <w:shd w:val="clear" w:color="auto" w:fill="auto"/>
            <w:vAlign w:val="center"/>
            <w:hideMark/>
          </w:tcPr>
          <w:p w14:paraId="3FFBC822" w14:textId="77777777" w:rsidR="003C20E8" w:rsidRPr="00B550F7" w:rsidRDefault="003C20E8" w:rsidP="003C20E8">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2025</w:t>
            </w:r>
          </w:p>
        </w:tc>
        <w:tc>
          <w:tcPr>
            <w:tcW w:w="960" w:type="dxa"/>
            <w:tcBorders>
              <w:top w:val="nil"/>
              <w:left w:val="nil"/>
              <w:bottom w:val="single" w:sz="8" w:space="0" w:color="auto"/>
              <w:right w:val="single" w:sz="8" w:space="0" w:color="auto"/>
            </w:tcBorders>
            <w:shd w:val="clear" w:color="auto" w:fill="auto"/>
            <w:vAlign w:val="center"/>
            <w:hideMark/>
          </w:tcPr>
          <w:p w14:paraId="3939A14F" w14:textId="77777777" w:rsidR="003C20E8" w:rsidRPr="00B550F7" w:rsidRDefault="003C20E8" w:rsidP="003C20E8">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2026</w:t>
            </w:r>
          </w:p>
        </w:tc>
      </w:tr>
      <w:tr w:rsidR="00752DD5" w:rsidRPr="00B550F7" w14:paraId="2966EAE3" w14:textId="77777777" w:rsidTr="003C20E8">
        <w:trPr>
          <w:trHeight w:val="990"/>
        </w:trPr>
        <w:tc>
          <w:tcPr>
            <w:tcW w:w="2260" w:type="dxa"/>
            <w:vMerge w:val="restart"/>
            <w:tcBorders>
              <w:top w:val="nil"/>
              <w:left w:val="single" w:sz="8" w:space="0" w:color="auto"/>
              <w:bottom w:val="nil"/>
              <w:right w:val="single" w:sz="8" w:space="0" w:color="auto"/>
            </w:tcBorders>
            <w:shd w:val="clear" w:color="auto" w:fill="auto"/>
            <w:vAlign w:val="center"/>
            <w:hideMark/>
          </w:tcPr>
          <w:p w14:paraId="369515F6" w14:textId="1C914339" w:rsidR="003C20E8" w:rsidRPr="00B550F7" w:rsidRDefault="00292DDA" w:rsidP="003C20E8">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E</w:t>
            </w:r>
            <w:r w:rsidR="003C20E8" w:rsidRPr="00B550F7">
              <w:rPr>
                <w:rFonts w:ascii="Times New Roman" w:eastAsia="Times New Roman" w:hAnsi="Times New Roman" w:cs="Times New Roman"/>
                <w:sz w:val="24"/>
                <w:szCs w:val="24"/>
              </w:rPr>
              <w:t>ducational infrastructure and facilities</w:t>
            </w:r>
            <w:r w:rsidRPr="00B550F7">
              <w:rPr>
                <w:rFonts w:ascii="Times New Roman" w:eastAsia="Times New Roman" w:hAnsi="Times New Roman" w:cs="Times New Roman"/>
                <w:sz w:val="24"/>
                <w:szCs w:val="24"/>
              </w:rPr>
              <w:t xml:space="preserve"> increased</w:t>
            </w:r>
          </w:p>
        </w:tc>
        <w:tc>
          <w:tcPr>
            <w:tcW w:w="2120" w:type="dxa"/>
            <w:tcBorders>
              <w:top w:val="nil"/>
              <w:left w:val="nil"/>
              <w:bottom w:val="single" w:sz="8" w:space="0" w:color="auto"/>
              <w:right w:val="single" w:sz="8" w:space="0" w:color="auto"/>
            </w:tcBorders>
            <w:shd w:val="clear" w:color="auto" w:fill="auto"/>
            <w:vAlign w:val="center"/>
            <w:hideMark/>
          </w:tcPr>
          <w:p w14:paraId="107849D3" w14:textId="77777777" w:rsidR="003C20E8" w:rsidRPr="00B550F7" w:rsidRDefault="003C20E8" w:rsidP="003C20E8">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Number of classroom blocks constructed</w:t>
            </w:r>
          </w:p>
        </w:tc>
        <w:tc>
          <w:tcPr>
            <w:tcW w:w="960" w:type="dxa"/>
            <w:tcBorders>
              <w:top w:val="nil"/>
              <w:left w:val="nil"/>
              <w:bottom w:val="single" w:sz="8" w:space="0" w:color="auto"/>
              <w:right w:val="single" w:sz="8" w:space="0" w:color="auto"/>
            </w:tcBorders>
            <w:shd w:val="clear" w:color="auto" w:fill="auto"/>
            <w:vAlign w:val="center"/>
            <w:hideMark/>
          </w:tcPr>
          <w:p w14:paraId="71B4D3C1"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8</w:t>
            </w:r>
          </w:p>
        </w:tc>
        <w:tc>
          <w:tcPr>
            <w:tcW w:w="960" w:type="dxa"/>
            <w:tcBorders>
              <w:top w:val="nil"/>
              <w:left w:val="nil"/>
              <w:bottom w:val="single" w:sz="8" w:space="0" w:color="auto"/>
              <w:right w:val="single" w:sz="8" w:space="0" w:color="auto"/>
            </w:tcBorders>
            <w:shd w:val="clear" w:color="auto" w:fill="auto"/>
            <w:vAlign w:val="center"/>
            <w:hideMark/>
          </w:tcPr>
          <w:p w14:paraId="412C847B"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w:t>
            </w:r>
          </w:p>
        </w:tc>
        <w:tc>
          <w:tcPr>
            <w:tcW w:w="960" w:type="dxa"/>
            <w:tcBorders>
              <w:top w:val="nil"/>
              <w:left w:val="nil"/>
              <w:bottom w:val="single" w:sz="8" w:space="0" w:color="auto"/>
              <w:right w:val="single" w:sz="8" w:space="0" w:color="auto"/>
            </w:tcBorders>
            <w:shd w:val="clear" w:color="auto" w:fill="auto"/>
            <w:vAlign w:val="center"/>
            <w:hideMark/>
          </w:tcPr>
          <w:p w14:paraId="63E335C7"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7</w:t>
            </w:r>
          </w:p>
        </w:tc>
        <w:tc>
          <w:tcPr>
            <w:tcW w:w="960" w:type="dxa"/>
            <w:tcBorders>
              <w:top w:val="nil"/>
              <w:left w:val="nil"/>
              <w:bottom w:val="single" w:sz="8" w:space="0" w:color="auto"/>
              <w:right w:val="single" w:sz="8" w:space="0" w:color="auto"/>
            </w:tcBorders>
            <w:shd w:val="clear" w:color="auto" w:fill="auto"/>
            <w:vAlign w:val="center"/>
            <w:hideMark/>
          </w:tcPr>
          <w:p w14:paraId="1E92FDFE"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10</w:t>
            </w:r>
          </w:p>
        </w:tc>
        <w:tc>
          <w:tcPr>
            <w:tcW w:w="960" w:type="dxa"/>
            <w:tcBorders>
              <w:top w:val="nil"/>
              <w:left w:val="nil"/>
              <w:bottom w:val="single" w:sz="8" w:space="0" w:color="auto"/>
              <w:right w:val="single" w:sz="8" w:space="0" w:color="auto"/>
            </w:tcBorders>
            <w:shd w:val="clear" w:color="auto" w:fill="auto"/>
            <w:vAlign w:val="center"/>
            <w:hideMark/>
          </w:tcPr>
          <w:p w14:paraId="0826C5EE"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10</w:t>
            </w:r>
          </w:p>
        </w:tc>
        <w:tc>
          <w:tcPr>
            <w:tcW w:w="960" w:type="dxa"/>
            <w:tcBorders>
              <w:top w:val="nil"/>
              <w:left w:val="nil"/>
              <w:bottom w:val="single" w:sz="8" w:space="0" w:color="auto"/>
              <w:right w:val="single" w:sz="8" w:space="0" w:color="auto"/>
            </w:tcBorders>
            <w:shd w:val="clear" w:color="auto" w:fill="auto"/>
            <w:vAlign w:val="center"/>
            <w:hideMark/>
          </w:tcPr>
          <w:p w14:paraId="5283E7F8"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10</w:t>
            </w:r>
          </w:p>
        </w:tc>
      </w:tr>
      <w:tr w:rsidR="00752DD5" w:rsidRPr="00B550F7" w14:paraId="6C17A852" w14:textId="77777777" w:rsidTr="003C20E8">
        <w:trPr>
          <w:trHeight w:val="810"/>
        </w:trPr>
        <w:tc>
          <w:tcPr>
            <w:tcW w:w="2260" w:type="dxa"/>
            <w:vMerge/>
            <w:tcBorders>
              <w:top w:val="nil"/>
              <w:left w:val="single" w:sz="8" w:space="0" w:color="auto"/>
              <w:bottom w:val="nil"/>
              <w:right w:val="single" w:sz="8" w:space="0" w:color="auto"/>
            </w:tcBorders>
            <w:vAlign w:val="center"/>
            <w:hideMark/>
          </w:tcPr>
          <w:p w14:paraId="6C4DDF7A" w14:textId="77777777" w:rsidR="003C20E8" w:rsidRPr="00B550F7" w:rsidRDefault="003C20E8" w:rsidP="003C20E8">
            <w:pPr>
              <w:spacing w:after="0" w:line="240" w:lineRule="auto"/>
              <w:rPr>
                <w:rFonts w:ascii="Times New Roman" w:eastAsia="Times New Roman" w:hAnsi="Times New Roman" w:cs="Times New Roman"/>
                <w:sz w:val="24"/>
                <w:szCs w:val="24"/>
              </w:rPr>
            </w:pPr>
          </w:p>
        </w:tc>
        <w:tc>
          <w:tcPr>
            <w:tcW w:w="2120" w:type="dxa"/>
            <w:tcBorders>
              <w:top w:val="nil"/>
              <w:left w:val="nil"/>
              <w:bottom w:val="nil"/>
              <w:right w:val="single" w:sz="8" w:space="0" w:color="auto"/>
            </w:tcBorders>
            <w:shd w:val="clear" w:color="auto" w:fill="auto"/>
            <w:vAlign w:val="center"/>
            <w:hideMark/>
          </w:tcPr>
          <w:p w14:paraId="0283436F" w14:textId="77777777" w:rsidR="003C20E8" w:rsidRPr="00B550F7" w:rsidRDefault="003C20E8" w:rsidP="003C20E8">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Number of school furniture supplied</w:t>
            </w:r>
          </w:p>
        </w:tc>
        <w:tc>
          <w:tcPr>
            <w:tcW w:w="960" w:type="dxa"/>
            <w:tcBorders>
              <w:top w:val="nil"/>
              <w:left w:val="nil"/>
              <w:bottom w:val="nil"/>
              <w:right w:val="single" w:sz="8" w:space="0" w:color="auto"/>
            </w:tcBorders>
            <w:shd w:val="clear" w:color="auto" w:fill="auto"/>
            <w:vAlign w:val="center"/>
            <w:hideMark/>
          </w:tcPr>
          <w:p w14:paraId="00BEB366"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1000</w:t>
            </w:r>
          </w:p>
        </w:tc>
        <w:tc>
          <w:tcPr>
            <w:tcW w:w="960" w:type="dxa"/>
            <w:tcBorders>
              <w:top w:val="nil"/>
              <w:left w:val="nil"/>
              <w:bottom w:val="nil"/>
              <w:right w:val="single" w:sz="8" w:space="0" w:color="auto"/>
            </w:tcBorders>
            <w:shd w:val="clear" w:color="auto" w:fill="auto"/>
            <w:vAlign w:val="center"/>
            <w:hideMark/>
          </w:tcPr>
          <w:p w14:paraId="2EF4FAC4" w14:textId="57AE50A7" w:rsidR="003C20E8" w:rsidRPr="00B550F7" w:rsidRDefault="00292DDA"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700</w:t>
            </w:r>
          </w:p>
        </w:tc>
        <w:tc>
          <w:tcPr>
            <w:tcW w:w="960" w:type="dxa"/>
            <w:tcBorders>
              <w:top w:val="nil"/>
              <w:left w:val="nil"/>
              <w:bottom w:val="nil"/>
              <w:right w:val="single" w:sz="8" w:space="0" w:color="auto"/>
            </w:tcBorders>
            <w:shd w:val="clear" w:color="auto" w:fill="auto"/>
            <w:vAlign w:val="center"/>
            <w:hideMark/>
          </w:tcPr>
          <w:p w14:paraId="07451036"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1500</w:t>
            </w:r>
          </w:p>
        </w:tc>
        <w:tc>
          <w:tcPr>
            <w:tcW w:w="960" w:type="dxa"/>
            <w:tcBorders>
              <w:top w:val="nil"/>
              <w:left w:val="nil"/>
              <w:bottom w:val="nil"/>
              <w:right w:val="single" w:sz="8" w:space="0" w:color="auto"/>
            </w:tcBorders>
            <w:shd w:val="clear" w:color="auto" w:fill="auto"/>
            <w:vAlign w:val="center"/>
            <w:hideMark/>
          </w:tcPr>
          <w:p w14:paraId="7F8B943C"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1000</w:t>
            </w:r>
          </w:p>
        </w:tc>
        <w:tc>
          <w:tcPr>
            <w:tcW w:w="960" w:type="dxa"/>
            <w:tcBorders>
              <w:top w:val="nil"/>
              <w:left w:val="nil"/>
              <w:bottom w:val="nil"/>
              <w:right w:val="single" w:sz="8" w:space="0" w:color="auto"/>
            </w:tcBorders>
            <w:shd w:val="clear" w:color="auto" w:fill="auto"/>
            <w:vAlign w:val="center"/>
            <w:hideMark/>
          </w:tcPr>
          <w:p w14:paraId="28C2B53A"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1000</w:t>
            </w:r>
          </w:p>
        </w:tc>
        <w:tc>
          <w:tcPr>
            <w:tcW w:w="960" w:type="dxa"/>
            <w:tcBorders>
              <w:top w:val="nil"/>
              <w:left w:val="nil"/>
              <w:bottom w:val="nil"/>
              <w:right w:val="single" w:sz="8" w:space="0" w:color="auto"/>
            </w:tcBorders>
            <w:shd w:val="clear" w:color="auto" w:fill="auto"/>
            <w:vAlign w:val="center"/>
            <w:hideMark/>
          </w:tcPr>
          <w:p w14:paraId="50AF31D5"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1000</w:t>
            </w:r>
          </w:p>
        </w:tc>
      </w:tr>
      <w:tr w:rsidR="00752DD5" w:rsidRPr="00B550F7" w14:paraId="7C32472F" w14:textId="77777777" w:rsidTr="003C20E8">
        <w:trPr>
          <w:trHeight w:val="1250"/>
        </w:trPr>
        <w:tc>
          <w:tcPr>
            <w:tcW w:w="226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2A139DD" w14:textId="19950B0D" w:rsidR="003C20E8" w:rsidRPr="00B550F7" w:rsidRDefault="003C20E8" w:rsidP="003C20E8">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Improve</w:t>
            </w:r>
            <w:r w:rsidR="00B15B3B" w:rsidRPr="00B550F7">
              <w:rPr>
                <w:rFonts w:ascii="Times New Roman" w:eastAsia="Times New Roman" w:hAnsi="Times New Roman" w:cs="Times New Roman"/>
                <w:sz w:val="24"/>
                <w:szCs w:val="24"/>
              </w:rPr>
              <w:t>d</w:t>
            </w:r>
            <w:r w:rsidRPr="00B550F7">
              <w:rPr>
                <w:rFonts w:ascii="Times New Roman" w:eastAsia="Times New Roman" w:hAnsi="Times New Roman" w:cs="Times New Roman"/>
                <w:sz w:val="24"/>
                <w:szCs w:val="24"/>
              </w:rPr>
              <w:t xml:space="preserve"> knowledge in science and math’s. and ICT in Basic and SHS </w:t>
            </w:r>
          </w:p>
        </w:tc>
        <w:tc>
          <w:tcPr>
            <w:tcW w:w="2120" w:type="dxa"/>
            <w:tcBorders>
              <w:top w:val="single" w:sz="4" w:space="0" w:color="auto"/>
              <w:left w:val="nil"/>
              <w:bottom w:val="single" w:sz="4" w:space="0" w:color="auto"/>
              <w:right w:val="single" w:sz="4" w:space="0" w:color="auto"/>
            </w:tcBorders>
            <w:shd w:val="clear" w:color="auto" w:fill="auto"/>
            <w:vAlign w:val="center"/>
            <w:hideMark/>
          </w:tcPr>
          <w:p w14:paraId="5E35B8A9" w14:textId="77777777" w:rsidR="003C20E8" w:rsidRPr="00B550F7" w:rsidRDefault="003C20E8" w:rsidP="003C20E8">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Number of  participants in STMIE clinics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DFA2261"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110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1005CE2A"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9C2DC73"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150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39014A6"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200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5974FB38"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250</w:t>
            </w:r>
          </w:p>
        </w:tc>
        <w:tc>
          <w:tcPr>
            <w:tcW w:w="960" w:type="dxa"/>
            <w:tcBorders>
              <w:top w:val="single" w:sz="4" w:space="0" w:color="auto"/>
              <w:left w:val="nil"/>
              <w:bottom w:val="single" w:sz="4" w:space="0" w:color="auto"/>
              <w:right w:val="single" w:sz="8" w:space="0" w:color="auto"/>
            </w:tcBorders>
            <w:shd w:val="clear" w:color="auto" w:fill="auto"/>
            <w:vAlign w:val="center"/>
            <w:hideMark/>
          </w:tcPr>
          <w:p w14:paraId="77D68827"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300</w:t>
            </w:r>
          </w:p>
        </w:tc>
      </w:tr>
      <w:tr w:rsidR="00752DD5" w:rsidRPr="00B550F7" w14:paraId="0466BCBD" w14:textId="77777777" w:rsidTr="003C20E8">
        <w:trPr>
          <w:cantSplit/>
          <w:trHeight w:val="960"/>
        </w:trPr>
        <w:tc>
          <w:tcPr>
            <w:tcW w:w="2260" w:type="dxa"/>
            <w:tcBorders>
              <w:top w:val="nil"/>
              <w:left w:val="single" w:sz="8" w:space="0" w:color="auto"/>
              <w:bottom w:val="single" w:sz="4" w:space="0" w:color="auto"/>
              <w:right w:val="single" w:sz="4" w:space="0" w:color="auto"/>
            </w:tcBorders>
            <w:shd w:val="clear" w:color="auto" w:fill="auto"/>
            <w:vAlign w:val="center"/>
            <w:hideMark/>
          </w:tcPr>
          <w:p w14:paraId="2FE1E291" w14:textId="311CB525" w:rsidR="003C20E8" w:rsidRPr="00B550F7" w:rsidRDefault="00CD0E25" w:rsidP="003C20E8">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S</w:t>
            </w:r>
            <w:r w:rsidR="003C20E8" w:rsidRPr="00B550F7">
              <w:rPr>
                <w:rFonts w:ascii="Times New Roman" w:eastAsia="Times New Roman" w:hAnsi="Times New Roman" w:cs="Times New Roman"/>
                <w:sz w:val="24"/>
                <w:szCs w:val="24"/>
              </w:rPr>
              <w:t>ponsorship for students</w:t>
            </w:r>
            <w:r w:rsidRPr="00B550F7">
              <w:rPr>
                <w:rFonts w:ascii="Times New Roman" w:eastAsia="Times New Roman" w:hAnsi="Times New Roman" w:cs="Times New Roman"/>
                <w:sz w:val="24"/>
                <w:szCs w:val="24"/>
              </w:rPr>
              <w:t xml:space="preserve"> provided</w:t>
            </w:r>
          </w:p>
        </w:tc>
        <w:tc>
          <w:tcPr>
            <w:tcW w:w="2120" w:type="dxa"/>
            <w:tcBorders>
              <w:top w:val="nil"/>
              <w:left w:val="nil"/>
              <w:bottom w:val="single" w:sz="4" w:space="0" w:color="auto"/>
              <w:right w:val="single" w:sz="4" w:space="0" w:color="auto"/>
            </w:tcBorders>
            <w:shd w:val="clear" w:color="auto" w:fill="auto"/>
            <w:vAlign w:val="center"/>
            <w:hideMark/>
          </w:tcPr>
          <w:p w14:paraId="07BD9E56" w14:textId="77777777" w:rsidR="003C20E8" w:rsidRPr="00B550F7" w:rsidRDefault="003C20E8" w:rsidP="003C20E8">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Number of students sponsored </w:t>
            </w:r>
          </w:p>
        </w:tc>
        <w:tc>
          <w:tcPr>
            <w:tcW w:w="960" w:type="dxa"/>
            <w:tcBorders>
              <w:top w:val="nil"/>
              <w:left w:val="nil"/>
              <w:bottom w:val="single" w:sz="4" w:space="0" w:color="auto"/>
              <w:right w:val="single" w:sz="4" w:space="0" w:color="auto"/>
            </w:tcBorders>
            <w:shd w:val="clear" w:color="auto" w:fill="auto"/>
            <w:vAlign w:val="center"/>
            <w:hideMark/>
          </w:tcPr>
          <w:p w14:paraId="106FEB90"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319</w:t>
            </w:r>
          </w:p>
        </w:tc>
        <w:tc>
          <w:tcPr>
            <w:tcW w:w="960" w:type="dxa"/>
            <w:tcBorders>
              <w:top w:val="nil"/>
              <w:left w:val="nil"/>
              <w:bottom w:val="single" w:sz="4" w:space="0" w:color="auto"/>
              <w:right w:val="single" w:sz="4" w:space="0" w:color="auto"/>
            </w:tcBorders>
            <w:shd w:val="clear" w:color="auto" w:fill="auto"/>
            <w:vAlign w:val="center"/>
            <w:hideMark/>
          </w:tcPr>
          <w:p w14:paraId="30ACAE22"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378</w:t>
            </w:r>
          </w:p>
        </w:tc>
        <w:tc>
          <w:tcPr>
            <w:tcW w:w="960" w:type="dxa"/>
            <w:tcBorders>
              <w:top w:val="nil"/>
              <w:left w:val="nil"/>
              <w:bottom w:val="single" w:sz="4" w:space="0" w:color="auto"/>
              <w:right w:val="single" w:sz="4" w:space="0" w:color="auto"/>
            </w:tcBorders>
            <w:shd w:val="clear" w:color="auto" w:fill="auto"/>
            <w:vAlign w:val="center"/>
            <w:hideMark/>
          </w:tcPr>
          <w:p w14:paraId="6BA11861"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200</w:t>
            </w:r>
          </w:p>
        </w:tc>
        <w:tc>
          <w:tcPr>
            <w:tcW w:w="960" w:type="dxa"/>
            <w:tcBorders>
              <w:top w:val="nil"/>
              <w:left w:val="nil"/>
              <w:bottom w:val="single" w:sz="4" w:space="0" w:color="auto"/>
              <w:right w:val="single" w:sz="4" w:space="0" w:color="auto"/>
            </w:tcBorders>
            <w:shd w:val="clear" w:color="auto" w:fill="auto"/>
            <w:vAlign w:val="center"/>
            <w:hideMark/>
          </w:tcPr>
          <w:p w14:paraId="1E312CC3"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500</w:t>
            </w:r>
          </w:p>
        </w:tc>
        <w:tc>
          <w:tcPr>
            <w:tcW w:w="960" w:type="dxa"/>
            <w:tcBorders>
              <w:top w:val="nil"/>
              <w:left w:val="nil"/>
              <w:bottom w:val="single" w:sz="4" w:space="0" w:color="auto"/>
              <w:right w:val="single" w:sz="4" w:space="0" w:color="auto"/>
            </w:tcBorders>
            <w:shd w:val="clear" w:color="auto" w:fill="auto"/>
            <w:vAlign w:val="center"/>
            <w:hideMark/>
          </w:tcPr>
          <w:p w14:paraId="5F8F017D"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500</w:t>
            </w:r>
          </w:p>
        </w:tc>
        <w:tc>
          <w:tcPr>
            <w:tcW w:w="960" w:type="dxa"/>
            <w:tcBorders>
              <w:top w:val="nil"/>
              <w:left w:val="nil"/>
              <w:bottom w:val="single" w:sz="4" w:space="0" w:color="auto"/>
              <w:right w:val="single" w:sz="8" w:space="0" w:color="auto"/>
            </w:tcBorders>
            <w:shd w:val="clear" w:color="auto" w:fill="auto"/>
            <w:vAlign w:val="center"/>
            <w:hideMark/>
          </w:tcPr>
          <w:p w14:paraId="0C3911A6" w14:textId="77777777" w:rsidR="003C20E8" w:rsidRPr="00B550F7" w:rsidRDefault="003C20E8" w:rsidP="003C20E8">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500</w:t>
            </w:r>
          </w:p>
        </w:tc>
      </w:tr>
      <w:tr w:rsidR="00752DD5" w:rsidRPr="00B550F7" w14:paraId="4B639A9C" w14:textId="77777777" w:rsidTr="003C20E8">
        <w:trPr>
          <w:cantSplit/>
          <w:trHeight w:val="960"/>
        </w:trPr>
        <w:tc>
          <w:tcPr>
            <w:tcW w:w="2260" w:type="dxa"/>
            <w:tcBorders>
              <w:top w:val="nil"/>
              <w:left w:val="single" w:sz="8" w:space="0" w:color="auto"/>
              <w:bottom w:val="single" w:sz="4" w:space="0" w:color="auto"/>
              <w:right w:val="single" w:sz="4" w:space="0" w:color="auto"/>
            </w:tcBorders>
            <w:shd w:val="clear" w:color="auto" w:fill="auto"/>
            <w:vAlign w:val="center"/>
          </w:tcPr>
          <w:p w14:paraId="65850ADF" w14:textId="234C607C" w:rsidR="00266E0F" w:rsidRPr="00B550F7" w:rsidRDefault="00266E0F" w:rsidP="00266E0F">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Mock Exams for JHS 3/BECE candidates organised</w:t>
            </w:r>
          </w:p>
        </w:tc>
        <w:tc>
          <w:tcPr>
            <w:tcW w:w="2120" w:type="dxa"/>
            <w:tcBorders>
              <w:top w:val="nil"/>
              <w:left w:val="nil"/>
              <w:bottom w:val="single" w:sz="4" w:space="0" w:color="auto"/>
              <w:right w:val="single" w:sz="4" w:space="0" w:color="auto"/>
            </w:tcBorders>
            <w:shd w:val="clear" w:color="auto" w:fill="auto"/>
            <w:vAlign w:val="center"/>
          </w:tcPr>
          <w:p w14:paraId="3BFEF623" w14:textId="441E363C" w:rsidR="00266E0F" w:rsidRPr="00B550F7" w:rsidRDefault="00266E0F" w:rsidP="00266E0F">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Number of Mock exams organized</w:t>
            </w:r>
          </w:p>
        </w:tc>
        <w:tc>
          <w:tcPr>
            <w:tcW w:w="960" w:type="dxa"/>
            <w:tcBorders>
              <w:top w:val="nil"/>
              <w:left w:val="nil"/>
              <w:bottom w:val="single" w:sz="4" w:space="0" w:color="auto"/>
              <w:right w:val="single" w:sz="4" w:space="0" w:color="auto"/>
            </w:tcBorders>
            <w:shd w:val="clear" w:color="auto" w:fill="auto"/>
            <w:vAlign w:val="center"/>
          </w:tcPr>
          <w:p w14:paraId="3F35707C" w14:textId="561376AF" w:rsidR="00266E0F" w:rsidRPr="00B550F7" w:rsidRDefault="00266E0F" w:rsidP="00266E0F">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vAlign w:val="center"/>
          </w:tcPr>
          <w:p w14:paraId="002921BD" w14:textId="43BCFE14" w:rsidR="00266E0F" w:rsidRPr="00B550F7" w:rsidRDefault="00266E0F" w:rsidP="00266E0F">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vAlign w:val="center"/>
          </w:tcPr>
          <w:p w14:paraId="44FFF739" w14:textId="446C0B53" w:rsidR="00266E0F" w:rsidRPr="00B550F7" w:rsidRDefault="00266E0F" w:rsidP="00266E0F">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vAlign w:val="center"/>
          </w:tcPr>
          <w:p w14:paraId="2ABC1BF4" w14:textId="7FFB429E" w:rsidR="00266E0F" w:rsidRPr="00B550F7" w:rsidRDefault="00266E0F" w:rsidP="00266E0F">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vAlign w:val="center"/>
          </w:tcPr>
          <w:p w14:paraId="0D892421" w14:textId="6537B4F0" w:rsidR="00266E0F" w:rsidRPr="00B550F7" w:rsidRDefault="00266E0F" w:rsidP="00266E0F">
            <w:pPr>
              <w:spacing w:after="0" w:line="240" w:lineRule="auto"/>
              <w:jc w:val="center"/>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rPr>
              <w:t>2</w:t>
            </w:r>
          </w:p>
        </w:tc>
        <w:tc>
          <w:tcPr>
            <w:tcW w:w="960" w:type="dxa"/>
            <w:tcBorders>
              <w:top w:val="nil"/>
              <w:left w:val="nil"/>
              <w:bottom w:val="single" w:sz="4" w:space="0" w:color="auto"/>
              <w:right w:val="single" w:sz="8" w:space="0" w:color="auto"/>
            </w:tcBorders>
            <w:shd w:val="clear" w:color="auto" w:fill="auto"/>
            <w:vAlign w:val="center"/>
          </w:tcPr>
          <w:p w14:paraId="613BBA36" w14:textId="252539AD" w:rsidR="00266E0F" w:rsidRPr="00B550F7" w:rsidRDefault="00266E0F" w:rsidP="00266E0F">
            <w:pPr>
              <w:spacing w:after="0" w:line="240" w:lineRule="auto"/>
              <w:jc w:val="center"/>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rPr>
              <w:t>2</w:t>
            </w:r>
          </w:p>
        </w:tc>
      </w:tr>
      <w:tr w:rsidR="00266E0F" w:rsidRPr="00B550F7" w14:paraId="2810D4D1" w14:textId="77777777" w:rsidTr="00266E0F">
        <w:trPr>
          <w:cantSplit/>
          <w:trHeight w:val="910"/>
        </w:trPr>
        <w:tc>
          <w:tcPr>
            <w:tcW w:w="2260" w:type="dxa"/>
            <w:tcBorders>
              <w:top w:val="nil"/>
              <w:left w:val="single" w:sz="8" w:space="0" w:color="auto"/>
              <w:bottom w:val="single" w:sz="8" w:space="0" w:color="auto"/>
              <w:right w:val="single" w:sz="4" w:space="0" w:color="auto"/>
            </w:tcBorders>
            <w:shd w:val="clear" w:color="auto" w:fill="auto"/>
            <w:vAlign w:val="center"/>
          </w:tcPr>
          <w:p w14:paraId="7463514F" w14:textId="1BBBA6E4" w:rsidR="00266E0F" w:rsidRPr="00B550F7" w:rsidRDefault="00266E0F" w:rsidP="00266E0F">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Education oversight Committee organised </w:t>
            </w:r>
          </w:p>
        </w:tc>
        <w:tc>
          <w:tcPr>
            <w:tcW w:w="2120" w:type="dxa"/>
            <w:tcBorders>
              <w:top w:val="nil"/>
              <w:left w:val="nil"/>
              <w:bottom w:val="single" w:sz="8" w:space="0" w:color="auto"/>
              <w:right w:val="single" w:sz="4" w:space="0" w:color="auto"/>
            </w:tcBorders>
            <w:shd w:val="clear" w:color="auto" w:fill="auto"/>
            <w:vAlign w:val="center"/>
          </w:tcPr>
          <w:p w14:paraId="21333BD0" w14:textId="195522FD" w:rsidR="00266E0F" w:rsidRPr="00B550F7" w:rsidRDefault="00266E0F" w:rsidP="00266E0F">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No. of meetings organised </w:t>
            </w:r>
          </w:p>
        </w:tc>
        <w:tc>
          <w:tcPr>
            <w:tcW w:w="960" w:type="dxa"/>
            <w:tcBorders>
              <w:top w:val="nil"/>
              <w:left w:val="nil"/>
              <w:bottom w:val="single" w:sz="8" w:space="0" w:color="auto"/>
              <w:right w:val="single" w:sz="4" w:space="0" w:color="auto"/>
            </w:tcBorders>
            <w:shd w:val="clear" w:color="auto" w:fill="auto"/>
            <w:vAlign w:val="center"/>
          </w:tcPr>
          <w:p w14:paraId="458A54A2" w14:textId="722C0E50" w:rsidR="00266E0F" w:rsidRPr="00B550F7" w:rsidRDefault="00266E0F" w:rsidP="00266E0F">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960" w:type="dxa"/>
            <w:tcBorders>
              <w:top w:val="nil"/>
              <w:left w:val="nil"/>
              <w:bottom w:val="single" w:sz="8" w:space="0" w:color="auto"/>
              <w:right w:val="single" w:sz="4" w:space="0" w:color="auto"/>
            </w:tcBorders>
            <w:shd w:val="clear" w:color="auto" w:fill="auto"/>
            <w:vAlign w:val="center"/>
          </w:tcPr>
          <w:p w14:paraId="66DD9BEC" w14:textId="1F2DFB11" w:rsidR="00266E0F" w:rsidRPr="00B550F7" w:rsidRDefault="00266E0F" w:rsidP="00266E0F">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w:t>
            </w:r>
          </w:p>
        </w:tc>
        <w:tc>
          <w:tcPr>
            <w:tcW w:w="960" w:type="dxa"/>
            <w:tcBorders>
              <w:top w:val="nil"/>
              <w:left w:val="nil"/>
              <w:bottom w:val="single" w:sz="8" w:space="0" w:color="auto"/>
              <w:right w:val="single" w:sz="4" w:space="0" w:color="auto"/>
            </w:tcBorders>
            <w:shd w:val="clear" w:color="auto" w:fill="auto"/>
            <w:vAlign w:val="center"/>
          </w:tcPr>
          <w:p w14:paraId="5EB39B1A" w14:textId="42057326" w:rsidR="00266E0F" w:rsidRPr="00B550F7" w:rsidRDefault="00266E0F" w:rsidP="00266E0F">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960" w:type="dxa"/>
            <w:tcBorders>
              <w:top w:val="nil"/>
              <w:left w:val="nil"/>
              <w:bottom w:val="single" w:sz="8" w:space="0" w:color="auto"/>
              <w:right w:val="single" w:sz="4" w:space="0" w:color="auto"/>
            </w:tcBorders>
            <w:shd w:val="clear" w:color="auto" w:fill="auto"/>
            <w:vAlign w:val="center"/>
          </w:tcPr>
          <w:p w14:paraId="2B5223A4" w14:textId="661F4694" w:rsidR="00266E0F" w:rsidRPr="00B550F7" w:rsidRDefault="00266E0F" w:rsidP="00266E0F">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960" w:type="dxa"/>
            <w:tcBorders>
              <w:top w:val="nil"/>
              <w:left w:val="nil"/>
              <w:bottom w:val="single" w:sz="8" w:space="0" w:color="auto"/>
              <w:right w:val="single" w:sz="4" w:space="0" w:color="auto"/>
            </w:tcBorders>
            <w:shd w:val="clear" w:color="auto" w:fill="auto"/>
            <w:vAlign w:val="center"/>
          </w:tcPr>
          <w:p w14:paraId="092E1356" w14:textId="58E38A6F" w:rsidR="00266E0F" w:rsidRPr="00B550F7" w:rsidRDefault="00266E0F" w:rsidP="00266E0F">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960" w:type="dxa"/>
            <w:tcBorders>
              <w:top w:val="nil"/>
              <w:left w:val="nil"/>
              <w:bottom w:val="single" w:sz="8" w:space="0" w:color="auto"/>
              <w:right w:val="single" w:sz="8" w:space="0" w:color="auto"/>
            </w:tcBorders>
            <w:shd w:val="clear" w:color="auto" w:fill="auto"/>
            <w:vAlign w:val="center"/>
          </w:tcPr>
          <w:p w14:paraId="47A88C07" w14:textId="2C42A908" w:rsidR="00266E0F" w:rsidRPr="00B550F7" w:rsidRDefault="00266E0F" w:rsidP="00266E0F">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r>
    </w:tbl>
    <w:p w14:paraId="5145671D" w14:textId="77777777" w:rsidR="00567EFD" w:rsidRDefault="00567EFD" w:rsidP="00FA3072">
      <w:pPr>
        <w:pStyle w:val="Caption"/>
        <w:keepNext/>
        <w:rPr>
          <w:rFonts w:ascii="Times New Roman" w:hAnsi="Times New Roman" w:cs="Times New Roman"/>
          <w:color w:val="auto"/>
          <w:sz w:val="24"/>
          <w:szCs w:val="24"/>
        </w:rPr>
      </w:pPr>
      <w:bookmarkStart w:id="152" w:name="_Toc118900970"/>
    </w:p>
    <w:p w14:paraId="016D3496" w14:textId="16602D5E" w:rsidR="00FA3072" w:rsidRDefault="00FB40F6" w:rsidP="00FA3072">
      <w:pPr>
        <w:pStyle w:val="Caption"/>
        <w:keepNext/>
        <w:rPr>
          <w:rFonts w:ascii="Times New Roman" w:eastAsia="Arial" w:hAnsi="Times New Roman" w:cs="Times New Roman"/>
          <w:color w:val="auto"/>
          <w:sz w:val="24"/>
          <w:szCs w:val="24"/>
        </w:rPr>
      </w:pPr>
      <w:bookmarkStart w:id="153" w:name="_Toc119047099"/>
      <w:r w:rsidRPr="00FB40F6">
        <w:rPr>
          <w:rFonts w:ascii="Times New Roman" w:hAnsi="Times New Roman" w:cs="Times New Roman"/>
          <w:color w:val="auto"/>
          <w:sz w:val="24"/>
          <w:szCs w:val="24"/>
        </w:rPr>
        <w:t xml:space="preserve">Table </w:t>
      </w:r>
      <w:r w:rsidRPr="00FB40F6">
        <w:rPr>
          <w:rFonts w:ascii="Times New Roman" w:hAnsi="Times New Roman" w:cs="Times New Roman"/>
          <w:b w:val="0"/>
          <w:bCs w:val="0"/>
          <w:color w:val="auto"/>
          <w:sz w:val="24"/>
          <w:szCs w:val="24"/>
        </w:rPr>
        <w:fldChar w:fldCharType="begin"/>
      </w:r>
      <w:r w:rsidRPr="00FB40F6">
        <w:rPr>
          <w:rFonts w:ascii="Times New Roman" w:hAnsi="Times New Roman" w:cs="Times New Roman"/>
          <w:color w:val="auto"/>
          <w:sz w:val="24"/>
          <w:szCs w:val="24"/>
        </w:rPr>
        <w:instrText xml:space="preserve"> SEQ Table \* ARABIC </w:instrText>
      </w:r>
      <w:r w:rsidRPr="00FB40F6">
        <w:rPr>
          <w:rFonts w:ascii="Times New Roman" w:hAnsi="Times New Roman" w:cs="Times New Roman"/>
          <w:b w:val="0"/>
          <w:bCs w:val="0"/>
          <w:color w:val="auto"/>
          <w:sz w:val="24"/>
          <w:szCs w:val="24"/>
        </w:rPr>
        <w:fldChar w:fldCharType="separate"/>
      </w:r>
      <w:r w:rsidR="00FA54CB">
        <w:rPr>
          <w:rFonts w:ascii="Times New Roman" w:hAnsi="Times New Roman" w:cs="Times New Roman"/>
          <w:noProof/>
          <w:color w:val="auto"/>
          <w:sz w:val="24"/>
          <w:szCs w:val="24"/>
        </w:rPr>
        <w:t>15</w:t>
      </w:r>
      <w:r w:rsidRPr="00FB40F6">
        <w:rPr>
          <w:rFonts w:ascii="Times New Roman" w:hAnsi="Times New Roman" w:cs="Times New Roman"/>
          <w:b w:val="0"/>
          <w:bCs w:val="0"/>
          <w:color w:val="auto"/>
          <w:sz w:val="24"/>
          <w:szCs w:val="24"/>
        </w:rPr>
        <w:fldChar w:fldCharType="end"/>
      </w:r>
      <w:r w:rsidRPr="00FB40F6">
        <w:rPr>
          <w:rFonts w:ascii="Times New Roman" w:hAnsi="Times New Roman" w:cs="Times New Roman"/>
          <w:b w:val="0"/>
          <w:bCs w:val="0"/>
          <w:color w:val="auto"/>
          <w:sz w:val="24"/>
          <w:szCs w:val="24"/>
        </w:rPr>
        <w:t>:</w:t>
      </w:r>
      <w:r>
        <w:rPr>
          <w:rFonts w:ascii="Times New Roman" w:eastAsia="Arial" w:hAnsi="Times New Roman" w:cs="Times New Roman"/>
          <w:color w:val="auto"/>
          <w:sz w:val="24"/>
          <w:szCs w:val="24"/>
        </w:rPr>
        <w:t xml:space="preserve"> </w:t>
      </w:r>
      <w:r w:rsidR="00FA3072" w:rsidRPr="00B550F7">
        <w:rPr>
          <w:rFonts w:ascii="Times New Roman" w:eastAsia="Arial" w:hAnsi="Times New Roman" w:cs="Times New Roman"/>
          <w:color w:val="auto"/>
          <w:sz w:val="24"/>
          <w:szCs w:val="24"/>
        </w:rPr>
        <w:t>Budget Sub-Programme Standardized Operations and Projects</w:t>
      </w:r>
      <w:bookmarkEnd w:id="152"/>
      <w:bookmarkEnd w:id="153"/>
    </w:p>
    <w:p w14:paraId="790B4F3B" w14:textId="143B5CBF" w:rsidR="00166C0F" w:rsidRPr="008B25A2" w:rsidRDefault="00166C0F" w:rsidP="00166C0F">
      <w:pPr>
        <w:rPr>
          <w:rFonts w:ascii="Times New Roman" w:hAnsi="Times New Roman" w:cs="Times New Roman"/>
          <w:sz w:val="24"/>
          <w:szCs w:val="24"/>
        </w:rPr>
      </w:pPr>
      <w:r w:rsidRPr="008B25A2">
        <w:rPr>
          <w:rFonts w:ascii="Times New Roman" w:hAnsi="Times New Roman" w:cs="Times New Roman"/>
          <w:sz w:val="24"/>
          <w:szCs w:val="24"/>
        </w:rPr>
        <w:t>T</w:t>
      </w:r>
      <w:r>
        <w:rPr>
          <w:rFonts w:ascii="Times New Roman" w:hAnsi="Times New Roman" w:cs="Times New Roman"/>
          <w:sz w:val="24"/>
          <w:szCs w:val="24"/>
        </w:rPr>
        <w:t>his table lists the S</w:t>
      </w:r>
      <w:r w:rsidRPr="008B25A2">
        <w:rPr>
          <w:rFonts w:ascii="Times New Roman" w:hAnsi="Times New Roman" w:cs="Times New Roman"/>
          <w:sz w:val="24"/>
          <w:szCs w:val="24"/>
        </w:rPr>
        <w:t>ta</w:t>
      </w:r>
      <w:r w:rsidR="00A842BF">
        <w:rPr>
          <w:rFonts w:ascii="Times New Roman" w:hAnsi="Times New Roman" w:cs="Times New Roman"/>
          <w:sz w:val="24"/>
          <w:szCs w:val="24"/>
        </w:rPr>
        <w:t>n</w:t>
      </w:r>
      <w:r w:rsidRPr="008B25A2">
        <w:rPr>
          <w:rFonts w:ascii="Times New Roman" w:hAnsi="Times New Roman" w:cs="Times New Roman"/>
          <w:sz w:val="24"/>
          <w:szCs w:val="24"/>
        </w:rPr>
        <w:t>dardi</w:t>
      </w:r>
      <w:r w:rsidR="00A842BF">
        <w:rPr>
          <w:rFonts w:ascii="Times New Roman" w:hAnsi="Times New Roman" w:cs="Times New Roman"/>
          <w:sz w:val="24"/>
          <w:szCs w:val="24"/>
        </w:rPr>
        <w:t>ze</w:t>
      </w:r>
      <w:r w:rsidRPr="008B25A2">
        <w:rPr>
          <w:rFonts w:ascii="Times New Roman" w:hAnsi="Times New Roman" w:cs="Times New Roman"/>
          <w:sz w:val="24"/>
          <w:szCs w:val="24"/>
        </w:rPr>
        <w:t xml:space="preserve">d </w:t>
      </w:r>
      <w:r>
        <w:rPr>
          <w:rFonts w:ascii="Times New Roman" w:hAnsi="Times New Roman" w:cs="Times New Roman"/>
          <w:sz w:val="24"/>
          <w:szCs w:val="24"/>
        </w:rPr>
        <w:t>Operations</w:t>
      </w:r>
      <w:r w:rsidRPr="008B25A2">
        <w:rPr>
          <w:rFonts w:ascii="Times New Roman" w:hAnsi="Times New Roman" w:cs="Times New Roman"/>
          <w:sz w:val="24"/>
          <w:szCs w:val="24"/>
        </w:rPr>
        <w:t xml:space="preserve"> and Projects to be undertaken by the Sub</w:t>
      </w:r>
      <w:r>
        <w:rPr>
          <w:rFonts w:ascii="Times New Roman" w:hAnsi="Times New Roman" w:cs="Times New Roman"/>
          <w:sz w:val="24"/>
          <w:szCs w:val="24"/>
        </w:rPr>
        <w:t>-</w:t>
      </w:r>
      <w:r w:rsidRPr="008B25A2">
        <w:rPr>
          <w:rFonts w:ascii="Times New Roman" w:hAnsi="Times New Roman" w:cs="Times New Roman"/>
          <w:sz w:val="24"/>
          <w:szCs w:val="24"/>
        </w:rPr>
        <w:t>programme</w:t>
      </w:r>
    </w:p>
    <w:tbl>
      <w:tblP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5490"/>
      </w:tblGrid>
      <w:tr w:rsidR="00752DD5" w:rsidRPr="00B550F7" w14:paraId="7F7BECE4" w14:textId="77777777" w:rsidTr="00F203AC">
        <w:tc>
          <w:tcPr>
            <w:tcW w:w="4675" w:type="dxa"/>
            <w:tcBorders>
              <w:top w:val="single" w:sz="4" w:space="0" w:color="000000"/>
              <w:left w:val="single" w:sz="4" w:space="0" w:color="000000"/>
              <w:bottom w:val="single" w:sz="4" w:space="0" w:color="000000"/>
              <w:right w:val="single" w:sz="4" w:space="0" w:color="000000"/>
            </w:tcBorders>
          </w:tcPr>
          <w:p w14:paraId="15B08FFA" w14:textId="77777777" w:rsidR="0024507C" w:rsidRPr="00B550F7" w:rsidRDefault="0024507C" w:rsidP="0024507C">
            <w:pPr>
              <w:spacing w:line="36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5490" w:type="dxa"/>
            <w:tcBorders>
              <w:top w:val="single" w:sz="4" w:space="0" w:color="000000"/>
              <w:left w:val="single" w:sz="4" w:space="0" w:color="000000"/>
              <w:bottom w:val="single" w:sz="4" w:space="0" w:color="000000"/>
              <w:right w:val="single" w:sz="4" w:space="0" w:color="000000"/>
            </w:tcBorders>
          </w:tcPr>
          <w:p w14:paraId="319014D5" w14:textId="77777777" w:rsidR="0024507C" w:rsidRPr="00B550F7" w:rsidRDefault="0024507C" w:rsidP="0024507C">
            <w:pPr>
              <w:spacing w:line="36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 xml:space="preserve">Standardized Projects </w:t>
            </w:r>
          </w:p>
        </w:tc>
      </w:tr>
      <w:tr w:rsidR="00F203AC" w:rsidRPr="00B550F7" w14:paraId="1546BD0D" w14:textId="77777777" w:rsidTr="00F203AC">
        <w:tc>
          <w:tcPr>
            <w:tcW w:w="4675" w:type="dxa"/>
            <w:tcBorders>
              <w:top w:val="single" w:sz="4" w:space="0" w:color="000000"/>
              <w:left w:val="single" w:sz="4" w:space="0" w:color="000000"/>
              <w:bottom w:val="single" w:sz="4" w:space="0" w:color="000000"/>
              <w:right w:val="single" w:sz="4" w:space="0" w:color="000000"/>
            </w:tcBorders>
          </w:tcPr>
          <w:p w14:paraId="503BEBE6" w14:textId="0484DE07" w:rsidR="00F203AC" w:rsidRPr="00B550F7" w:rsidRDefault="00F203AC" w:rsidP="00F203AC">
            <w:pPr>
              <w:spacing w:after="0" w:line="240" w:lineRule="auto"/>
              <w:rPr>
                <w:rFonts w:ascii="Times New Roman" w:eastAsia="Arial" w:hAnsi="Times New Roman" w:cs="Times New Roman"/>
                <w:bCs/>
                <w:sz w:val="24"/>
                <w:szCs w:val="24"/>
              </w:rPr>
            </w:pPr>
            <w:r w:rsidRPr="00B550F7">
              <w:rPr>
                <w:rFonts w:ascii="Times New Roman" w:eastAsia="Arial" w:hAnsi="Times New Roman" w:cs="Times New Roman"/>
                <w:bCs/>
                <w:sz w:val="24"/>
                <w:szCs w:val="24"/>
              </w:rPr>
              <w:t>Support to teaching &amp; learning delivery</w:t>
            </w:r>
          </w:p>
        </w:tc>
        <w:tc>
          <w:tcPr>
            <w:tcW w:w="5490" w:type="dxa"/>
            <w:tcBorders>
              <w:top w:val="single" w:sz="4" w:space="0" w:color="000000"/>
              <w:left w:val="single" w:sz="4" w:space="0" w:color="000000"/>
              <w:bottom w:val="single" w:sz="4" w:space="0" w:color="000000"/>
              <w:right w:val="single" w:sz="4" w:space="0" w:color="000000"/>
            </w:tcBorders>
          </w:tcPr>
          <w:p w14:paraId="25D5C72D" w14:textId="63BC2E07" w:rsidR="00F203AC" w:rsidRPr="00B550F7" w:rsidRDefault="008030FC" w:rsidP="00F203AC">
            <w:pPr>
              <w:spacing w:after="0" w:line="240" w:lineRule="auto"/>
              <w:rPr>
                <w:rFonts w:ascii="Times New Roman" w:eastAsia="Arial" w:hAnsi="Times New Roman" w:cs="Times New Roman"/>
                <w:bCs/>
                <w:sz w:val="24"/>
                <w:szCs w:val="24"/>
              </w:rPr>
            </w:pPr>
            <w:r w:rsidRPr="00B550F7">
              <w:rPr>
                <w:rFonts w:ascii="Times New Roman" w:eastAsia="Arial" w:hAnsi="Times New Roman" w:cs="Times New Roman"/>
                <w:bCs/>
                <w:sz w:val="24"/>
                <w:szCs w:val="24"/>
              </w:rPr>
              <w:t>Construct 1No. Fence wall around schools in the Kumasi Metropolis</w:t>
            </w:r>
          </w:p>
        </w:tc>
      </w:tr>
      <w:tr w:rsidR="00752DD5" w:rsidRPr="00B550F7" w14:paraId="13E1B455" w14:textId="77777777" w:rsidTr="00F203AC">
        <w:tc>
          <w:tcPr>
            <w:tcW w:w="4675" w:type="dxa"/>
            <w:tcBorders>
              <w:top w:val="single" w:sz="4" w:space="0" w:color="000000"/>
              <w:left w:val="single" w:sz="4" w:space="0" w:color="000000"/>
              <w:bottom w:val="single" w:sz="4" w:space="0" w:color="000000"/>
              <w:right w:val="single" w:sz="4" w:space="0" w:color="000000"/>
            </w:tcBorders>
          </w:tcPr>
          <w:p w14:paraId="55CF5BEF" w14:textId="77777777" w:rsidR="0024507C" w:rsidRPr="00B550F7" w:rsidRDefault="0024507C" w:rsidP="0024507C">
            <w:pPr>
              <w:spacing w:after="0" w:line="240" w:lineRule="auto"/>
              <w:rPr>
                <w:rFonts w:ascii="Times New Roman" w:eastAsia="Arial" w:hAnsi="Times New Roman" w:cs="Times New Roman"/>
                <w:bCs/>
                <w:sz w:val="24"/>
                <w:szCs w:val="24"/>
              </w:rPr>
            </w:pPr>
            <w:r w:rsidRPr="00B550F7">
              <w:rPr>
                <w:rFonts w:ascii="Times New Roman" w:eastAsia="Arial" w:hAnsi="Times New Roman" w:cs="Times New Roman"/>
                <w:bCs/>
                <w:sz w:val="24"/>
                <w:szCs w:val="24"/>
              </w:rPr>
              <w:t>Supervision and Inspection of Education</w:t>
            </w:r>
          </w:p>
        </w:tc>
        <w:tc>
          <w:tcPr>
            <w:tcW w:w="5490" w:type="dxa"/>
            <w:tcBorders>
              <w:top w:val="single" w:sz="4" w:space="0" w:color="000000"/>
              <w:left w:val="single" w:sz="4" w:space="0" w:color="000000"/>
              <w:bottom w:val="single" w:sz="4" w:space="0" w:color="000000"/>
              <w:right w:val="single" w:sz="4" w:space="0" w:color="000000"/>
            </w:tcBorders>
          </w:tcPr>
          <w:p w14:paraId="0F06D338" w14:textId="3F52013B" w:rsidR="0024507C" w:rsidRPr="00B550F7" w:rsidRDefault="008030FC" w:rsidP="0024507C">
            <w:pPr>
              <w:spacing w:after="0" w:line="240" w:lineRule="auto"/>
              <w:rPr>
                <w:rFonts w:ascii="Times New Roman" w:eastAsia="Arial" w:hAnsi="Times New Roman" w:cs="Times New Roman"/>
                <w:bCs/>
                <w:sz w:val="24"/>
                <w:szCs w:val="24"/>
              </w:rPr>
            </w:pPr>
            <w:r w:rsidRPr="00B550F7">
              <w:rPr>
                <w:rFonts w:ascii="Times New Roman" w:eastAsia="Arial" w:hAnsi="Times New Roman" w:cs="Times New Roman"/>
                <w:bCs/>
                <w:sz w:val="24"/>
                <w:szCs w:val="24"/>
              </w:rPr>
              <w:t>Construct 1No. Astro Turf</w:t>
            </w:r>
          </w:p>
        </w:tc>
      </w:tr>
      <w:tr w:rsidR="00752DD5" w:rsidRPr="00B550F7" w14:paraId="68042950" w14:textId="77777777" w:rsidTr="00F203AC">
        <w:tc>
          <w:tcPr>
            <w:tcW w:w="4675" w:type="dxa"/>
            <w:tcBorders>
              <w:top w:val="single" w:sz="4" w:space="0" w:color="000000"/>
              <w:left w:val="single" w:sz="4" w:space="0" w:color="000000"/>
              <w:bottom w:val="single" w:sz="4" w:space="0" w:color="000000"/>
              <w:right w:val="single" w:sz="4" w:space="0" w:color="000000"/>
            </w:tcBorders>
          </w:tcPr>
          <w:p w14:paraId="54CFE211" w14:textId="77777777" w:rsidR="0024507C" w:rsidRPr="00B550F7" w:rsidRDefault="0024507C" w:rsidP="0024507C">
            <w:pPr>
              <w:spacing w:after="0" w:line="240" w:lineRule="auto"/>
              <w:rPr>
                <w:rFonts w:ascii="Times New Roman" w:eastAsia="Arial" w:hAnsi="Times New Roman" w:cs="Times New Roman"/>
                <w:bCs/>
                <w:sz w:val="24"/>
                <w:szCs w:val="24"/>
              </w:rPr>
            </w:pPr>
            <w:r w:rsidRPr="00B550F7">
              <w:rPr>
                <w:rFonts w:ascii="Times New Roman" w:eastAsia="Arial" w:hAnsi="Times New Roman" w:cs="Times New Roman"/>
                <w:bCs/>
                <w:sz w:val="24"/>
                <w:szCs w:val="24"/>
              </w:rPr>
              <w:t>Development of Youth, Sports and Culture</w:t>
            </w:r>
          </w:p>
        </w:tc>
        <w:tc>
          <w:tcPr>
            <w:tcW w:w="5490" w:type="dxa"/>
            <w:tcBorders>
              <w:top w:val="single" w:sz="4" w:space="0" w:color="000000"/>
              <w:left w:val="single" w:sz="4" w:space="0" w:color="000000"/>
              <w:bottom w:val="single" w:sz="4" w:space="0" w:color="000000"/>
              <w:right w:val="single" w:sz="4" w:space="0" w:color="000000"/>
            </w:tcBorders>
          </w:tcPr>
          <w:p w14:paraId="46208110" w14:textId="33AF21D4" w:rsidR="0024507C" w:rsidRPr="00B550F7" w:rsidRDefault="008030FC" w:rsidP="0024507C">
            <w:pPr>
              <w:spacing w:after="0" w:line="240" w:lineRule="auto"/>
              <w:rPr>
                <w:rFonts w:ascii="Times New Roman" w:eastAsia="Arial" w:hAnsi="Times New Roman" w:cs="Times New Roman"/>
                <w:bCs/>
                <w:sz w:val="24"/>
                <w:szCs w:val="24"/>
              </w:rPr>
            </w:pPr>
            <w:r w:rsidRPr="00B550F7">
              <w:rPr>
                <w:rFonts w:ascii="Times New Roman" w:eastAsia="Arial" w:hAnsi="Times New Roman" w:cs="Times New Roman"/>
                <w:bCs/>
                <w:sz w:val="24"/>
                <w:szCs w:val="24"/>
              </w:rPr>
              <w:t>Procure 2000 school furniture for schools in the Kumasi Metropolis</w:t>
            </w:r>
          </w:p>
        </w:tc>
      </w:tr>
      <w:tr w:rsidR="008030FC" w:rsidRPr="00B550F7" w14:paraId="7A87A221" w14:textId="77777777" w:rsidTr="00F203AC">
        <w:tc>
          <w:tcPr>
            <w:tcW w:w="4675" w:type="dxa"/>
            <w:tcBorders>
              <w:top w:val="single" w:sz="4" w:space="0" w:color="000000"/>
              <w:left w:val="single" w:sz="4" w:space="0" w:color="000000"/>
              <w:bottom w:val="single" w:sz="4" w:space="0" w:color="000000"/>
              <w:right w:val="single" w:sz="4" w:space="0" w:color="000000"/>
            </w:tcBorders>
          </w:tcPr>
          <w:p w14:paraId="7FABE75E" w14:textId="77777777" w:rsidR="008030FC" w:rsidRPr="00B550F7" w:rsidRDefault="008030FC" w:rsidP="0024507C">
            <w:pPr>
              <w:spacing w:after="0" w:line="240" w:lineRule="auto"/>
              <w:rPr>
                <w:rFonts w:ascii="Times New Roman" w:eastAsia="Arial" w:hAnsi="Times New Roman" w:cs="Times New Roman"/>
                <w:bCs/>
                <w:sz w:val="24"/>
                <w:szCs w:val="24"/>
              </w:rPr>
            </w:pPr>
          </w:p>
        </w:tc>
        <w:tc>
          <w:tcPr>
            <w:tcW w:w="5490" w:type="dxa"/>
            <w:tcBorders>
              <w:top w:val="single" w:sz="4" w:space="0" w:color="000000"/>
              <w:left w:val="single" w:sz="4" w:space="0" w:color="000000"/>
              <w:bottom w:val="single" w:sz="4" w:space="0" w:color="000000"/>
              <w:right w:val="single" w:sz="4" w:space="0" w:color="000000"/>
            </w:tcBorders>
          </w:tcPr>
          <w:p w14:paraId="00D806C0" w14:textId="382067B0" w:rsidR="008030FC" w:rsidRPr="00B550F7" w:rsidRDefault="008030FC" w:rsidP="0024507C">
            <w:pPr>
              <w:spacing w:after="0" w:line="240" w:lineRule="auto"/>
              <w:rPr>
                <w:rFonts w:ascii="Times New Roman" w:eastAsia="Arial" w:hAnsi="Times New Roman" w:cs="Times New Roman"/>
                <w:bCs/>
                <w:sz w:val="24"/>
                <w:szCs w:val="24"/>
              </w:rPr>
            </w:pPr>
            <w:r w:rsidRPr="00B550F7">
              <w:rPr>
                <w:rFonts w:ascii="Times New Roman" w:eastAsia="Arial" w:hAnsi="Times New Roman" w:cs="Times New Roman"/>
                <w:bCs/>
                <w:sz w:val="24"/>
                <w:szCs w:val="24"/>
              </w:rPr>
              <w:t>Procure and distribute Desktop Computers, Laptops and other ICT equipment to public Schools</w:t>
            </w:r>
          </w:p>
        </w:tc>
      </w:tr>
      <w:tr w:rsidR="008030FC" w:rsidRPr="00B550F7" w14:paraId="04D0C6B2" w14:textId="77777777" w:rsidTr="00F203AC">
        <w:tc>
          <w:tcPr>
            <w:tcW w:w="4675" w:type="dxa"/>
            <w:tcBorders>
              <w:top w:val="single" w:sz="4" w:space="0" w:color="000000"/>
              <w:left w:val="single" w:sz="4" w:space="0" w:color="000000"/>
              <w:bottom w:val="single" w:sz="4" w:space="0" w:color="000000"/>
              <w:right w:val="single" w:sz="4" w:space="0" w:color="000000"/>
            </w:tcBorders>
          </w:tcPr>
          <w:p w14:paraId="66DA270B" w14:textId="77777777" w:rsidR="008030FC" w:rsidRPr="00B550F7" w:rsidRDefault="008030FC" w:rsidP="0024507C">
            <w:pPr>
              <w:spacing w:after="0" w:line="240" w:lineRule="auto"/>
              <w:rPr>
                <w:rFonts w:ascii="Times New Roman" w:eastAsia="Arial" w:hAnsi="Times New Roman" w:cs="Times New Roman"/>
                <w:bCs/>
                <w:sz w:val="24"/>
                <w:szCs w:val="24"/>
              </w:rPr>
            </w:pPr>
          </w:p>
        </w:tc>
        <w:tc>
          <w:tcPr>
            <w:tcW w:w="5490" w:type="dxa"/>
            <w:tcBorders>
              <w:top w:val="single" w:sz="4" w:space="0" w:color="000000"/>
              <w:left w:val="single" w:sz="4" w:space="0" w:color="000000"/>
              <w:bottom w:val="single" w:sz="4" w:space="0" w:color="000000"/>
              <w:right w:val="single" w:sz="4" w:space="0" w:color="000000"/>
            </w:tcBorders>
          </w:tcPr>
          <w:p w14:paraId="5A18CF2D" w14:textId="18E21D8B" w:rsidR="008030FC" w:rsidRPr="00B550F7" w:rsidRDefault="008030FC" w:rsidP="008030FC">
            <w:pPr>
              <w:spacing w:after="0" w:line="240" w:lineRule="auto"/>
              <w:rPr>
                <w:rFonts w:ascii="Times New Roman" w:eastAsia="Arial" w:hAnsi="Times New Roman" w:cs="Times New Roman"/>
                <w:bCs/>
                <w:sz w:val="24"/>
                <w:szCs w:val="24"/>
              </w:rPr>
            </w:pPr>
            <w:r w:rsidRPr="00B550F7">
              <w:rPr>
                <w:rFonts w:ascii="Times New Roman" w:eastAsia="Arial" w:hAnsi="Times New Roman" w:cs="Times New Roman"/>
                <w:bCs/>
                <w:sz w:val="24"/>
                <w:szCs w:val="24"/>
              </w:rPr>
              <w:t>Complete the construction of 6No. 6Unit Classroom Blocks Santase MA, Adumanu MA, Abrepo MA, African Faith, Adhabiya &amp; Duase Schools</w:t>
            </w:r>
          </w:p>
        </w:tc>
      </w:tr>
      <w:tr w:rsidR="008030FC" w:rsidRPr="00B550F7" w14:paraId="317080AD" w14:textId="77777777" w:rsidTr="00F203AC">
        <w:tc>
          <w:tcPr>
            <w:tcW w:w="4675" w:type="dxa"/>
            <w:tcBorders>
              <w:top w:val="single" w:sz="4" w:space="0" w:color="000000"/>
              <w:left w:val="single" w:sz="4" w:space="0" w:color="000000"/>
              <w:bottom w:val="single" w:sz="4" w:space="0" w:color="000000"/>
              <w:right w:val="single" w:sz="4" w:space="0" w:color="000000"/>
            </w:tcBorders>
          </w:tcPr>
          <w:p w14:paraId="5E3BAD20" w14:textId="77777777" w:rsidR="008030FC" w:rsidRPr="00B550F7" w:rsidRDefault="008030FC" w:rsidP="0024507C">
            <w:pPr>
              <w:spacing w:after="0" w:line="240" w:lineRule="auto"/>
              <w:rPr>
                <w:rFonts w:ascii="Times New Roman" w:eastAsia="Arial" w:hAnsi="Times New Roman" w:cs="Times New Roman"/>
                <w:bCs/>
                <w:sz w:val="24"/>
                <w:szCs w:val="24"/>
              </w:rPr>
            </w:pPr>
          </w:p>
        </w:tc>
        <w:tc>
          <w:tcPr>
            <w:tcW w:w="5490" w:type="dxa"/>
            <w:tcBorders>
              <w:top w:val="single" w:sz="4" w:space="0" w:color="000000"/>
              <w:left w:val="single" w:sz="4" w:space="0" w:color="000000"/>
              <w:bottom w:val="single" w:sz="4" w:space="0" w:color="000000"/>
              <w:right w:val="single" w:sz="4" w:space="0" w:color="000000"/>
            </w:tcBorders>
          </w:tcPr>
          <w:p w14:paraId="326D9817" w14:textId="014A608D" w:rsidR="008030FC" w:rsidRPr="00B550F7" w:rsidRDefault="008030FC" w:rsidP="0024507C">
            <w:pPr>
              <w:spacing w:after="0" w:line="240" w:lineRule="auto"/>
              <w:rPr>
                <w:rFonts w:ascii="Times New Roman" w:eastAsia="Arial" w:hAnsi="Times New Roman" w:cs="Times New Roman"/>
                <w:bCs/>
                <w:sz w:val="24"/>
                <w:szCs w:val="24"/>
              </w:rPr>
            </w:pPr>
            <w:r w:rsidRPr="00B550F7">
              <w:rPr>
                <w:rFonts w:ascii="Times New Roman" w:eastAsia="Arial" w:hAnsi="Times New Roman" w:cs="Times New Roman"/>
                <w:bCs/>
                <w:sz w:val="24"/>
                <w:szCs w:val="24"/>
              </w:rPr>
              <w:t xml:space="preserve">Rehabilitate 4No. classroom blocks at Wesco KG, Wesco A&amp;B Primary, Higher Institute of Islam Std., </w:t>
            </w:r>
            <w:r w:rsidR="00016C10" w:rsidRPr="00B550F7">
              <w:rPr>
                <w:rFonts w:ascii="Times New Roman" w:eastAsia="Arial" w:hAnsi="Times New Roman" w:cs="Times New Roman"/>
                <w:bCs/>
                <w:sz w:val="24"/>
                <w:szCs w:val="24"/>
              </w:rPr>
              <w:t>Queen Elizabeth &amp; Buokrom MA</w:t>
            </w:r>
          </w:p>
        </w:tc>
      </w:tr>
    </w:tbl>
    <w:p w14:paraId="0E9C472B" w14:textId="77777777" w:rsidR="003C20E8" w:rsidRPr="00B550F7" w:rsidRDefault="003C20E8" w:rsidP="00C127F3">
      <w:pPr>
        <w:spacing w:after="0"/>
        <w:jc w:val="both"/>
        <w:rPr>
          <w:rFonts w:ascii="Times New Roman" w:eastAsia="Arial" w:hAnsi="Times New Roman" w:cs="Times New Roman"/>
          <w:b/>
          <w:sz w:val="24"/>
          <w:szCs w:val="24"/>
        </w:rPr>
      </w:pPr>
    </w:p>
    <w:p w14:paraId="671872F4" w14:textId="77777777" w:rsidR="00F203AC" w:rsidRPr="00B550F7" w:rsidRDefault="00F203AC" w:rsidP="00C127F3">
      <w:pPr>
        <w:spacing w:after="0"/>
        <w:jc w:val="both"/>
        <w:rPr>
          <w:rFonts w:ascii="Times New Roman" w:eastAsia="Arial" w:hAnsi="Times New Roman" w:cs="Times New Roman"/>
          <w:b/>
          <w:sz w:val="24"/>
          <w:szCs w:val="24"/>
        </w:rPr>
      </w:pPr>
    </w:p>
    <w:p w14:paraId="194EC9AC" w14:textId="579646D3" w:rsidR="00C127F3" w:rsidRPr="00B550F7" w:rsidRDefault="00C127F3" w:rsidP="00FB5E3A">
      <w:pPr>
        <w:pStyle w:val="Heading3"/>
        <w:spacing w:before="0" w:line="360" w:lineRule="auto"/>
        <w:rPr>
          <w:rFonts w:eastAsia="Arial" w:cs="Times New Roman"/>
        </w:rPr>
      </w:pPr>
      <w:bookmarkStart w:id="154" w:name="_Toc118903137"/>
      <w:bookmarkStart w:id="155" w:name="_Toc119063951"/>
      <w:r w:rsidRPr="00B550F7">
        <w:rPr>
          <w:rFonts w:eastAsia="Arial" w:cs="Times New Roman"/>
        </w:rPr>
        <w:t>SUB-PROGRAMME 2.2 Public Health Services and Management</w:t>
      </w:r>
      <w:bookmarkEnd w:id="154"/>
      <w:bookmarkEnd w:id="155"/>
    </w:p>
    <w:p w14:paraId="7E9B9489" w14:textId="1431B915" w:rsidR="00C127F3" w:rsidRPr="00B550F7" w:rsidRDefault="00FA3072" w:rsidP="00FB5E3A">
      <w:pPr>
        <w:pStyle w:val="Heading4"/>
        <w:spacing w:before="0" w:line="360" w:lineRule="auto"/>
        <w:rPr>
          <w:rFonts w:ascii="Times New Roman" w:eastAsia="Arial" w:hAnsi="Times New Roman" w:cs="Times New Roman"/>
          <w:szCs w:val="24"/>
        </w:rPr>
      </w:pPr>
      <w:r w:rsidRPr="00B550F7">
        <w:rPr>
          <w:rFonts w:ascii="Times New Roman" w:eastAsia="Arial" w:hAnsi="Times New Roman" w:cs="Times New Roman"/>
          <w:szCs w:val="24"/>
        </w:rPr>
        <w:t xml:space="preserve">1. </w:t>
      </w:r>
      <w:r w:rsidR="00C127F3" w:rsidRPr="00B550F7">
        <w:rPr>
          <w:rFonts w:ascii="Times New Roman" w:eastAsia="Arial" w:hAnsi="Times New Roman" w:cs="Times New Roman"/>
          <w:szCs w:val="24"/>
        </w:rPr>
        <w:t>Budget Sub-Programme Objective</w:t>
      </w:r>
    </w:p>
    <w:p w14:paraId="1D297ECA" w14:textId="77777777" w:rsidR="00AF1A3B" w:rsidRPr="00B550F7" w:rsidRDefault="00AF1A3B" w:rsidP="00FB5E3A">
      <w:pPr>
        <w:pStyle w:val="NoSpacing"/>
        <w:rPr>
          <w:rFonts w:cs="Times New Roman"/>
          <w:b w:val="0"/>
          <w:szCs w:val="24"/>
        </w:rPr>
      </w:pPr>
      <w:r w:rsidRPr="00B550F7">
        <w:rPr>
          <w:rFonts w:cs="Times New Roman"/>
          <w:b w:val="0"/>
          <w:szCs w:val="24"/>
        </w:rPr>
        <w:t>The objective of this sub program is to ensure sustainable, equitable and easily accessible healthcare services to the people within the metropolis.</w:t>
      </w:r>
    </w:p>
    <w:p w14:paraId="5BF1DDCD" w14:textId="43AC7705" w:rsidR="00AF1A3B" w:rsidRPr="00B550F7" w:rsidRDefault="00FA3072" w:rsidP="00FB5E3A">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2. </w:t>
      </w:r>
      <w:r w:rsidR="00AF1A3B" w:rsidRPr="00B550F7">
        <w:rPr>
          <w:rFonts w:ascii="Times New Roman" w:hAnsi="Times New Roman" w:cs="Times New Roman"/>
          <w:szCs w:val="24"/>
        </w:rPr>
        <w:t>Budget Sub Programme Description</w:t>
      </w:r>
    </w:p>
    <w:p w14:paraId="68D6FA2E" w14:textId="77951487" w:rsidR="00AF1A3B" w:rsidRPr="00B550F7" w:rsidRDefault="00AF1A3B" w:rsidP="00943CDD">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This Sub-Programme seeks to ensure quality medical treatment and adequate infrastructure to patients attending public health facilities. It also responsible for hygiene education. It also strategizes to ensure the fight against the Covid-19 pandemic.</w:t>
      </w:r>
    </w:p>
    <w:p w14:paraId="1A48A874" w14:textId="261DD4E1" w:rsidR="00AF1A3B" w:rsidRPr="00B550F7" w:rsidRDefault="00AF1A3B" w:rsidP="00B27A79">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This sub programme is carried out by Health Department (Ghana Health Service) and the Environmental Health Unit. In all, Three Hundred and forty (340) staff are expected to carry out this sub programme. Beneficiaries are patients, toilet operators, food vendors, property owners, PLWHAs, Nurses, Medical officers and other health professionals and the General public.</w:t>
      </w:r>
    </w:p>
    <w:p w14:paraId="707339A3" w14:textId="65BA6458" w:rsidR="00AF1A3B" w:rsidRPr="00B550F7" w:rsidRDefault="00AF1A3B" w:rsidP="00B27A79">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funding source for this programme are GOG support, Internally Generated Fund, District Assemblies’ Common Fund, DACF-RFG, SIP and DP support.</w:t>
      </w:r>
    </w:p>
    <w:p w14:paraId="0F7717B5" w14:textId="75188EC4" w:rsidR="00AF1A3B" w:rsidRPr="00B550F7" w:rsidRDefault="00AF1A3B" w:rsidP="00B27A79">
      <w:pPr>
        <w:tabs>
          <w:tab w:val="left" w:pos="540"/>
          <w:tab w:val="left" w:pos="810"/>
        </w:tabs>
        <w:spacing w:after="0" w:line="360" w:lineRule="auto"/>
        <w:rPr>
          <w:rFonts w:ascii="Times New Roman" w:hAnsi="Times New Roman" w:cs="Times New Roman"/>
          <w:b/>
          <w:bCs/>
          <w:sz w:val="24"/>
          <w:szCs w:val="24"/>
        </w:rPr>
      </w:pPr>
      <w:r w:rsidRPr="00B550F7">
        <w:rPr>
          <w:rFonts w:ascii="Times New Roman" w:hAnsi="Times New Roman" w:cs="Times New Roman"/>
          <w:sz w:val="24"/>
          <w:szCs w:val="24"/>
        </w:rPr>
        <w:t xml:space="preserve">Some of the challenges under this programme are inadequate funding, stigmatisation against PLWHAs, inadequate health facilities, </w:t>
      </w:r>
      <w:r w:rsidR="00E16BE2" w:rsidRPr="00B550F7">
        <w:rPr>
          <w:rFonts w:ascii="Times New Roman" w:hAnsi="Times New Roman" w:cs="Times New Roman"/>
          <w:sz w:val="24"/>
          <w:szCs w:val="24"/>
        </w:rPr>
        <w:t>and poor hygienic practices.</w:t>
      </w:r>
      <w:r w:rsidR="000E4A4C" w:rsidRPr="00B550F7">
        <w:rPr>
          <w:rFonts w:ascii="Times New Roman" w:hAnsi="Times New Roman" w:cs="Times New Roman"/>
          <w:sz w:val="24"/>
          <w:szCs w:val="24"/>
        </w:rPr>
        <w:t xml:space="preserve"> </w:t>
      </w:r>
      <w:r w:rsidRPr="00B550F7">
        <w:rPr>
          <w:rFonts w:ascii="Times New Roman" w:hAnsi="Times New Roman" w:cs="Times New Roman"/>
          <w:sz w:val="24"/>
          <w:szCs w:val="24"/>
        </w:rPr>
        <w:br/>
      </w:r>
      <w:r w:rsidR="00FC24BD" w:rsidRPr="00B550F7">
        <w:rPr>
          <w:rStyle w:val="Heading4Char"/>
          <w:rFonts w:ascii="Times New Roman" w:hAnsi="Times New Roman" w:cs="Times New Roman"/>
          <w:szCs w:val="24"/>
        </w:rPr>
        <w:t xml:space="preserve">3. </w:t>
      </w:r>
      <w:r w:rsidRPr="00B550F7">
        <w:rPr>
          <w:rStyle w:val="Heading4Char"/>
          <w:rFonts w:ascii="Times New Roman" w:hAnsi="Times New Roman" w:cs="Times New Roman"/>
          <w:szCs w:val="24"/>
        </w:rPr>
        <w:t>Sub-Programme Results Statement</w:t>
      </w:r>
    </w:p>
    <w:p w14:paraId="0F5614FA" w14:textId="2A7EF800" w:rsidR="00AF1A3B" w:rsidRPr="00B550F7" w:rsidRDefault="00AF1A3B" w:rsidP="0034799B">
      <w:pPr>
        <w:tabs>
          <w:tab w:val="left" w:pos="540"/>
          <w:tab w:val="left" w:pos="810"/>
        </w:tabs>
        <w:spacing w:after="0" w:line="360" w:lineRule="auto"/>
        <w:jc w:val="both"/>
        <w:rPr>
          <w:rFonts w:ascii="Times New Roman" w:eastAsia="Arial" w:hAnsi="Times New Roman" w:cs="Times New Roman"/>
          <w:b/>
          <w:sz w:val="24"/>
          <w:szCs w:val="24"/>
        </w:rPr>
      </w:pPr>
      <w:r w:rsidRPr="00B550F7">
        <w:rPr>
          <w:rFonts w:ascii="Times New Roman" w:hAnsi="Times New Roman" w:cs="Times New Roman"/>
          <w:sz w:val="24"/>
          <w:szCs w:val="24"/>
        </w:rPr>
        <w:t>The table below indicates the main outputs, its indicators and projections by which the Assembly measures the performance of the sub programme;</w:t>
      </w:r>
    </w:p>
    <w:p w14:paraId="6B1D621A" w14:textId="69F880B0" w:rsidR="00FA3072" w:rsidRPr="00B550F7" w:rsidRDefault="00FA3072" w:rsidP="0034799B">
      <w:pPr>
        <w:pStyle w:val="Caption"/>
        <w:keepNext/>
        <w:spacing w:after="0" w:line="360" w:lineRule="auto"/>
        <w:rPr>
          <w:rFonts w:ascii="Times New Roman" w:hAnsi="Times New Roman" w:cs="Times New Roman"/>
          <w:color w:val="auto"/>
          <w:sz w:val="24"/>
          <w:szCs w:val="24"/>
        </w:rPr>
      </w:pPr>
      <w:bookmarkStart w:id="156" w:name="_Toc118900971"/>
      <w:bookmarkStart w:id="157" w:name="_Toc119047100"/>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16</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Budget Sub-Programme Results Statement</w:t>
      </w:r>
      <w:bookmarkEnd w:id="156"/>
      <w:bookmarkEnd w:id="157"/>
    </w:p>
    <w:tbl>
      <w:tblPr>
        <w:tblW w:w="10250" w:type="dxa"/>
        <w:tblLayout w:type="fixed"/>
        <w:tblLook w:val="04A0" w:firstRow="1" w:lastRow="0" w:firstColumn="1" w:lastColumn="0" w:noHBand="0" w:noVBand="1"/>
      </w:tblPr>
      <w:tblGrid>
        <w:gridCol w:w="2870"/>
        <w:gridCol w:w="2790"/>
        <w:gridCol w:w="900"/>
        <w:gridCol w:w="1170"/>
        <w:gridCol w:w="900"/>
        <w:gridCol w:w="810"/>
        <w:gridCol w:w="810"/>
      </w:tblGrid>
      <w:tr w:rsidR="00752DD5" w:rsidRPr="00B550F7" w14:paraId="79A06023" w14:textId="77777777" w:rsidTr="00B27A79">
        <w:trPr>
          <w:trHeight w:val="415"/>
        </w:trPr>
        <w:tc>
          <w:tcPr>
            <w:tcW w:w="2870" w:type="dxa"/>
            <w:vMerge w:val="restart"/>
            <w:tcBorders>
              <w:top w:val="single" w:sz="8" w:space="0" w:color="auto"/>
              <w:left w:val="single" w:sz="8" w:space="0" w:color="auto"/>
              <w:bottom w:val="single" w:sz="8" w:space="0" w:color="000000"/>
              <w:right w:val="nil"/>
            </w:tcBorders>
            <w:shd w:val="clear" w:color="auto" w:fill="auto"/>
            <w:vAlign w:val="center"/>
            <w:hideMark/>
          </w:tcPr>
          <w:p w14:paraId="7A72863F" w14:textId="77777777" w:rsidR="00720166" w:rsidRPr="00B550F7" w:rsidRDefault="00720166" w:rsidP="00720166">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Main Outputs</w:t>
            </w:r>
          </w:p>
        </w:tc>
        <w:tc>
          <w:tcPr>
            <w:tcW w:w="27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9507CA" w14:textId="77777777" w:rsidR="00720166" w:rsidRPr="00B550F7" w:rsidRDefault="00720166" w:rsidP="00720166">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Output Indicators</w:t>
            </w:r>
          </w:p>
        </w:tc>
        <w:tc>
          <w:tcPr>
            <w:tcW w:w="2070" w:type="dxa"/>
            <w:gridSpan w:val="2"/>
            <w:tcBorders>
              <w:top w:val="single" w:sz="8" w:space="0" w:color="auto"/>
              <w:left w:val="nil"/>
              <w:bottom w:val="single" w:sz="8" w:space="0" w:color="auto"/>
              <w:right w:val="single" w:sz="8" w:space="0" w:color="000000"/>
            </w:tcBorders>
            <w:shd w:val="clear" w:color="auto" w:fill="auto"/>
            <w:vAlign w:val="center"/>
            <w:hideMark/>
          </w:tcPr>
          <w:p w14:paraId="6E588F3F" w14:textId="77777777" w:rsidR="00720166" w:rsidRPr="00B550F7" w:rsidRDefault="00720166" w:rsidP="00720166">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Past Years</w:t>
            </w:r>
          </w:p>
        </w:tc>
        <w:tc>
          <w:tcPr>
            <w:tcW w:w="2520" w:type="dxa"/>
            <w:gridSpan w:val="3"/>
            <w:tcBorders>
              <w:top w:val="single" w:sz="8" w:space="0" w:color="auto"/>
              <w:left w:val="nil"/>
              <w:bottom w:val="single" w:sz="8" w:space="0" w:color="auto"/>
              <w:right w:val="single" w:sz="8" w:space="0" w:color="000000"/>
            </w:tcBorders>
            <w:shd w:val="clear" w:color="auto" w:fill="auto"/>
            <w:vAlign w:val="center"/>
            <w:hideMark/>
          </w:tcPr>
          <w:p w14:paraId="567C4CEF" w14:textId="77777777" w:rsidR="00720166" w:rsidRPr="00B550F7" w:rsidRDefault="00720166" w:rsidP="00720166">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Projections</w:t>
            </w:r>
          </w:p>
        </w:tc>
      </w:tr>
      <w:tr w:rsidR="00752DD5" w:rsidRPr="00B550F7" w14:paraId="201B5910" w14:textId="77777777" w:rsidTr="00B27A79">
        <w:trPr>
          <w:trHeight w:val="642"/>
        </w:trPr>
        <w:tc>
          <w:tcPr>
            <w:tcW w:w="2870" w:type="dxa"/>
            <w:vMerge/>
            <w:tcBorders>
              <w:top w:val="single" w:sz="8" w:space="0" w:color="auto"/>
              <w:left w:val="single" w:sz="8" w:space="0" w:color="auto"/>
              <w:bottom w:val="single" w:sz="8" w:space="0" w:color="000000"/>
              <w:right w:val="nil"/>
            </w:tcBorders>
            <w:vAlign w:val="center"/>
            <w:hideMark/>
          </w:tcPr>
          <w:p w14:paraId="18950D76" w14:textId="77777777" w:rsidR="00720166" w:rsidRPr="00B550F7" w:rsidRDefault="00720166" w:rsidP="00720166">
            <w:pPr>
              <w:spacing w:after="0" w:line="240" w:lineRule="auto"/>
              <w:rPr>
                <w:rFonts w:ascii="Times New Roman" w:eastAsia="Times New Roman" w:hAnsi="Times New Roman" w:cs="Times New Roman"/>
                <w:b/>
                <w:bCs/>
                <w:sz w:val="24"/>
                <w:szCs w:val="24"/>
              </w:rPr>
            </w:pPr>
          </w:p>
        </w:tc>
        <w:tc>
          <w:tcPr>
            <w:tcW w:w="2790" w:type="dxa"/>
            <w:vMerge/>
            <w:tcBorders>
              <w:top w:val="single" w:sz="8" w:space="0" w:color="auto"/>
              <w:left w:val="single" w:sz="8" w:space="0" w:color="auto"/>
              <w:bottom w:val="single" w:sz="8" w:space="0" w:color="000000"/>
              <w:right w:val="single" w:sz="8" w:space="0" w:color="auto"/>
            </w:tcBorders>
            <w:vAlign w:val="center"/>
            <w:hideMark/>
          </w:tcPr>
          <w:p w14:paraId="29322D54" w14:textId="77777777" w:rsidR="00720166" w:rsidRPr="00B550F7" w:rsidRDefault="00720166" w:rsidP="00720166">
            <w:pPr>
              <w:spacing w:after="0" w:line="240" w:lineRule="auto"/>
              <w:rPr>
                <w:rFonts w:ascii="Times New Roman" w:eastAsia="Times New Roman" w:hAnsi="Times New Roman" w:cs="Times New Roman"/>
                <w:b/>
                <w:bCs/>
                <w:sz w:val="24"/>
                <w:szCs w:val="24"/>
              </w:rPr>
            </w:pPr>
          </w:p>
        </w:tc>
        <w:tc>
          <w:tcPr>
            <w:tcW w:w="900" w:type="dxa"/>
            <w:tcBorders>
              <w:top w:val="nil"/>
              <w:left w:val="nil"/>
              <w:bottom w:val="single" w:sz="8" w:space="0" w:color="auto"/>
              <w:right w:val="nil"/>
            </w:tcBorders>
            <w:shd w:val="clear" w:color="auto" w:fill="auto"/>
            <w:vAlign w:val="center"/>
            <w:hideMark/>
          </w:tcPr>
          <w:p w14:paraId="0501B19B" w14:textId="77777777" w:rsidR="00720166" w:rsidRPr="00B550F7" w:rsidRDefault="00720166" w:rsidP="00720166">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2021</w:t>
            </w:r>
          </w:p>
        </w:tc>
        <w:tc>
          <w:tcPr>
            <w:tcW w:w="1170" w:type="dxa"/>
            <w:tcBorders>
              <w:top w:val="nil"/>
              <w:left w:val="single" w:sz="8" w:space="0" w:color="auto"/>
              <w:bottom w:val="single" w:sz="8" w:space="0" w:color="auto"/>
              <w:right w:val="single" w:sz="8" w:space="0" w:color="auto"/>
            </w:tcBorders>
            <w:shd w:val="clear" w:color="auto" w:fill="auto"/>
            <w:vAlign w:val="center"/>
            <w:hideMark/>
          </w:tcPr>
          <w:p w14:paraId="2D0742BA" w14:textId="77777777" w:rsidR="00720166" w:rsidRPr="00B550F7" w:rsidRDefault="00720166" w:rsidP="00720166">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2022 as at August</w:t>
            </w:r>
          </w:p>
        </w:tc>
        <w:tc>
          <w:tcPr>
            <w:tcW w:w="900" w:type="dxa"/>
            <w:tcBorders>
              <w:top w:val="nil"/>
              <w:left w:val="nil"/>
              <w:bottom w:val="single" w:sz="8" w:space="0" w:color="auto"/>
              <w:right w:val="nil"/>
            </w:tcBorders>
            <w:shd w:val="clear" w:color="auto" w:fill="auto"/>
            <w:vAlign w:val="center"/>
            <w:hideMark/>
          </w:tcPr>
          <w:p w14:paraId="0A97B4FD" w14:textId="77777777" w:rsidR="00720166" w:rsidRPr="00B550F7" w:rsidRDefault="00720166" w:rsidP="00720166">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2023</w:t>
            </w:r>
          </w:p>
        </w:tc>
        <w:tc>
          <w:tcPr>
            <w:tcW w:w="810" w:type="dxa"/>
            <w:tcBorders>
              <w:top w:val="nil"/>
              <w:left w:val="single" w:sz="8" w:space="0" w:color="auto"/>
              <w:bottom w:val="single" w:sz="8" w:space="0" w:color="auto"/>
              <w:right w:val="single" w:sz="8" w:space="0" w:color="auto"/>
            </w:tcBorders>
            <w:shd w:val="clear" w:color="auto" w:fill="auto"/>
            <w:vAlign w:val="center"/>
            <w:hideMark/>
          </w:tcPr>
          <w:p w14:paraId="7906F219" w14:textId="77777777" w:rsidR="00720166" w:rsidRPr="00B550F7" w:rsidRDefault="00720166" w:rsidP="00720166">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2024</w:t>
            </w:r>
          </w:p>
        </w:tc>
        <w:tc>
          <w:tcPr>
            <w:tcW w:w="810" w:type="dxa"/>
            <w:tcBorders>
              <w:top w:val="nil"/>
              <w:left w:val="nil"/>
              <w:bottom w:val="single" w:sz="8" w:space="0" w:color="auto"/>
              <w:right w:val="single" w:sz="8" w:space="0" w:color="auto"/>
            </w:tcBorders>
            <w:shd w:val="clear" w:color="auto" w:fill="auto"/>
            <w:vAlign w:val="center"/>
            <w:hideMark/>
          </w:tcPr>
          <w:p w14:paraId="1A829F06" w14:textId="77777777" w:rsidR="00720166" w:rsidRPr="00B550F7" w:rsidRDefault="00720166" w:rsidP="00720166">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2025</w:t>
            </w:r>
          </w:p>
        </w:tc>
      </w:tr>
      <w:tr w:rsidR="00752DD5" w:rsidRPr="00B550F7" w14:paraId="35B70410" w14:textId="77777777" w:rsidTr="00B27A79">
        <w:trPr>
          <w:trHeight w:val="767"/>
        </w:trPr>
        <w:tc>
          <w:tcPr>
            <w:tcW w:w="2870" w:type="dxa"/>
            <w:tcBorders>
              <w:top w:val="nil"/>
              <w:left w:val="single" w:sz="8" w:space="0" w:color="auto"/>
              <w:bottom w:val="single" w:sz="8" w:space="0" w:color="auto"/>
              <w:right w:val="single" w:sz="8" w:space="0" w:color="auto"/>
            </w:tcBorders>
            <w:shd w:val="clear" w:color="auto" w:fill="auto"/>
            <w:noWrap/>
            <w:vAlign w:val="center"/>
            <w:hideMark/>
          </w:tcPr>
          <w:p w14:paraId="543470E9" w14:textId="77777777" w:rsidR="00720166" w:rsidRPr="00B550F7" w:rsidRDefault="00720166" w:rsidP="00720166">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MAC meetings organised </w:t>
            </w:r>
          </w:p>
        </w:tc>
        <w:tc>
          <w:tcPr>
            <w:tcW w:w="2790" w:type="dxa"/>
            <w:tcBorders>
              <w:top w:val="nil"/>
              <w:left w:val="nil"/>
              <w:bottom w:val="single" w:sz="8" w:space="0" w:color="auto"/>
              <w:right w:val="single" w:sz="8" w:space="0" w:color="auto"/>
            </w:tcBorders>
            <w:shd w:val="clear" w:color="auto" w:fill="auto"/>
            <w:vAlign w:val="center"/>
            <w:hideMark/>
          </w:tcPr>
          <w:p w14:paraId="7ADC7A06" w14:textId="77777777" w:rsidR="00720166" w:rsidRPr="00B550F7" w:rsidRDefault="00720166" w:rsidP="00720166">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Number of meetings organized </w:t>
            </w:r>
          </w:p>
        </w:tc>
        <w:tc>
          <w:tcPr>
            <w:tcW w:w="900" w:type="dxa"/>
            <w:tcBorders>
              <w:top w:val="nil"/>
              <w:left w:val="nil"/>
              <w:bottom w:val="single" w:sz="8" w:space="0" w:color="auto"/>
              <w:right w:val="single" w:sz="8" w:space="0" w:color="auto"/>
            </w:tcBorders>
            <w:shd w:val="clear" w:color="auto" w:fill="auto"/>
            <w:noWrap/>
            <w:vAlign w:val="center"/>
            <w:hideMark/>
          </w:tcPr>
          <w:p w14:paraId="77424125" w14:textId="77777777" w:rsidR="00720166" w:rsidRPr="00B550F7" w:rsidRDefault="00720166" w:rsidP="0072016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170" w:type="dxa"/>
            <w:tcBorders>
              <w:top w:val="nil"/>
              <w:left w:val="nil"/>
              <w:bottom w:val="single" w:sz="8" w:space="0" w:color="auto"/>
              <w:right w:val="single" w:sz="8" w:space="0" w:color="auto"/>
            </w:tcBorders>
            <w:shd w:val="clear" w:color="auto" w:fill="auto"/>
            <w:noWrap/>
            <w:vAlign w:val="center"/>
            <w:hideMark/>
          </w:tcPr>
          <w:p w14:paraId="43CA2A24" w14:textId="77777777" w:rsidR="00720166" w:rsidRPr="00B550F7" w:rsidRDefault="00720166" w:rsidP="0072016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w:t>
            </w:r>
          </w:p>
        </w:tc>
        <w:tc>
          <w:tcPr>
            <w:tcW w:w="900" w:type="dxa"/>
            <w:tcBorders>
              <w:top w:val="nil"/>
              <w:left w:val="nil"/>
              <w:bottom w:val="single" w:sz="8" w:space="0" w:color="auto"/>
              <w:right w:val="single" w:sz="8" w:space="0" w:color="auto"/>
            </w:tcBorders>
            <w:shd w:val="clear" w:color="auto" w:fill="auto"/>
            <w:noWrap/>
            <w:vAlign w:val="center"/>
            <w:hideMark/>
          </w:tcPr>
          <w:p w14:paraId="3DBF911A" w14:textId="77777777" w:rsidR="00720166" w:rsidRPr="00B550F7" w:rsidRDefault="00720166" w:rsidP="0072016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810" w:type="dxa"/>
            <w:tcBorders>
              <w:top w:val="nil"/>
              <w:left w:val="nil"/>
              <w:bottom w:val="single" w:sz="8" w:space="0" w:color="auto"/>
              <w:right w:val="single" w:sz="8" w:space="0" w:color="auto"/>
            </w:tcBorders>
            <w:shd w:val="clear" w:color="auto" w:fill="auto"/>
            <w:noWrap/>
            <w:vAlign w:val="center"/>
            <w:hideMark/>
          </w:tcPr>
          <w:p w14:paraId="792E6D1B" w14:textId="77777777" w:rsidR="00720166" w:rsidRPr="00B550F7" w:rsidRDefault="00720166" w:rsidP="0072016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810" w:type="dxa"/>
            <w:tcBorders>
              <w:top w:val="nil"/>
              <w:left w:val="nil"/>
              <w:bottom w:val="single" w:sz="8" w:space="0" w:color="auto"/>
              <w:right w:val="single" w:sz="8" w:space="0" w:color="auto"/>
            </w:tcBorders>
            <w:shd w:val="clear" w:color="auto" w:fill="auto"/>
            <w:noWrap/>
            <w:vAlign w:val="center"/>
            <w:hideMark/>
          </w:tcPr>
          <w:p w14:paraId="051C9CC6" w14:textId="77777777" w:rsidR="00720166" w:rsidRPr="00B550F7" w:rsidRDefault="00720166" w:rsidP="0072016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r>
      <w:tr w:rsidR="00752DD5" w:rsidRPr="00B550F7" w14:paraId="4D321B08" w14:textId="77777777" w:rsidTr="00B27A79">
        <w:trPr>
          <w:trHeight w:val="767"/>
        </w:trPr>
        <w:tc>
          <w:tcPr>
            <w:tcW w:w="2870" w:type="dxa"/>
            <w:tcBorders>
              <w:top w:val="nil"/>
              <w:left w:val="single" w:sz="8" w:space="0" w:color="auto"/>
              <w:bottom w:val="single" w:sz="8" w:space="0" w:color="auto"/>
              <w:right w:val="single" w:sz="8" w:space="0" w:color="auto"/>
            </w:tcBorders>
            <w:shd w:val="clear" w:color="auto" w:fill="auto"/>
            <w:noWrap/>
            <w:vAlign w:val="center"/>
            <w:hideMark/>
          </w:tcPr>
          <w:p w14:paraId="4923B320" w14:textId="2BEA13C1" w:rsidR="00720166" w:rsidRPr="00B550F7" w:rsidRDefault="00720166" w:rsidP="00720166">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Community clinics constructed</w:t>
            </w:r>
            <w:r w:rsidR="00152AE2" w:rsidRPr="00B550F7">
              <w:rPr>
                <w:rFonts w:ascii="Times New Roman" w:eastAsia="Times New Roman" w:hAnsi="Times New Roman" w:cs="Times New Roman"/>
                <w:sz w:val="24"/>
                <w:szCs w:val="24"/>
              </w:rPr>
              <w:t>/renovated</w:t>
            </w:r>
          </w:p>
        </w:tc>
        <w:tc>
          <w:tcPr>
            <w:tcW w:w="2790" w:type="dxa"/>
            <w:tcBorders>
              <w:top w:val="nil"/>
              <w:left w:val="nil"/>
              <w:bottom w:val="single" w:sz="8" w:space="0" w:color="auto"/>
              <w:right w:val="single" w:sz="8" w:space="0" w:color="auto"/>
            </w:tcBorders>
            <w:shd w:val="clear" w:color="auto" w:fill="auto"/>
            <w:vAlign w:val="center"/>
            <w:hideMark/>
          </w:tcPr>
          <w:p w14:paraId="799BC03E" w14:textId="607684CB" w:rsidR="00720166" w:rsidRPr="00B550F7" w:rsidRDefault="00720166" w:rsidP="00720166">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Number of clinics constructed</w:t>
            </w:r>
            <w:r w:rsidR="00152AE2" w:rsidRPr="00B550F7">
              <w:rPr>
                <w:rFonts w:ascii="Times New Roman" w:eastAsia="Times New Roman" w:hAnsi="Times New Roman" w:cs="Times New Roman"/>
                <w:sz w:val="24"/>
                <w:szCs w:val="24"/>
              </w:rPr>
              <w:t>/renovated</w:t>
            </w:r>
          </w:p>
        </w:tc>
        <w:tc>
          <w:tcPr>
            <w:tcW w:w="900" w:type="dxa"/>
            <w:tcBorders>
              <w:top w:val="nil"/>
              <w:left w:val="nil"/>
              <w:bottom w:val="single" w:sz="8" w:space="0" w:color="auto"/>
              <w:right w:val="single" w:sz="8" w:space="0" w:color="auto"/>
            </w:tcBorders>
            <w:shd w:val="clear" w:color="auto" w:fill="auto"/>
            <w:noWrap/>
            <w:vAlign w:val="center"/>
            <w:hideMark/>
          </w:tcPr>
          <w:p w14:paraId="672B00C2" w14:textId="77777777" w:rsidR="00720166" w:rsidRPr="00B550F7" w:rsidRDefault="00720166" w:rsidP="0072016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0</w:t>
            </w:r>
          </w:p>
        </w:tc>
        <w:tc>
          <w:tcPr>
            <w:tcW w:w="1170" w:type="dxa"/>
            <w:tcBorders>
              <w:top w:val="nil"/>
              <w:left w:val="nil"/>
              <w:bottom w:val="single" w:sz="8" w:space="0" w:color="auto"/>
              <w:right w:val="single" w:sz="8" w:space="0" w:color="auto"/>
            </w:tcBorders>
            <w:shd w:val="clear" w:color="auto" w:fill="auto"/>
            <w:noWrap/>
            <w:vAlign w:val="center"/>
            <w:hideMark/>
          </w:tcPr>
          <w:p w14:paraId="77C90497" w14:textId="77777777" w:rsidR="00720166" w:rsidRPr="00B550F7" w:rsidRDefault="00720166" w:rsidP="0072016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w:t>
            </w:r>
          </w:p>
        </w:tc>
        <w:tc>
          <w:tcPr>
            <w:tcW w:w="900" w:type="dxa"/>
            <w:tcBorders>
              <w:top w:val="nil"/>
              <w:left w:val="nil"/>
              <w:bottom w:val="single" w:sz="8" w:space="0" w:color="auto"/>
              <w:right w:val="single" w:sz="8" w:space="0" w:color="auto"/>
            </w:tcBorders>
            <w:shd w:val="clear" w:color="auto" w:fill="auto"/>
            <w:noWrap/>
            <w:vAlign w:val="center"/>
            <w:hideMark/>
          </w:tcPr>
          <w:p w14:paraId="75C20731" w14:textId="77777777" w:rsidR="00720166" w:rsidRPr="00B550F7" w:rsidRDefault="00720166" w:rsidP="0072016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w:t>
            </w:r>
          </w:p>
        </w:tc>
        <w:tc>
          <w:tcPr>
            <w:tcW w:w="810" w:type="dxa"/>
            <w:tcBorders>
              <w:top w:val="nil"/>
              <w:left w:val="nil"/>
              <w:bottom w:val="single" w:sz="8" w:space="0" w:color="auto"/>
              <w:right w:val="single" w:sz="8" w:space="0" w:color="auto"/>
            </w:tcBorders>
            <w:shd w:val="clear" w:color="auto" w:fill="auto"/>
            <w:noWrap/>
            <w:vAlign w:val="center"/>
            <w:hideMark/>
          </w:tcPr>
          <w:p w14:paraId="2F9AEA33" w14:textId="77777777" w:rsidR="00720166" w:rsidRPr="00B550F7" w:rsidRDefault="00720166" w:rsidP="0072016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0</w:t>
            </w:r>
          </w:p>
        </w:tc>
        <w:tc>
          <w:tcPr>
            <w:tcW w:w="810" w:type="dxa"/>
            <w:tcBorders>
              <w:top w:val="nil"/>
              <w:left w:val="nil"/>
              <w:bottom w:val="single" w:sz="8" w:space="0" w:color="auto"/>
              <w:right w:val="single" w:sz="8" w:space="0" w:color="auto"/>
            </w:tcBorders>
            <w:shd w:val="clear" w:color="auto" w:fill="auto"/>
            <w:noWrap/>
            <w:vAlign w:val="center"/>
            <w:hideMark/>
          </w:tcPr>
          <w:p w14:paraId="651762B1" w14:textId="77777777" w:rsidR="00720166" w:rsidRPr="00B550F7" w:rsidRDefault="00720166" w:rsidP="0072016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0</w:t>
            </w:r>
          </w:p>
        </w:tc>
      </w:tr>
      <w:tr w:rsidR="00752DD5" w:rsidRPr="00B550F7" w14:paraId="1629CB23" w14:textId="77777777" w:rsidTr="00B27A79">
        <w:trPr>
          <w:trHeight w:val="767"/>
        </w:trPr>
        <w:tc>
          <w:tcPr>
            <w:tcW w:w="2870" w:type="dxa"/>
            <w:tcBorders>
              <w:top w:val="nil"/>
              <w:left w:val="single" w:sz="8" w:space="0" w:color="auto"/>
              <w:bottom w:val="single" w:sz="8" w:space="0" w:color="auto"/>
              <w:right w:val="single" w:sz="8" w:space="0" w:color="auto"/>
            </w:tcBorders>
            <w:shd w:val="clear" w:color="auto" w:fill="auto"/>
            <w:noWrap/>
            <w:vAlign w:val="center"/>
          </w:tcPr>
          <w:p w14:paraId="12AC4110" w14:textId="62ED9ECB" w:rsidR="00C25782" w:rsidRPr="00B550F7" w:rsidRDefault="00C25782" w:rsidP="00C25782">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Food vendors hygiene certificate issued </w:t>
            </w:r>
          </w:p>
        </w:tc>
        <w:tc>
          <w:tcPr>
            <w:tcW w:w="2790" w:type="dxa"/>
            <w:tcBorders>
              <w:top w:val="nil"/>
              <w:left w:val="nil"/>
              <w:bottom w:val="single" w:sz="8" w:space="0" w:color="auto"/>
              <w:right w:val="single" w:sz="8" w:space="0" w:color="auto"/>
            </w:tcBorders>
            <w:shd w:val="clear" w:color="auto" w:fill="auto"/>
            <w:vAlign w:val="center"/>
          </w:tcPr>
          <w:p w14:paraId="7548C92B" w14:textId="50F1B1CE" w:rsidR="00C25782" w:rsidRPr="00B550F7" w:rsidRDefault="00C25782" w:rsidP="00C25782">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No. of certificates issued</w:t>
            </w:r>
          </w:p>
        </w:tc>
        <w:tc>
          <w:tcPr>
            <w:tcW w:w="900" w:type="dxa"/>
            <w:tcBorders>
              <w:top w:val="nil"/>
              <w:left w:val="nil"/>
              <w:bottom w:val="single" w:sz="8" w:space="0" w:color="auto"/>
              <w:right w:val="single" w:sz="8" w:space="0" w:color="auto"/>
            </w:tcBorders>
            <w:shd w:val="clear" w:color="auto" w:fill="auto"/>
            <w:noWrap/>
            <w:vAlign w:val="center"/>
          </w:tcPr>
          <w:p w14:paraId="045A65F8" w14:textId="633F006E" w:rsidR="00C25782" w:rsidRPr="00B550F7" w:rsidRDefault="00C25782" w:rsidP="00C257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4063</w:t>
            </w:r>
          </w:p>
        </w:tc>
        <w:tc>
          <w:tcPr>
            <w:tcW w:w="1170" w:type="dxa"/>
            <w:tcBorders>
              <w:top w:val="nil"/>
              <w:left w:val="nil"/>
              <w:bottom w:val="single" w:sz="8" w:space="0" w:color="auto"/>
              <w:right w:val="single" w:sz="8" w:space="0" w:color="auto"/>
            </w:tcBorders>
            <w:shd w:val="clear" w:color="auto" w:fill="auto"/>
            <w:noWrap/>
            <w:vAlign w:val="center"/>
          </w:tcPr>
          <w:p w14:paraId="1B068B93" w14:textId="03005894" w:rsidR="00C25782" w:rsidRPr="00B550F7" w:rsidRDefault="00C25782" w:rsidP="00C257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1607</w:t>
            </w:r>
          </w:p>
        </w:tc>
        <w:tc>
          <w:tcPr>
            <w:tcW w:w="900" w:type="dxa"/>
            <w:tcBorders>
              <w:top w:val="nil"/>
              <w:left w:val="nil"/>
              <w:bottom w:val="single" w:sz="8" w:space="0" w:color="auto"/>
              <w:right w:val="single" w:sz="8" w:space="0" w:color="auto"/>
            </w:tcBorders>
            <w:shd w:val="clear" w:color="auto" w:fill="auto"/>
            <w:noWrap/>
            <w:vAlign w:val="center"/>
          </w:tcPr>
          <w:p w14:paraId="65254DE2" w14:textId="3F52C65C" w:rsidR="00C25782" w:rsidRPr="00B550F7" w:rsidRDefault="00C25782" w:rsidP="00C257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3600</w:t>
            </w:r>
          </w:p>
        </w:tc>
        <w:tc>
          <w:tcPr>
            <w:tcW w:w="810" w:type="dxa"/>
            <w:tcBorders>
              <w:top w:val="nil"/>
              <w:left w:val="nil"/>
              <w:bottom w:val="single" w:sz="8" w:space="0" w:color="auto"/>
              <w:right w:val="single" w:sz="8" w:space="0" w:color="auto"/>
            </w:tcBorders>
            <w:shd w:val="clear" w:color="auto" w:fill="auto"/>
            <w:noWrap/>
            <w:vAlign w:val="center"/>
          </w:tcPr>
          <w:p w14:paraId="6329BBE1" w14:textId="659091C9" w:rsidR="00C25782" w:rsidRPr="00B550F7" w:rsidRDefault="00C25782" w:rsidP="00C257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3600</w:t>
            </w:r>
          </w:p>
        </w:tc>
        <w:tc>
          <w:tcPr>
            <w:tcW w:w="810" w:type="dxa"/>
            <w:tcBorders>
              <w:top w:val="nil"/>
              <w:left w:val="nil"/>
              <w:bottom w:val="single" w:sz="8" w:space="0" w:color="auto"/>
              <w:right w:val="single" w:sz="8" w:space="0" w:color="auto"/>
            </w:tcBorders>
            <w:shd w:val="clear" w:color="auto" w:fill="auto"/>
            <w:noWrap/>
            <w:vAlign w:val="center"/>
          </w:tcPr>
          <w:p w14:paraId="53198C57" w14:textId="7635BF1B" w:rsidR="00C25782" w:rsidRPr="00B550F7" w:rsidRDefault="00C25782" w:rsidP="00C257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3600</w:t>
            </w:r>
          </w:p>
        </w:tc>
      </w:tr>
      <w:tr w:rsidR="00752DD5" w:rsidRPr="00B550F7" w14:paraId="591C4CD5" w14:textId="77777777" w:rsidTr="0029415B">
        <w:trPr>
          <w:trHeight w:val="767"/>
        </w:trPr>
        <w:tc>
          <w:tcPr>
            <w:tcW w:w="2870" w:type="dxa"/>
            <w:tcBorders>
              <w:top w:val="nil"/>
              <w:left w:val="single" w:sz="8" w:space="0" w:color="auto"/>
              <w:bottom w:val="single" w:sz="8" w:space="0" w:color="auto"/>
              <w:right w:val="single" w:sz="8" w:space="0" w:color="auto"/>
            </w:tcBorders>
            <w:shd w:val="clear" w:color="auto" w:fill="auto"/>
            <w:noWrap/>
            <w:vAlign w:val="center"/>
          </w:tcPr>
          <w:p w14:paraId="4D126395" w14:textId="6E485D10" w:rsidR="00966A49" w:rsidRPr="00B550F7" w:rsidRDefault="00966A49" w:rsidP="00966A4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Immunization coverage achieved</w:t>
            </w:r>
          </w:p>
        </w:tc>
        <w:tc>
          <w:tcPr>
            <w:tcW w:w="2790" w:type="dxa"/>
            <w:tcBorders>
              <w:top w:val="nil"/>
              <w:left w:val="nil"/>
              <w:bottom w:val="single" w:sz="8" w:space="0" w:color="auto"/>
              <w:right w:val="single" w:sz="8" w:space="0" w:color="auto"/>
            </w:tcBorders>
            <w:shd w:val="clear" w:color="auto" w:fill="auto"/>
            <w:vAlign w:val="center"/>
          </w:tcPr>
          <w:p w14:paraId="55831981" w14:textId="32DEC886" w:rsidR="00966A49" w:rsidRPr="00B550F7" w:rsidRDefault="00966A49" w:rsidP="00966A4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 of immunization covered </w:t>
            </w:r>
          </w:p>
        </w:tc>
        <w:tc>
          <w:tcPr>
            <w:tcW w:w="900" w:type="dxa"/>
            <w:tcBorders>
              <w:top w:val="nil"/>
              <w:left w:val="nil"/>
              <w:bottom w:val="single" w:sz="8" w:space="0" w:color="auto"/>
              <w:right w:val="single" w:sz="8" w:space="0" w:color="auto"/>
            </w:tcBorders>
            <w:shd w:val="clear" w:color="auto" w:fill="auto"/>
            <w:noWrap/>
            <w:vAlign w:val="center"/>
          </w:tcPr>
          <w:p w14:paraId="2176438E" w14:textId="6F82B91C" w:rsidR="00966A49" w:rsidRPr="00B550F7" w:rsidRDefault="00966A49" w:rsidP="00966A4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97%</w:t>
            </w:r>
          </w:p>
        </w:tc>
        <w:tc>
          <w:tcPr>
            <w:tcW w:w="1170" w:type="dxa"/>
            <w:tcBorders>
              <w:top w:val="nil"/>
              <w:left w:val="nil"/>
              <w:bottom w:val="single" w:sz="8" w:space="0" w:color="auto"/>
              <w:right w:val="single" w:sz="8" w:space="0" w:color="auto"/>
            </w:tcBorders>
            <w:shd w:val="clear" w:color="auto" w:fill="auto"/>
            <w:noWrap/>
            <w:vAlign w:val="center"/>
          </w:tcPr>
          <w:p w14:paraId="510A6252" w14:textId="6ED60058" w:rsidR="00966A49" w:rsidRPr="00B550F7" w:rsidRDefault="00966A49" w:rsidP="00966A4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84.8%</w:t>
            </w:r>
          </w:p>
        </w:tc>
        <w:tc>
          <w:tcPr>
            <w:tcW w:w="900" w:type="dxa"/>
            <w:tcBorders>
              <w:top w:val="nil"/>
              <w:left w:val="nil"/>
              <w:bottom w:val="single" w:sz="8" w:space="0" w:color="auto"/>
              <w:right w:val="single" w:sz="8" w:space="0" w:color="auto"/>
            </w:tcBorders>
            <w:shd w:val="clear" w:color="auto" w:fill="auto"/>
            <w:noWrap/>
            <w:vAlign w:val="center"/>
          </w:tcPr>
          <w:p w14:paraId="166AC56C" w14:textId="73EE677B" w:rsidR="00966A49" w:rsidRPr="00B550F7" w:rsidRDefault="00966A49" w:rsidP="00966A4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100%</w:t>
            </w:r>
          </w:p>
        </w:tc>
        <w:tc>
          <w:tcPr>
            <w:tcW w:w="810" w:type="dxa"/>
            <w:tcBorders>
              <w:top w:val="nil"/>
              <w:left w:val="nil"/>
              <w:bottom w:val="single" w:sz="8" w:space="0" w:color="auto"/>
              <w:right w:val="single" w:sz="8" w:space="0" w:color="auto"/>
            </w:tcBorders>
            <w:shd w:val="clear" w:color="auto" w:fill="auto"/>
            <w:noWrap/>
          </w:tcPr>
          <w:p w14:paraId="4A81430C" w14:textId="77777777" w:rsidR="00966A49" w:rsidRPr="00B550F7" w:rsidRDefault="00966A49" w:rsidP="00966A49">
            <w:pPr>
              <w:spacing w:after="0" w:line="240" w:lineRule="auto"/>
              <w:jc w:val="center"/>
              <w:rPr>
                <w:rFonts w:ascii="Times New Roman" w:eastAsia="Times New Roman" w:hAnsi="Times New Roman" w:cs="Times New Roman"/>
                <w:sz w:val="24"/>
                <w:szCs w:val="24"/>
              </w:rPr>
            </w:pPr>
          </w:p>
          <w:p w14:paraId="19248DB7" w14:textId="4EFFE857" w:rsidR="00966A49" w:rsidRPr="00B550F7" w:rsidRDefault="00966A49" w:rsidP="00966A4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100%</w:t>
            </w:r>
          </w:p>
        </w:tc>
        <w:tc>
          <w:tcPr>
            <w:tcW w:w="810" w:type="dxa"/>
            <w:tcBorders>
              <w:top w:val="nil"/>
              <w:left w:val="nil"/>
              <w:bottom w:val="single" w:sz="8" w:space="0" w:color="auto"/>
              <w:right w:val="single" w:sz="8" w:space="0" w:color="auto"/>
            </w:tcBorders>
            <w:shd w:val="clear" w:color="auto" w:fill="auto"/>
            <w:noWrap/>
          </w:tcPr>
          <w:p w14:paraId="07051EF2" w14:textId="77777777" w:rsidR="00966A49" w:rsidRPr="00B550F7" w:rsidRDefault="00966A49" w:rsidP="00966A49">
            <w:pPr>
              <w:spacing w:after="0" w:line="240" w:lineRule="auto"/>
              <w:jc w:val="center"/>
              <w:rPr>
                <w:rFonts w:ascii="Times New Roman" w:eastAsia="Times New Roman" w:hAnsi="Times New Roman" w:cs="Times New Roman"/>
                <w:sz w:val="24"/>
                <w:szCs w:val="24"/>
              </w:rPr>
            </w:pPr>
          </w:p>
          <w:p w14:paraId="2A5D51EA" w14:textId="5BF5FD59" w:rsidR="00966A49" w:rsidRPr="00B550F7" w:rsidRDefault="00966A49" w:rsidP="00966A4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100%</w:t>
            </w:r>
          </w:p>
        </w:tc>
      </w:tr>
      <w:tr w:rsidR="00C25782" w:rsidRPr="00B550F7" w14:paraId="3F598650" w14:textId="77777777" w:rsidTr="00152AE2">
        <w:trPr>
          <w:trHeight w:val="767"/>
        </w:trPr>
        <w:tc>
          <w:tcPr>
            <w:tcW w:w="2870" w:type="dxa"/>
            <w:tcBorders>
              <w:top w:val="nil"/>
              <w:left w:val="single" w:sz="8" w:space="0" w:color="auto"/>
              <w:bottom w:val="single" w:sz="8" w:space="0" w:color="auto"/>
              <w:right w:val="single" w:sz="8" w:space="0" w:color="auto"/>
            </w:tcBorders>
            <w:shd w:val="clear" w:color="auto" w:fill="auto"/>
            <w:vAlign w:val="center"/>
          </w:tcPr>
          <w:p w14:paraId="1643EFFB" w14:textId="57B10DC4" w:rsidR="00C25782" w:rsidRPr="00B550F7" w:rsidRDefault="00F36EB4" w:rsidP="00C25782">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Noise control permit issued</w:t>
            </w:r>
          </w:p>
        </w:tc>
        <w:tc>
          <w:tcPr>
            <w:tcW w:w="2790" w:type="dxa"/>
            <w:tcBorders>
              <w:top w:val="nil"/>
              <w:left w:val="nil"/>
              <w:bottom w:val="single" w:sz="8" w:space="0" w:color="auto"/>
              <w:right w:val="single" w:sz="8" w:space="0" w:color="auto"/>
            </w:tcBorders>
            <w:shd w:val="clear" w:color="auto" w:fill="auto"/>
            <w:noWrap/>
            <w:vAlign w:val="center"/>
          </w:tcPr>
          <w:p w14:paraId="475A1D24" w14:textId="353CEDC8" w:rsidR="00C25782" w:rsidRPr="00B550F7" w:rsidRDefault="00F36EB4" w:rsidP="00C25782">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Number of noise permit given</w:t>
            </w:r>
          </w:p>
        </w:tc>
        <w:tc>
          <w:tcPr>
            <w:tcW w:w="900" w:type="dxa"/>
            <w:tcBorders>
              <w:top w:val="nil"/>
              <w:left w:val="nil"/>
              <w:bottom w:val="single" w:sz="8" w:space="0" w:color="auto"/>
              <w:right w:val="single" w:sz="8" w:space="0" w:color="auto"/>
            </w:tcBorders>
            <w:shd w:val="clear" w:color="auto" w:fill="auto"/>
            <w:noWrap/>
            <w:vAlign w:val="center"/>
          </w:tcPr>
          <w:p w14:paraId="671CC751" w14:textId="4FA9E2EE" w:rsidR="00C25782" w:rsidRPr="00B550F7" w:rsidRDefault="00F36EB4" w:rsidP="00C257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501</w:t>
            </w:r>
          </w:p>
        </w:tc>
        <w:tc>
          <w:tcPr>
            <w:tcW w:w="1170" w:type="dxa"/>
            <w:tcBorders>
              <w:top w:val="nil"/>
              <w:left w:val="nil"/>
              <w:bottom w:val="single" w:sz="8" w:space="0" w:color="auto"/>
              <w:right w:val="single" w:sz="8" w:space="0" w:color="auto"/>
            </w:tcBorders>
            <w:shd w:val="clear" w:color="auto" w:fill="auto"/>
            <w:noWrap/>
            <w:vAlign w:val="center"/>
          </w:tcPr>
          <w:p w14:paraId="56175514" w14:textId="1C6E81C6" w:rsidR="00C25782" w:rsidRPr="00B550F7" w:rsidRDefault="00F36EB4" w:rsidP="00C257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239</w:t>
            </w:r>
          </w:p>
        </w:tc>
        <w:tc>
          <w:tcPr>
            <w:tcW w:w="900" w:type="dxa"/>
            <w:tcBorders>
              <w:top w:val="nil"/>
              <w:left w:val="nil"/>
              <w:bottom w:val="single" w:sz="8" w:space="0" w:color="auto"/>
              <w:right w:val="single" w:sz="8" w:space="0" w:color="auto"/>
            </w:tcBorders>
            <w:shd w:val="clear" w:color="auto" w:fill="auto"/>
            <w:noWrap/>
            <w:vAlign w:val="center"/>
          </w:tcPr>
          <w:p w14:paraId="5827B442" w14:textId="54F3BCAD" w:rsidR="00C25782" w:rsidRPr="00B550F7" w:rsidRDefault="00F36EB4" w:rsidP="00C257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400</w:t>
            </w:r>
          </w:p>
        </w:tc>
        <w:tc>
          <w:tcPr>
            <w:tcW w:w="810" w:type="dxa"/>
            <w:tcBorders>
              <w:top w:val="nil"/>
              <w:left w:val="nil"/>
              <w:bottom w:val="single" w:sz="8" w:space="0" w:color="auto"/>
              <w:right w:val="single" w:sz="8" w:space="0" w:color="auto"/>
            </w:tcBorders>
            <w:shd w:val="clear" w:color="auto" w:fill="auto"/>
            <w:noWrap/>
            <w:vAlign w:val="center"/>
          </w:tcPr>
          <w:p w14:paraId="063B3992" w14:textId="5569FA80" w:rsidR="00C25782" w:rsidRPr="00B550F7" w:rsidRDefault="00F36EB4" w:rsidP="00C257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350</w:t>
            </w:r>
          </w:p>
        </w:tc>
        <w:tc>
          <w:tcPr>
            <w:tcW w:w="810" w:type="dxa"/>
            <w:tcBorders>
              <w:top w:val="nil"/>
              <w:left w:val="nil"/>
              <w:bottom w:val="single" w:sz="8" w:space="0" w:color="auto"/>
              <w:right w:val="single" w:sz="8" w:space="0" w:color="auto"/>
            </w:tcBorders>
            <w:shd w:val="clear" w:color="auto" w:fill="auto"/>
            <w:noWrap/>
            <w:vAlign w:val="center"/>
          </w:tcPr>
          <w:p w14:paraId="291C579A" w14:textId="2E503054" w:rsidR="00C25782" w:rsidRPr="00B550F7" w:rsidRDefault="00F36EB4" w:rsidP="00C25782">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w:t>
            </w:r>
          </w:p>
        </w:tc>
      </w:tr>
    </w:tbl>
    <w:p w14:paraId="3AB42379" w14:textId="77777777" w:rsidR="00720166" w:rsidRPr="00B550F7" w:rsidRDefault="00720166" w:rsidP="00C127F3">
      <w:pPr>
        <w:spacing w:after="0"/>
        <w:rPr>
          <w:rFonts w:ascii="Times New Roman" w:eastAsia="Arial" w:hAnsi="Times New Roman" w:cs="Times New Roman"/>
          <w:b/>
          <w:sz w:val="24"/>
          <w:szCs w:val="24"/>
        </w:rPr>
      </w:pPr>
    </w:p>
    <w:p w14:paraId="23C1CB79" w14:textId="0B55CB05" w:rsidR="00C127F3" w:rsidRPr="00B550F7" w:rsidRDefault="00FB40F6" w:rsidP="006C7C79">
      <w:pPr>
        <w:pStyle w:val="Heading4"/>
        <w:spacing w:before="0" w:line="360" w:lineRule="auto"/>
        <w:rPr>
          <w:rFonts w:ascii="Times New Roman" w:eastAsia="Arial" w:hAnsi="Times New Roman" w:cs="Times New Roman"/>
          <w:szCs w:val="24"/>
        </w:rPr>
      </w:pPr>
      <w:r w:rsidRPr="003C5121">
        <w:rPr>
          <w:rFonts w:ascii="Times New Roman" w:hAnsi="Times New Roman" w:cs="Times New Roman"/>
          <w:bCs/>
          <w:szCs w:val="24"/>
        </w:rPr>
        <w:t>Table 20:</w:t>
      </w:r>
      <w:r>
        <w:rPr>
          <w:rFonts w:ascii="Times New Roman" w:hAnsi="Times New Roman" w:cs="Times New Roman"/>
          <w:szCs w:val="24"/>
        </w:rPr>
        <w:t xml:space="preserve"> </w:t>
      </w:r>
      <w:r w:rsidR="00C127F3" w:rsidRPr="00B550F7">
        <w:rPr>
          <w:rFonts w:ascii="Times New Roman" w:eastAsia="Arial" w:hAnsi="Times New Roman" w:cs="Times New Roman"/>
          <w:szCs w:val="24"/>
        </w:rPr>
        <w:t>Budget Sub-Programme Standardized Operations and Projects</w:t>
      </w:r>
    </w:p>
    <w:p w14:paraId="41703B5C" w14:textId="755A22EE" w:rsidR="006C7C79" w:rsidRPr="008B25A2" w:rsidRDefault="006C7C79" w:rsidP="006C7C79">
      <w:pPr>
        <w:spacing w:after="0" w:line="360" w:lineRule="auto"/>
        <w:rPr>
          <w:rFonts w:ascii="Times New Roman" w:hAnsi="Times New Roman" w:cs="Times New Roman"/>
          <w:sz w:val="24"/>
          <w:szCs w:val="24"/>
        </w:rPr>
      </w:pPr>
      <w:r w:rsidRPr="008B25A2">
        <w:rPr>
          <w:rFonts w:ascii="Times New Roman" w:hAnsi="Times New Roman" w:cs="Times New Roman"/>
          <w:sz w:val="24"/>
          <w:szCs w:val="24"/>
        </w:rPr>
        <w:t>T</w:t>
      </w:r>
      <w:r>
        <w:rPr>
          <w:rFonts w:ascii="Times New Roman" w:hAnsi="Times New Roman" w:cs="Times New Roman"/>
          <w:sz w:val="24"/>
          <w:szCs w:val="24"/>
        </w:rPr>
        <w:t>h</w:t>
      </w:r>
      <w:r w:rsidR="00F23BCC">
        <w:rPr>
          <w:rFonts w:ascii="Times New Roman" w:hAnsi="Times New Roman" w:cs="Times New Roman"/>
          <w:sz w:val="24"/>
          <w:szCs w:val="24"/>
        </w:rPr>
        <w:t>is</w:t>
      </w:r>
      <w:r>
        <w:rPr>
          <w:rFonts w:ascii="Times New Roman" w:hAnsi="Times New Roman" w:cs="Times New Roman"/>
          <w:sz w:val="24"/>
          <w:szCs w:val="24"/>
        </w:rPr>
        <w:t xml:space="preserve"> table lists the S</w:t>
      </w:r>
      <w:r w:rsidRPr="008B25A2">
        <w:rPr>
          <w:rFonts w:ascii="Times New Roman" w:hAnsi="Times New Roman" w:cs="Times New Roman"/>
          <w:sz w:val="24"/>
          <w:szCs w:val="24"/>
        </w:rPr>
        <w:t>ta</w:t>
      </w:r>
      <w:r w:rsidR="00A842BF">
        <w:rPr>
          <w:rFonts w:ascii="Times New Roman" w:hAnsi="Times New Roman" w:cs="Times New Roman"/>
          <w:sz w:val="24"/>
          <w:szCs w:val="24"/>
        </w:rPr>
        <w:t>n</w:t>
      </w:r>
      <w:r w:rsidRPr="008B25A2">
        <w:rPr>
          <w:rFonts w:ascii="Times New Roman" w:hAnsi="Times New Roman" w:cs="Times New Roman"/>
          <w:sz w:val="24"/>
          <w:szCs w:val="24"/>
        </w:rPr>
        <w:t>dardi</w:t>
      </w:r>
      <w:r w:rsidR="00A842BF">
        <w:rPr>
          <w:rFonts w:ascii="Times New Roman" w:hAnsi="Times New Roman" w:cs="Times New Roman"/>
          <w:sz w:val="24"/>
          <w:szCs w:val="24"/>
        </w:rPr>
        <w:t>z</w:t>
      </w:r>
      <w:r w:rsidRPr="008B25A2">
        <w:rPr>
          <w:rFonts w:ascii="Times New Roman" w:hAnsi="Times New Roman" w:cs="Times New Roman"/>
          <w:sz w:val="24"/>
          <w:szCs w:val="24"/>
        </w:rPr>
        <w:t xml:space="preserve">ed </w:t>
      </w:r>
      <w:r>
        <w:rPr>
          <w:rFonts w:ascii="Times New Roman" w:hAnsi="Times New Roman" w:cs="Times New Roman"/>
          <w:sz w:val="24"/>
          <w:szCs w:val="24"/>
        </w:rPr>
        <w:t>Operations</w:t>
      </w:r>
      <w:r w:rsidRPr="008B25A2">
        <w:rPr>
          <w:rFonts w:ascii="Times New Roman" w:hAnsi="Times New Roman" w:cs="Times New Roman"/>
          <w:sz w:val="24"/>
          <w:szCs w:val="24"/>
        </w:rPr>
        <w:t xml:space="preserve"> </w:t>
      </w:r>
      <w:r>
        <w:rPr>
          <w:rFonts w:ascii="Times New Roman" w:hAnsi="Times New Roman" w:cs="Times New Roman"/>
          <w:sz w:val="24"/>
          <w:szCs w:val="24"/>
        </w:rPr>
        <w:t>an</w:t>
      </w:r>
      <w:r w:rsidRPr="008B25A2">
        <w:rPr>
          <w:rFonts w:ascii="Times New Roman" w:hAnsi="Times New Roman" w:cs="Times New Roman"/>
          <w:sz w:val="24"/>
          <w:szCs w:val="24"/>
        </w:rPr>
        <w:t>d Project to be undertaken by the Sub</w:t>
      </w:r>
      <w:r>
        <w:rPr>
          <w:rFonts w:ascii="Times New Roman" w:hAnsi="Times New Roman" w:cs="Times New Roman"/>
          <w:sz w:val="24"/>
          <w:szCs w:val="24"/>
        </w:rPr>
        <w:t>-</w:t>
      </w:r>
      <w:r w:rsidRPr="008B25A2">
        <w:rPr>
          <w:rFonts w:ascii="Times New Roman" w:hAnsi="Times New Roman" w:cs="Times New Roman"/>
          <w:sz w:val="24"/>
          <w:szCs w:val="24"/>
        </w:rPr>
        <w:t>programme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7"/>
        <w:gridCol w:w="4593"/>
      </w:tblGrid>
      <w:tr w:rsidR="00752DD5" w:rsidRPr="00B550F7" w14:paraId="4450FB3E" w14:textId="77777777" w:rsidTr="00B27A79">
        <w:tc>
          <w:tcPr>
            <w:tcW w:w="4757" w:type="dxa"/>
            <w:tcBorders>
              <w:top w:val="single" w:sz="4" w:space="0" w:color="000000"/>
              <w:left w:val="single" w:sz="4" w:space="0" w:color="000000"/>
              <w:bottom w:val="single" w:sz="4" w:space="0" w:color="000000"/>
              <w:right w:val="single" w:sz="4" w:space="0" w:color="000000"/>
            </w:tcBorders>
          </w:tcPr>
          <w:p w14:paraId="68E12DBD" w14:textId="77777777" w:rsidR="00B27A79" w:rsidRPr="00B550F7" w:rsidRDefault="00B27A79" w:rsidP="00B27A79">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4593" w:type="dxa"/>
            <w:tcBorders>
              <w:top w:val="single" w:sz="4" w:space="0" w:color="000000"/>
              <w:left w:val="single" w:sz="4" w:space="0" w:color="000000"/>
              <w:bottom w:val="single" w:sz="4" w:space="0" w:color="000000"/>
              <w:right w:val="single" w:sz="4" w:space="0" w:color="000000"/>
            </w:tcBorders>
          </w:tcPr>
          <w:p w14:paraId="21A4A4BF" w14:textId="77777777" w:rsidR="00B27A79" w:rsidRPr="00B550F7" w:rsidRDefault="00B27A79" w:rsidP="00B27A79">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 xml:space="preserve">Standardized Projects </w:t>
            </w:r>
          </w:p>
        </w:tc>
      </w:tr>
      <w:tr w:rsidR="00752DD5" w:rsidRPr="00B550F7" w14:paraId="055A9D26" w14:textId="77777777" w:rsidTr="00B27A79">
        <w:tc>
          <w:tcPr>
            <w:tcW w:w="4757" w:type="dxa"/>
            <w:tcBorders>
              <w:top w:val="single" w:sz="4" w:space="0" w:color="000000"/>
              <w:left w:val="single" w:sz="4" w:space="0" w:color="000000"/>
              <w:bottom w:val="single" w:sz="4" w:space="0" w:color="000000"/>
              <w:right w:val="single" w:sz="4" w:space="0" w:color="000000"/>
            </w:tcBorders>
          </w:tcPr>
          <w:p w14:paraId="71C35AC7" w14:textId="6E058438" w:rsidR="00B27A79" w:rsidRPr="00B550F7" w:rsidRDefault="00F203AC" w:rsidP="00B27A79">
            <w:pPr>
              <w:spacing w:after="0" w:line="240" w:lineRule="auto"/>
              <w:rPr>
                <w:rFonts w:ascii="Times New Roman" w:eastAsia="Arial" w:hAnsi="Times New Roman" w:cs="Times New Roman"/>
                <w:bCs/>
                <w:sz w:val="24"/>
                <w:szCs w:val="24"/>
              </w:rPr>
            </w:pPr>
            <w:r w:rsidRPr="00B550F7">
              <w:rPr>
                <w:rFonts w:ascii="Times New Roman" w:eastAsia="Arial" w:hAnsi="Times New Roman" w:cs="Times New Roman"/>
                <w:bCs/>
                <w:sz w:val="24"/>
                <w:szCs w:val="24"/>
              </w:rPr>
              <w:t>Public Health Services</w:t>
            </w:r>
          </w:p>
        </w:tc>
        <w:tc>
          <w:tcPr>
            <w:tcW w:w="4593" w:type="dxa"/>
            <w:tcBorders>
              <w:top w:val="single" w:sz="4" w:space="0" w:color="000000"/>
              <w:left w:val="single" w:sz="4" w:space="0" w:color="000000"/>
              <w:bottom w:val="single" w:sz="4" w:space="0" w:color="000000"/>
              <w:right w:val="single" w:sz="4" w:space="0" w:color="000000"/>
            </w:tcBorders>
          </w:tcPr>
          <w:p w14:paraId="6E7E7BA7" w14:textId="7223A56C" w:rsidR="00B27A79" w:rsidRPr="00B550F7" w:rsidRDefault="00016C10" w:rsidP="00F203AC">
            <w:pPr>
              <w:spacing w:after="0" w:line="240" w:lineRule="auto"/>
              <w:rPr>
                <w:rFonts w:ascii="Times New Roman" w:eastAsia="Arial" w:hAnsi="Times New Roman" w:cs="Times New Roman"/>
                <w:bCs/>
                <w:sz w:val="24"/>
                <w:szCs w:val="24"/>
              </w:rPr>
            </w:pPr>
            <w:r w:rsidRPr="00B550F7">
              <w:rPr>
                <w:rFonts w:ascii="Times New Roman" w:eastAsia="Arial" w:hAnsi="Times New Roman" w:cs="Times New Roman"/>
                <w:bCs/>
                <w:sz w:val="24"/>
                <w:szCs w:val="24"/>
              </w:rPr>
              <w:t>Rehabilitate and furnish Moshie Zongo Health Centre</w:t>
            </w:r>
          </w:p>
        </w:tc>
      </w:tr>
      <w:tr w:rsidR="00752DD5" w:rsidRPr="00B550F7" w14:paraId="57BD07EF" w14:textId="77777777" w:rsidTr="00B27A79">
        <w:tc>
          <w:tcPr>
            <w:tcW w:w="4757" w:type="dxa"/>
            <w:tcBorders>
              <w:top w:val="single" w:sz="4" w:space="0" w:color="000000"/>
              <w:left w:val="single" w:sz="4" w:space="0" w:color="000000"/>
              <w:bottom w:val="single" w:sz="4" w:space="0" w:color="000000"/>
              <w:right w:val="single" w:sz="4" w:space="0" w:color="000000"/>
            </w:tcBorders>
          </w:tcPr>
          <w:p w14:paraId="004B6871" w14:textId="4402DBF9" w:rsidR="00B27A79" w:rsidRPr="00B550F7" w:rsidRDefault="00F203AC" w:rsidP="00B27A79">
            <w:pPr>
              <w:spacing w:after="0" w:line="240" w:lineRule="auto"/>
              <w:rPr>
                <w:rFonts w:ascii="Times New Roman" w:eastAsia="Arial" w:hAnsi="Times New Roman" w:cs="Times New Roman"/>
                <w:bCs/>
                <w:sz w:val="24"/>
                <w:szCs w:val="24"/>
              </w:rPr>
            </w:pPr>
            <w:r w:rsidRPr="00B550F7">
              <w:rPr>
                <w:rFonts w:ascii="Times New Roman" w:eastAsia="Arial" w:hAnsi="Times New Roman" w:cs="Times New Roman"/>
                <w:bCs/>
                <w:sz w:val="24"/>
                <w:szCs w:val="24"/>
              </w:rPr>
              <w:t>District Response Initiative on HIV/Aids &amp; Malaria</w:t>
            </w:r>
          </w:p>
        </w:tc>
        <w:tc>
          <w:tcPr>
            <w:tcW w:w="4593" w:type="dxa"/>
            <w:tcBorders>
              <w:top w:val="single" w:sz="4" w:space="0" w:color="000000"/>
              <w:left w:val="single" w:sz="4" w:space="0" w:color="000000"/>
              <w:bottom w:val="single" w:sz="4" w:space="0" w:color="000000"/>
              <w:right w:val="single" w:sz="4" w:space="0" w:color="000000"/>
            </w:tcBorders>
          </w:tcPr>
          <w:p w14:paraId="67F25BEA" w14:textId="018C768A" w:rsidR="00B27A79" w:rsidRPr="00B550F7" w:rsidRDefault="00B27A79" w:rsidP="00B27A79">
            <w:pPr>
              <w:spacing w:after="0" w:line="240" w:lineRule="auto"/>
              <w:rPr>
                <w:rFonts w:ascii="Times New Roman" w:eastAsia="Arial" w:hAnsi="Times New Roman" w:cs="Times New Roman"/>
                <w:bCs/>
                <w:sz w:val="24"/>
                <w:szCs w:val="24"/>
              </w:rPr>
            </w:pPr>
          </w:p>
        </w:tc>
      </w:tr>
    </w:tbl>
    <w:p w14:paraId="5E0E44E0" w14:textId="0071827E" w:rsidR="00B27A79" w:rsidRPr="00B550F7" w:rsidRDefault="00B27A79" w:rsidP="00C127F3">
      <w:pPr>
        <w:spacing w:after="0"/>
        <w:jc w:val="both"/>
        <w:rPr>
          <w:rFonts w:ascii="Times New Roman" w:eastAsia="Arial" w:hAnsi="Times New Roman" w:cs="Times New Roman"/>
          <w:b/>
          <w:sz w:val="24"/>
          <w:szCs w:val="24"/>
        </w:rPr>
      </w:pPr>
    </w:p>
    <w:p w14:paraId="1DA7CF54" w14:textId="5B23D42A" w:rsidR="009D1785" w:rsidRPr="00B550F7" w:rsidRDefault="009D1785" w:rsidP="00C127F3">
      <w:pPr>
        <w:spacing w:after="0"/>
        <w:jc w:val="both"/>
        <w:rPr>
          <w:rFonts w:ascii="Times New Roman" w:eastAsia="Arial" w:hAnsi="Times New Roman" w:cs="Times New Roman"/>
          <w:b/>
          <w:sz w:val="24"/>
          <w:szCs w:val="24"/>
        </w:rPr>
      </w:pPr>
    </w:p>
    <w:p w14:paraId="088F279A" w14:textId="76EEF856" w:rsidR="009D1785" w:rsidRPr="00B550F7" w:rsidRDefault="009D1785" w:rsidP="00C127F3">
      <w:pPr>
        <w:spacing w:after="0"/>
        <w:jc w:val="both"/>
        <w:rPr>
          <w:rFonts w:ascii="Times New Roman" w:eastAsia="Arial" w:hAnsi="Times New Roman" w:cs="Times New Roman"/>
          <w:b/>
          <w:sz w:val="24"/>
          <w:szCs w:val="24"/>
        </w:rPr>
      </w:pPr>
    </w:p>
    <w:p w14:paraId="48BA00B0" w14:textId="22B94D1C" w:rsidR="009D1785" w:rsidRPr="00B550F7" w:rsidRDefault="009D1785" w:rsidP="00C127F3">
      <w:pPr>
        <w:spacing w:after="0"/>
        <w:jc w:val="both"/>
        <w:rPr>
          <w:rFonts w:ascii="Times New Roman" w:eastAsia="Arial" w:hAnsi="Times New Roman" w:cs="Times New Roman"/>
          <w:b/>
          <w:sz w:val="24"/>
          <w:szCs w:val="24"/>
        </w:rPr>
      </w:pPr>
    </w:p>
    <w:p w14:paraId="39CFF799" w14:textId="7A5A8CE8" w:rsidR="009D1785" w:rsidRPr="00B550F7" w:rsidRDefault="009D1785" w:rsidP="00C127F3">
      <w:pPr>
        <w:spacing w:after="0"/>
        <w:jc w:val="both"/>
        <w:rPr>
          <w:rFonts w:ascii="Times New Roman" w:eastAsia="Arial" w:hAnsi="Times New Roman" w:cs="Times New Roman"/>
          <w:b/>
          <w:sz w:val="24"/>
          <w:szCs w:val="24"/>
        </w:rPr>
      </w:pPr>
    </w:p>
    <w:p w14:paraId="7EDCA8CC" w14:textId="72449883" w:rsidR="009D1785" w:rsidRPr="00B550F7" w:rsidRDefault="009D1785" w:rsidP="00C127F3">
      <w:pPr>
        <w:spacing w:after="0"/>
        <w:jc w:val="both"/>
        <w:rPr>
          <w:rFonts w:ascii="Times New Roman" w:eastAsia="Arial" w:hAnsi="Times New Roman" w:cs="Times New Roman"/>
          <w:b/>
          <w:sz w:val="24"/>
          <w:szCs w:val="24"/>
        </w:rPr>
      </w:pPr>
    </w:p>
    <w:p w14:paraId="4C9BC3EA" w14:textId="0EB7B842" w:rsidR="009D1785" w:rsidRPr="00B550F7" w:rsidRDefault="009D1785" w:rsidP="00C127F3">
      <w:pPr>
        <w:spacing w:after="0"/>
        <w:jc w:val="both"/>
        <w:rPr>
          <w:rFonts w:ascii="Times New Roman" w:eastAsia="Arial" w:hAnsi="Times New Roman" w:cs="Times New Roman"/>
          <w:b/>
          <w:sz w:val="24"/>
          <w:szCs w:val="24"/>
        </w:rPr>
      </w:pPr>
    </w:p>
    <w:p w14:paraId="3924840F" w14:textId="48EB033F" w:rsidR="009D1785" w:rsidRPr="00B550F7" w:rsidRDefault="009D1785" w:rsidP="00C127F3">
      <w:pPr>
        <w:spacing w:after="0"/>
        <w:jc w:val="both"/>
        <w:rPr>
          <w:rFonts w:ascii="Times New Roman" w:eastAsia="Arial" w:hAnsi="Times New Roman" w:cs="Times New Roman"/>
          <w:b/>
          <w:sz w:val="24"/>
          <w:szCs w:val="24"/>
        </w:rPr>
      </w:pPr>
    </w:p>
    <w:p w14:paraId="7AE872E2" w14:textId="428C30A0" w:rsidR="009D1785" w:rsidRPr="00B550F7" w:rsidRDefault="009D1785" w:rsidP="00C127F3">
      <w:pPr>
        <w:spacing w:after="0"/>
        <w:jc w:val="both"/>
        <w:rPr>
          <w:rFonts w:ascii="Times New Roman" w:eastAsia="Arial" w:hAnsi="Times New Roman" w:cs="Times New Roman"/>
          <w:b/>
          <w:sz w:val="24"/>
          <w:szCs w:val="24"/>
        </w:rPr>
      </w:pPr>
    </w:p>
    <w:p w14:paraId="173252F4" w14:textId="00A5128B" w:rsidR="009D1785" w:rsidRPr="00B550F7" w:rsidRDefault="009D1785" w:rsidP="00C127F3">
      <w:pPr>
        <w:spacing w:after="0"/>
        <w:jc w:val="both"/>
        <w:rPr>
          <w:rFonts w:ascii="Times New Roman" w:eastAsia="Arial" w:hAnsi="Times New Roman" w:cs="Times New Roman"/>
          <w:b/>
          <w:sz w:val="24"/>
          <w:szCs w:val="24"/>
        </w:rPr>
      </w:pPr>
    </w:p>
    <w:p w14:paraId="57C4FEF0" w14:textId="3B752FFB" w:rsidR="009D1785" w:rsidRPr="00B550F7" w:rsidRDefault="009D1785" w:rsidP="00C127F3">
      <w:pPr>
        <w:spacing w:after="0"/>
        <w:jc w:val="both"/>
        <w:rPr>
          <w:rFonts w:ascii="Times New Roman" w:eastAsia="Arial" w:hAnsi="Times New Roman" w:cs="Times New Roman"/>
          <w:b/>
          <w:sz w:val="24"/>
          <w:szCs w:val="24"/>
        </w:rPr>
      </w:pPr>
    </w:p>
    <w:p w14:paraId="19BE799E" w14:textId="3B4C562D" w:rsidR="009D1785" w:rsidRPr="00B550F7" w:rsidRDefault="009D1785" w:rsidP="00C127F3">
      <w:pPr>
        <w:spacing w:after="0"/>
        <w:jc w:val="both"/>
        <w:rPr>
          <w:rFonts w:ascii="Times New Roman" w:eastAsia="Arial" w:hAnsi="Times New Roman" w:cs="Times New Roman"/>
          <w:b/>
          <w:sz w:val="24"/>
          <w:szCs w:val="24"/>
        </w:rPr>
      </w:pPr>
    </w:p>
    <w:p w14:paraId="7A92C387" w14:textId="6B64014F" w:rsidR="009D1785" w:rsidRPr="00B550F7" w:rsidRDefault="009D1785" w:rsidP="00C127F3">
      <w:pPr>
        <w:spacing w:after="0"/>
        <w:jc w:val="both"/>
        <w:rPr>
          <w:rFonts w:ascii="Times New Roman" w:eastAsia="Arial" w:hAnsi="Times New Roman" w:cs="Times New Roman"/>
          <w:b/>
          <w:sz w:val="24"/>
          <w:szCs w:val="24"/>
        </w:rPr>
      </w:pPr>
    </w:p>
    <w:p w14:paraId="769329DC" w14:textId="06B9C800" w:rsidR="009D1785" w:rsidRPr="00B550F7" w:rsidRDefault="009D1785" w:rsidP="00C127F3">
      <w:pPr>
        <w:spacing w:after="0"/>
        <w:jc w:val="both"/>
        <w:rPr>
          <w:rFonts w:ascii="Times New Roman" w:eastAsia="Arial" w:hAnsi="Times New Roman" w:cs="Times New Roman"/>
          <w:b/>
          <w:sz w:val="24"/>
          <w:szCs w:val="24"/>
        </w:rPr>
      </w:pPr>
    </w:p>
    <w:p w14:paraId="203A4AD8" w14:textId="775605B3" w:rsidR="009D1785" w:rsidRPr="00B550F7" w:rsidRDefault="009D1785" w:rsidP="00C127F3">
      <w:pPr>
        <w:spacing w:after="0"/>
        <w:jc w:val="both"/>
        <w:rPr>
          <w:rFonts w:ascii="Times New Roman" w:eastAsia="Arial" w:hAnsi="Times New Roman" w:cs="Times New Roman"/>
          <w:b/>
          <w:sz w:val="24"/>
          <w:szCs w:val="24"/>
        </w:rPr>
      </w:pPr>
    </w:p>
    <w:p w14:paraId="3A259DF0" w14:textId="5028C80B" w:rsidR="009D1785" w:rsidRPr="00B550F7" w:rsidRDefault="009D1785" w:rsidP="00C127F3">
      <w:pPr>
        <w:spacing w:after="0"/>
        <w:jc w:val="both"/>
        <w:rPr>
          <w:rFonts w:ascii="Times New Roman" w:eastAsia="Arial" w:hAnsi="Times New Roman" w:cs="Times New Roman"/>
          <w:b/>
          <w:sz w:val="24"/>
          <w:szCs w:val="24"/>
        </w:rPr>
      </w:pPr>
    </w:p>
    <w:p w14:paraId="478F2F41" w14:textId="5B14A19C" w:rsidR="009D1785" w:rsidRPr="00B550F7" w:rsidRDefault="009D1785" w:rsidP="00C127F3">
      <w:pPr>
        <w:spacing w:after="0"/>
        <w:jc w:val="both"/>
        <w:rPr>
          <w:rFonts w:ascii="Times New Roman" w:eastAsia="Arial" w:hAnsi="Times New Roman" w:cs="Times New Roman"/>
          <w:b/>
          <w:sz w:val="24"/>
          <w:szCs w:val="24"/>
        </w:rPr>
      </w:pPr>
    </w:p>
    <w:p w14:paraId="4188C513" w14:textId="36FD36DB" w:rsidR="009D1785" w:rsidRPr="00B550F7" w:rsidRDefault="009D1785" w:rsidP="00C127F3">
      <w:pPr>
        <w:spacing w:after="0"/>
        <w:jc w:val="both"/>
        <w:rPr>
          <w:rFonts w:ascii="Times New Roman" w:eastAsia="Arial" w:hAnsi="Times New Roman" w:cs="Times New Roman"/>
          <w:b/>
          <w:sz w:val="24"/>
          <w:szCs w:val="24"/>
        </w:rPr>
      </w:pPr>
    </w:p>
    <w:p w14:paraId="2B2E37F1" w14:textId="2724DDDC" w:rsidR="009D1785" w:rsidRPr="00B550F7" w:rsidRDefault="009D1785" w:rsidP="00C127F3">
      <w:pPr>
        <w:spacing w:after="0"/>
        <w:jc w:val="both"/>
        <w:rPr>
          <w:rFonts w:ascii="Times New Roman" w:eastAsia="Arial" w:hAnsi="Times New Roman" w:cs="Times New Roman"/>
          <w:b/>
          <w:sz w:val="24"/>
          <w:szCs w:val="24"/>
        </w:rPr>
      </w:pPr>
    </w:p>
    <w:p w14:paraId="4C601B6F" w14:textId="1E095B5A" w:rsidR="009D1785" w:rsidRPr="00B550F7" w:rsidRDefault="009D1785" w:rsidP="00C127F3">
      <w:pPr>
        <w:spacing w:after="0"/>
        <w:jc w:val="both"/>
        <w:rPr>
          <w:rFonts w:ascii="Times New Roman" w:eastAsia="Arial" w:hAnsi="Times New Roman" w:cs="Times New Roman"/>
          <w:b/>
          <w:sz w:val="24"/>
          <w:szCs w:val="24"/>
        </w:rPr>
      </w:pPr>
    </w:p>
    <w:p w14:paraId="68023FFE" w14:textId="395DEB3C" w:rsidR="009D1785" w:rsidRPr="00B550F7" w:rsidRDefault="009D1785" w:rsidP="00C127F3">
      <w:pPr>
        <w:spacing w:after="0"/>
        <w:jc w:val="both"/>
        <w:rPr>
          <w:rFonts w:ascii="Times New Roman" w:eastAsia="Arial" w:hAnsi="Times New Roman" w:cs="Times New Roman"/>
          <w:b/>
          <w:sz w:val="24"/>
          <w:szCs w:val="24"/>
        </w:rPr>
      </w:pPr>
    </w:p>
    <w:p w14:paraId="63162F37" w14:textId="651E49B0" w:rsidR="009D1785" w:rsidRPr="00B550F7" w:rsidRDefault="009D1785" w:rsidP="00C127F3">
      <w:pPr>
        <w:spacing w:after="0"/>
        <w:jc w:val="both"/>
        <w:rPr>
          <w:rFonts w:ascii="Times New Roman" w:eastAsia="Arial" w:hAnsi="Times New Roman" w:cs="Times New Roman"/>
          <w:b/>
          <w:sz w:val="24"/>
          <w:szCs w:val="24"/>
        </w:rPr>
      </w:pPr>
    </w:p>
    <w:p w14:paraId="55FDD6AD" w14:textId="0621A0B7" w:rsidR="009D1785" w:rsidRPr="00B550F7" w:rsidRDefault="009D1785" w:rsidP="00C127F3">
      <w:pPr>
        <w:spacing w:after="0"/>
        <w:jc w:val="both"/>
        <w:rPr>
          <w:rFonts w:ascii="Times New Roman" w:eastAsia="Arial" w:hAnsi="Times New Roman" w:cs="Times New Roman"/>
          <w:b/>
          <w:sz w:val="24"/>
          <w:szCs w:val="24"/>
        </w:rPr>
      </w:pPr>
    </w:p>
    <w:p w14:paraId="531F353E" w14:textId="6F4A5E2B" w:rsidR="009D1785" w:rsidRPr="00B550F7" w:rsidRDefault="009D1785" w:rsidP="00C127F3">
      <w:pPr>
        <w:spacing w:after="0"/>
        <w:jc w:val="both"/>
        <w:rPr>
          <w:rFonts w:ascii="Times New Roman" w:eastAsia="Arial" w:hAnsi="Times New Roman" w:cs="Times New Roman"/>
          <w:b/>
          <w:sz w:val="24"/>
          <w:szCs w:val="24"/>
        </w:rPr>
      </w:pPr>
    </w:p>
    <w:p w14:paraId="130B7EE0" w14:textId="3B0F168A" w:rsidR="009D1785" w:rsidRPr="00B550F7" w:rsidRDefault="009D1785" w:rsidP="00C127F3">
      <w:pPr>
        <w:spacing w:after="0"/>
        <w:jc w:val="both"/>
        <w:rPr>
          <w:rFonts w:ascii="Times New Roman" w:eastAsia="Arial" w:hAnsi="Times New Roman" w:cs="Times New Roman"/>
          <w:b/>
          <w:sz w:val="24"/>
          <w:szCs w:val="24"/>
        </w:rPr>
      </w:pPr>
    </w:p>
    <w:p w14:paraId="4CE08AB1" w14:textId="5D358AFB" w:rsidR="009D1785" w:rsidRPr="00B550F7" w:rsidRDefault="009D1785" w:rsidP="00C127F3">
      <w:pPr>
        <w:spacing w:after="0"/>
        <w:jc w:val="both"/>
        <w:rPr>
          <w:rFonts w:ascii="Times New Roman" w:eastAsia="Arial" w:hAnsi="Times New Roman" w:cs="Times New Roman"/>
          <w:b/>
          <w:sz w:val="24"/>
          <w:szCs w:val="24"/>
        </w:rPr>
      </w:pPr>
    </w:p>
    <w:p w14:paraId="6A21A17D" w14:textId="273D1E3D" w:rsidR="009D1785" w:rsidRPr="00B550F7" w:rsidRDefault="009D1785" w:rsidP="00C127F3">
      <w:pPr>
        <w:spacing w:after="0"/>
        <w:jc w:val="both"/>
        <w:rPr>
          <w:rFonts w:ascii="Times New Roman" w:eastAsia="Arial" w:hAnsi="Times New Roman" w:cs="Times New Roman"/>
          <w:b/>
          <w:sz w:val="24"/>
          <w:szCs w:val="24"/>
        </w:rPr>
      </w:pPr>
    </w:p>
    <w:p w14:paraId="6EBDDE3A" w14:textId="05034FA2" w:rsidR="009D1785" w:rsidRPr="00B550F7" w:rsidRDefault="009D1785" w:rsidP="00C127F3">
      <w:pPr>
        <w:spacing w:after="0"/>
        <w:jc w:val="both"/>
        <w:rPr>
          <w:rFonts w:ascii="Times New Roman" w:eastAsia="Arial" w:hAnsi="Times New Roman" w:cs="Times New Roman"/>
          <w:b/>
          <w:sz w:val="24"/>
          <w:szCs w:val="24"/>
        </w:rPr>
      </w:pPr>
    </w:p>
    <w:p w14:paraId="6B12B75E" w14:textId="48116FDC" w:rsidR="009D1785" w:rsidRPr="00B550F7" w:rsidRDefault="009D1785" w:rsidP="00C127F3">
      <w:pPr>
        <w:spacing w:after="0"/>
        <w:jc w:val="both"/>
        <w:rPr>
          <w:rFonts w:ascii="Times New Roman" w:eastAsia="Arial" w:hAnsi="Times New Roman" w:cs="Times New Roman"/>
          <w:b/>
          <w:sz w:val="24"/>
          <w:szCs w:val="24"/>
        </w:rPr>
      </w:pPr>
    </w:p>
    <w:p w14:paraId="5FFD152D" w14:textId="0B22396A" w:rsidR="009D1785" w:rsidRPr="00B550F7" w:rsidRDefault="009D1785" w:rsidP="00C127F3">
      <w:pPr>
        <w:spacing w:after="0"/>
        <w:jc w:val="both"/>
        <w:rPr>
          <w:rFonts w:ascii="Times New Roman" w:eastAsia="Arial" w:hAnsi="Times New Roman" w:cs="Times New Roman"/>
          <w:b/>
          <w:sz w:val="24"/>
          <w:szCs w:val="24"/>
        </w:rPr>
      </w:pPr>
    </w:p>
    <w:p w14:paraId="3CBDA6F0" w14:textId="77777777" w:rsidR="00F203AC" w:rsidRPr="00B550F7" w:rsidRDefault="00F203AC" w:rsidP="00C127F3">
      <w:pPr>
        <w:spacing w:after="0"/>
        <w:jc w:val="both"/>
        <w:rPr>
          <w:rFonts w:ascii="Times New Roman" w:eastAsia="Arial" w:hAnsi="Times New Roman" w:cs="Times New Roman"/>
          <w:b/>
          <w:sz w:val="24"/>
          <w:szCs w:val="24"/>
        </w:rPr>
      </w:pPr>
    </w:p>
    <w:p w14:paraId="52BA29F7" w14:textId="77777777" w:rsidR="00F203AC" w:rsidRPr="00B550F7" w:rsidRDefault="00F203AC" w:rsidP="00C127F3">
      <w:pPr>
        <w:spacing w:after="0"/>
        <w:jc w:val="both"/>
        <w:rPr>
          <w:rFonts w:ascii="Times New Roman" w:eastAsia="Arial" w:hAnsi="Times New Roman" w:cs="Times New Roman"/>
          <w:b/>
          <w:sz w:val="24"/>
          <w:szCs w:val="24"/>
        </w:rPr>
      </w:pPr>
    </w:p>
    <w:p w14:paraId="4AE8CE55" w14:textId="77777777" w:rsidR="00F203AC" w:rsidRPr="00B550F7" w:rsidRDefault="00F203AC" w:rsidP="00C127F3">
      <w:pPr>
        <w:spacing w:after="0"/>
        <w:jc w:val="both"/>
        <w:rPr>
          <w:rFonts w:ascii="Times New Roman" w:eastAsia="Arial" w:hAnsi="Times New Roman" w:cs="Times New Roman"/>
          <w:b/>
          <w:sz w:val="24"/>
          <w:szCs w:val="24"/>
        </w:rPr>
      </w:pPr>
    </w:p>
    <w:p w14:paraId="3B0157B9" w14:textId="3D8F213C" w:rsidR="009D1785" w:rsidRPr="00B550F7" w:rsidRDefault="009D1785" w:rsidP="00C127F3">
      <w:pPr>
        <w:spacing w:after="0"/>
        <w:jc w:val="both"/>
        <w:rPr>
          <w:rFonts w:ascii="Times New Roman" w:eastAsia="Arial" w:hAnsi="Times New Roman" w:cs="Times New Roman"/>
          <w:b/>
          <w:sz w:val="24"/>
          <w:szCs w:val="24"/>
        </w:rPr>
      </w:pPr>
    </w:p>
    <w:p w14:paraId="36FACA26" w14:textId="4E29D4FE" w:rsidR="009D1785" w:rsidRPr="00B550F7" w:rsidRDefault="009D1785" w:rsidP="00C127F3">
      <w:pPr>
        <w:spacing w:after="0"/>
        <w:jc w:val="both"/>
        <w:rPr>
          <w:rFonts w:ascii="Times New Roman" w:eastAsia="Arial" w:hAnsi="Times New Roman" w:cs="Times New Roman"/>
          <w:b/>
          <w:sz w:val="24"/>
          <w:szCs w:val="24"/>
        </w:rPr>
      </w:pPr>
    </w:p>
    <w:p w14:paraId="35DCEF2A" w14:textId="77CFDE65" w:rsidR="009D1785" w:rsidRPr="00B550F7" w:rsidRDefault="009D1785" w:rsidP="00C127F3">
      <w:pPr>
        <w:spacing w:after="0"/>
        <w:jc w:val="both"/>
        <w:rPr>
          <w:rFonts w:ascii="Times New Roman" w:eastAsia="Arial" w:hAnsi="Times New Roman" w:cs="Times New Roman"/>
          <w:b/>
          <w:sz w:val="24"/>
          <w:szCs w:val="24"/>
        </w:rPr>
      </w:pPr>
    </w:p>
    <w:p w14:paraId="5784166F" w14:textId="5977C055" w:rsidR="00C127F3" w:rsidRPr="00B550F7" w:rsidRDefault="00C127F3" w:rsidP="00943CDD">
      <w:pPr>
        <w:pStyle w:val="Heading3"/>
        <w:spacing w:before="0" w:line="360" w:lineRule="auto"/>
        <w:rPr>
          <w:rFonts w:eastAsia="Arial" w:cs="Times New Roman"/>
        </w:rPr>
      </w:pPr>
      <w:bookmarkStart w:id="158" w:name="_Toc118903138"/>
      <w:bookmarkStart w:id="159" w:name="_Toc119063952"/>
      <w:r w:rsidRPr="00B550F7">
        <w:rPr>
          <w:rFonts w:eastAsia="Arial" w:cs="Times New Roman"/>
        </w:rPr>
        <w:t>SUB-PROGRAMME 2.3 Social Welfare and Community Development</w:t>
      </w:r>
      <w:bookmarkEnd w:id="158"/>
      <w:bookmarkEnd w:id="159"/>
    </w:p>
    <w:p w14:paraId="015D7E5D" w14:textId="5216CFAB" w:rsidR="00C127F3" w:rsidRPr="00B550F7" w:rsidRDefault="00FA3072" w:rsidP="00943CDD">
      <w:pPr>
        <w:pStyle w:val="Heading4"/>
        <w:spacing w:before="0" w:line="360" w:lineRule="auto"/>
        <w:rPr>
          <w:rFonts w:ascii="Times New Roman" w:eastAsia="Arial" w:hAnsi="Times New Roman" w:cs="Times New Roman"/>
          <w:szCs w:val="24"/>
        </w:rPr>
      </w:pPr>
      <w:r w:rsidRPr="00B550F7">
        <w:rPr>
          <w:rFonts w:ascii="Times New Roman" w:eastAsia="Arial" w:hAnsi="Times New Roman" w:cs="Times New Roman"/>
          <w:szCs w:val="24"/>
        </w:rPr>
        <w:t xml:space="preserve">1. </w:t>
      </w:r>
      <w:r w:rsidR="00C127F3" w:rsidRPr="00B550F7">
        <w:rPr>
          <w:rFonts w:ascii="Times New Roman" w:eastAsia="Arial" w:hAnsi="Times New Roman" w:cs="Times New Roman"/>
          <w:szCs w:val="24"/>
        </w:rPr>
        <w:t>Budget Sub-Programme Objective</w:t>
      </w:r>
    </w:p>
    <w:p w14:paraId="3741FBD1" w14:textId="77777777" w:rsidR="004F351B" w:rsidRPr="00B550F7" w:rsidRDefault="004F351B" w:rsidP="00943CDD">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objectives of this sub program are to</w:t>
      </w:r>
    </w:p>
    <w:p w14:paraId="79664C13" w14:textId="77777777" w:rsidR="004F351B" w:rsidRPr="00B550F7" w:rsidRDefault="004F351B" w:rsidP="003C2100">
      <w:pPr>
        <w:pStyle w:val="ListParagraph"/>
        <w:numPr>
          <w:ilvl w:val="0"/>
          <w:numId w:val="26"/>
        </w:numPr>
        <w:tabs>
          <w:tab w:val="left" w:pos="540"/>
          <w:tab w:val="left" w:pos="810"/>
        </w:tabs>
        <w:spacing w:line="360" w:lineRule="auto"/>
        <w:rPr>
          <w:sz w:val="24"/>
          <w:szCs w:val="24"/>
        </w:rPr>
      </w:pPr>
      <w:r w:rsidRPr="00B550F7">
        <w:rPr>
          <w:sz w:val="24"/>
          <w:szCs w:val="24"/>
        </w:rPr>
        <w:t>Establish an effective and efficient social protection system</w:t>
      </w:r>
    </w:p>
    <w:p w14:paraId="64817C39" w14:textId="77777777" w:rsidR="004F351B" w:rsidRPr="00B550F7" w:rsidRDefault="004F351B" w:rsidP="003C2100">
      <w:pPr>
        <w:pStyle w:val="ListParagraph"/>
        <w:numPr>
          <w:ilvl w:val="0"/>
          <w:numId w:val="26"/>
        </w:numPr>
        <w:tabs>
          <w:tab w:val="left" w:pos="540"/>
          <w:tab w:val="left" w:pos="810"/>
        </w:tabs>
        <w:spacing w:line="360" w:lineRule="auto"/>
        <w:rPr>
          <w:sz w:val="24"/>
          <w:szCs w:val="24"/>
        </w:rPr>
      </w:pPr>
      <w:r w:rsidRPr="00B550F7">
        <w:rPr>
          <w:sz w:val="24"/>
          <w:szCs w:val="24"/>
        </w:rPr>
        <w:t>Ensure effective appreciation of and inclusion of disability issues</w:t>
      </w:r>
    </w:p>
    <w:p w14:paraId="56877258" w14:textId="06F21A28" w:rsidR="004F351B" w:rsidRPr="00B550F7" w:rsidRDefault="00FA3072" w:rsidP="00943CDD">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2. </w:t>
      </w:r>
      <w:r w:rsidR="004F351B" w:rsidRPr="00B550F7">
        <w:rPr>
          <w:rFonts w:ascii="Times New Roman" w:hAnsi="Times New Roman" w:cs="Times New Roman"/>
          <w:szCs w:val="24"/>
        </w:rPr>
        <w:t>Budget Sub Programme Description</w:t>
      </w:r>
    </w:p>
    <w:p w14:paraId="5213F640" w14:textId="77777777" w:rsidR="00E62D3C" w:rsidRPr="00B550F7" w:rsidRDefault="004F351B" w:rsidP="004F351B">
      <w:pPr>
        <w:spacing w:line="360" w:lineRule="auto"/>
        <w:contextualSpacing/>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lang w:val="en-GB"/>
        </w:rPr>
        <w:t>The Social Welfare and Community Development department is responsible for this sub-programme. Basically, Social Welfare aims at promoting and protection of rights of children, seek justices and administration of child related issues</w:t>
      </w:r>
      <w:r w:rsidR="00C048C7" w:rsidRPr="00B550F7">
        <w:rPr>
          <w:rFonts w:ascii="Times New Roman" w:eastAsia="Times New Roman" w:hAnsi="Times New Roman" w:cs="Times New Roman"/>
          <w:sz w:val="24"/>
          <w:szCs w:val="24"/>
          <w:lang w:val="en-GB"/>
        </w:rPr>
        <w:t xml:space="preserve">. </w:t>
      </w:r>
      <w:r w:rsidR="00E62D3C" w:rsidRPr="00B550F7">
        <w:rPr>
          <w:rFonts w:ascii="Times New Roman" w:eastAsia="Times New Roman" w:hAnsi="Times New Roman" w:cs="Times New Roman"/>
          <w:sz w:val="24"/>
          <w:szCs w:val="24"/>
          <w:lang w:val="en-GB"/>
        </w:rPr>
        <w:t xml:space="preserve">It provides </w:t>
      </w:r>
      <w:r w:rsidRPr="00B550F7">
        <w:rPr>
          <w:rFonts w:ascii="Times New Roman" w:eastAsia="Times New Roman" w:hAnsi="Times New Roman" w:cs="Times New Roman"/>
          <w:sz w:val="24"/>
          <w:szCs w:val="24"/>
          <w:lang w:val="en-GB"/>
        </w:rPr>
        <w:t xml:space="preserve">community care for disabled and needy adults. Community Development is also tasked with the responsibility of promoting social and economic growth </w:t>
      </w:r>
    </w:p>
    <w:p w14:paraId="4D74CC11" w14:textId="77777777" w:rsidR="00E62D3C" w:rsidRPr="00B550F7" w:rsidRDefault="004F351B" w:rsidP="004F351B">
      <w:pPr>
        <w:spacing w:line="360" w:lineRule="auto"/>
        <w:contextualSpacing/>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lang w:val="en-GB"/>
        </w:rPr>
        <w:t xml:space="preserve">in the rural communities through popular participation and initiatives of community members </w:t>
      </w:r>
      <w:r w:rsidR="00E62D3C" w:rsidRPr="00B550F7">
        <w:rPr>
          <w:rFonts w:ascii="Times New Roman" w:eastAsia="Times New Roman" w:hAnsi="Times New Roman" w:cs="Times New Roman"/>
          <w:sz w:val="24"/>
          <w:szCs w:val="24"/>
          <w:lang w:val="en-GB"/>
        </w:rPr>
        <w:t xml:space="preserve">thereby reducing </w:t>
      </w:r>
      <w:r w:rsidRPr="00B550F7">
        <w:rPr>
          <w:rFonts w:ascii="Times New Roman" w:eastAsia="Times New Roman" w:hAnsi="Times New Roman" w:cs="Times New Roman"/>
          <w:sz w:val="24"/>
          <w:szCs w:val="24"/>
          <w:lang w:val="en-GB"/>
        </w:rPr>
        <w:t>poverty</w:t>
      </w:r>
      <w:r w:rsidR="00E62D3C" w:rsidRPr="00B550F7">
        <w:rPr>
          <w:rFonts w:ascii="Times New Roman" w:eastAsia="Times New Roman" w:hAnsi="Times New Roman" w:cs="Times New Roman"/>
          <w:sz w:val="24"/>
          <w:szCs w:val="24"/>
          <w:lang w:val="en-GB"/>
        </w:rPr>
        <w:t xml:space="preserve">, </w:t>
      </w:r>
      <w:r w:rsidRPr="00B550F7">
        <w:rPr>
          <w:rFonts w:ascii="Times New Roman" w:eastAsia="Times New Roman" w:hAnsi="Times New Roman" w:cs="Times New Roman"/>
          <w:sz w:val="24"/>
          <w:szCs w:val="24"/>
          <w:lang w:val="en-GB"/>
        </w:rPr>
        <w:t>creati</w:t>
      </w:r>
      <w:r w:rsidR="00E62D3C" w:rsidRPr="00B550F7">
        <w:rPr>
          <w:rFonts w:ascii="Times New Roman" w:eastAsia="Times New Roman" w:hAnsi="Times New Roman" w:cs="Times New Roman"/>
          <w:sz w:val="24"/>
          <w:szCs w:val="24"/>
          <w:lang w:val="en-GB"/>
        </w:rPr>
        <w:t xml:space="preserve">ng employment and eradicating </w:t>
      </w:r>
      <w:r w:rsidRPr="00B550F7">
        <w:rPr>
          <w:rFonts w:ascii="Times New Roman" w:eastAsia="Times New Roman" w:hAnsi="Times New Roman" w:cs="Times New Roman"/>
          <w:sz w:val="24"/>
          <w:szCs w:val="24"/>
          <w:lang w:val="en-GB"/>
        </w:rPr>
        <w:t xml:space="preserve">illiteracy </w:t>
      </w:r>
      <w:r w:rsidR="00E62D3C" w:rsidRPr="00B550F7">
        <w:rPr>
          <w:rFonts w:ascii="Times New Roman" w:eastAsia="Times New Roman" w:hAnsi="Times New Roman" w:cs="Times New Roman"/>
          <w:sz w:val="24"/>
          <w:szCs w:val="24"/>
          <w:lang w:val="en-GB"/>
        </w:rPr>
        <w:t xml:space="preserve">among </w:t>
      </w:r>
      <w:r w:rsidRPr="00B550F7">
        <w:rPr>
          <w:rFonts w:ascii="Times New Roman" w:eastAsia="Times New Roman" w:hAnsi="Times New Roman" w:cs="Times New Roman"/>
          <w:sz w:val="24"/>
          <w:szCs w:val="24"/>
          <w:lang w:val="en-GB"/>
        </w:rPr>
        <w:t>the adult and youth</w:t>
      </w:r>
      <w:r w:rsidR="00E62D3C" w:rsidRPr="00B550F7">
        <w:rPr>
          <w:rFonts w:ascii="Times New Roman" w:eastAsia="Times New Roman" w:hAnsi="Times New Roman" w:cs="Times New Roman"/>
          <w:sz w:val="24"/>
          <w:szCs w:val="24"/>
          <w:lang w:val="en-GB"/>
        </w:rPr>
        <w:t>.</w:t>
      </w:r>
    </w:p>
    <w:p w14:paraId="3D2FA97F" w14:textId="68102259" w:rsidR="004F351B" w:rsidRPr="00B550F7" w:rsidRDefault="00E62D3C" w:rsidP="0056612A">
      <w:pPr>
        <w:spacing w:after="0" w:line="360" w:lineRule="auto"/>
        <w:contextualSpacing/>
        <w:rPr>
          <w:rFonts w:ascii="Times New Roman" w:hAnsi="Times New Roman" w:cs="Times New Roman"/>
          <w:sz w:val="24"/>
          <w:szCs w:val="24"/>
        </w:rPr>
      </w:pPr>
      <w:r w:rsidRPr="00B550F7">
        <w:rPr>
          <w:rFonts w:ascii="Times New Roman" w:eastAsia="Times New Roman" w:hAnsi="Times New Roman" w:cs="Times New Roman"/>
          <w:sz w:val="24"/>
          <w:szCs w:val="24"/>
          <w:lang w:val="en-GB"/>
        </w:rPr>
        <w:br/>
      </w:r>
      <w:r w:rsidR="004F351B" w:rsidRPr="00B550F7">
        <w:rPr>
          <w:rFonts w:ascii="Times New Roman" w:eastAsia="Times New Roman" w:hAnsi="Times New Roman" w:cs="Times New Roman"/>
          <w:sz w:val="24"/>
          <w:szCs w:val="24"/>
          <w:lang w:val="en-GB"/>
        </w:rPr>
        <w:t>This sub programme is undertaken with a total staff strength of twenty-</w:t>
      </w:r>
      <w:r w:rsidRPr="00B550F7">
        <w:rPr>
          <w:rFonts w:ascii="Times New Roman" w:eastAsia="Times New Roman" w:hAnsi="Times New Roman" w:cs="Times New Roman"/>
          <w:sz w:val="24"/>
          <w:szCs w:val="24"/>
          <w:lang w:val="en-GB"/>
        </w:rPr>
        <w:t>five</w:t>
      </w:r>
      <w:r w:rsidR="004F351B" w:rsidRPr="00B550F7">
        <w:rPr>
          <w:rFonts w:ascii="Times New Roman" w:eastAsia="Times New Roman" w:hAnsi="Times New Roman" w:cs="Times New Roman"/>
          <w:sz w:val="24"/>
          <w:szCs w:val="24"/>
          <w:lang w:val="en-GB"/>
        </w:rPr>
        <w:t xml:space="preserve"> (2</w:t>
      </w:r>
      <w:r w:rsidRPr="00B550F7">
        <w:rPr>
          <w:rFonts w:ascii="Times New Roman" w:eastAsia="Times New Roman" w:hAnsi="Times New Roman" w:cs="Times New Roman"/>
          <w:sz w:val="24"/>
          <w:szCs w:val="24"/>
          <w:lang w:val="en-GB"/>
        </w:rPr>
        <w:t>5</w:t>
      </w:r>
      <w:r w:rsidR="004F351B" w:rsidRPr="00B550F7">
        <w:rPr>
          <w:rFonts w:ascii="Times New Roman" w:eastAsia="Times New Roman" w:hAnsi="Times New Roman" w:cs="Times New Roman"/>
          <w:sz w:val="24"/>
          <w:szCs w:val="24"/>
          <w:lang w:val="en-GB"/>
        </w:rPr>
        <w:t xml:space="preserve">) with funds from GoG transfers (PWD Fund), UNICEF Support, DACF and Assembly’s Internally Generated Funds. </w:t>
      </w:r>
      <w:r w:rsidR="004F351B" w:rsidRPr="00B550F7">
        <w:rPr>
          <w:rFonts w:ascii="Times New Roman" w:hAnsi="Times New Roman" w:cs="Times New Roman"/>
          <w:sz w:val="24"/>
          <w:szCs w:val="24"/>
        </w:rPr>
        <w:t xml:space="preserve">Challenges facing this sub-programme include untimely release of funds, inadequate office space and logistics for public education. </w:t>
      </w:r>
      <w:r w:rsidR="00E7180F" w:rsidRPr="00B550F7">
        <w:rPr>
          <w:rFonts w:ascii="Times New Roman" w:hAnsi="Times New Roman" w:cs="Times New Roman"/>
          <w:sz w:val="24"/>
          <w:szCs w:val="24"/>
        </w:rPr>
        <w:t xml:space="preserve"> </w:t>
      </w:r>
    </w:p>
    <w:p w14:paraId="68863CEF" w14:textId="1E53C622" w:rsidR="004F351B" w:rsidRPr="00B550F7" w:rsidRDefault="00FA3072" w:rsidP="0056612A">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3. </w:t>
      </w:r>
      <w:r w:rsidR="004F351B" w:rsidRPr="00B550F7">
        <w:rPr>
          <w:rFonts w:ascii="Times New Roman" w:hAnsi="Times New Roman" w:cs="Times New Roman"/>
          <w:szCs w:val="24"/>
        </w:rPr>
        <w:t>Sub-Programme Results Statement</w:t>
      </w:r>
    </w:p>
    <w:p w14:paraId="00DC87D3" w14:textId="60B53C80" w:rsidR="004F351B" w:rsidRPr="00B550F7" w:rsidRDefault="004F351B" w:rsidP="0056612A">
      <w:pPr>
        <w:tabs>
          <w:tab w:val="left" w:pos="540"/>
          <w:tab w:val="left" w:pos="810"/>
        </w:tabs>
        <w:spacing w:after="0" w:line="360" w:lineRule="auto"/>
        <w:rPr>
          <w:rFonts w:ascii="Times New Roman" w:hAnsi="Times New Roman" w:cs="Times New Roman"/>
          <w:sz w:val="24"/>
          <w:szCs w:val="24"/>
        </w:rPr>
      </w:pPr>
      <w:r w:rsidRPr="00B550F7">
        <w:rPr>
          <w:rFonts w:ascii="Times New Roman" w:hAnsi="Times New Roman" w:cs="Times New Roman"/>
          <w:sz w:val="24"/>
          <w:szCs w:val="24"/>
        </w:rPr>
        <w:t>The table indicates the main outputs, its indicators and projections by which the District Assembly measure the performance of this sub-programme. The past data indicates actual performance whilst the projections are the Assembly’s estimate of future performance;</w:t>
      </w:r>
      <w:r w:rsidR="0056612A" w:rsidRPr="00B550F7">
        <w:rPr>
          <w:rFonts w:ascii="Times New Roman" w:hAnsi="Times New Roman" w:cs="Times New Roman"/>
          <w:sz w:val="24"/>
          <w:szCs w:val="24"/>
        </w:rPr>
        <w:br/>
      </w:r>
    </w:p>
    <w:p w14:paraId="17DBD9F3" w14:textId="25A8B6C7" w:rsidR="00FA3072" w:rsidRPr="00B550F7" w:rsidRDefault="00FA3072" w:rsidP="007E0CCF">
      <w:pPr>
        <w:pStyle w:val="Caption"/>
        <w:keepNext/>
        <w:spacing w:after="0" w:line="276" w:lineRule="auto"/>
        <w:contextualSpacing/>
        <w:rPr>
          <w:rFonts w:ascii="Times New Roman" w:hAnsi="Times New Roman" w:cs="Times New Roman"/>
          <w:color w:val="auto"/>
          <w:sz w:val="24"/>
          <w:szCs w:val="24"/>
        </w:rPr>
      </w:pPr>
      <w:bookmarkStart w:id="160" w:name="_Toc118900973"/>
      <w:bookmarkStart w:id="161" w:name="_Toc119047101"/>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17</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Budget Sub-Programme Results Statement</w:t>
      </w:r>
      <w:bookmarkEnd w:id="160"/>
      <w:bookmarkEnd w:id="161"/>
    </w:p>
    <w:tbl>
      <w:tblPr>
        <w:tblpPr w:leftFromText="180" w:rightFromText="180" w:vertAnchor="text" w:horzAnchor="margin" w:tblpXSpec="center" w:tblpY="302"/>
        <w:tblW w:w="10355" w:type="dxa"/>
        <w:tblLayout w:type="fixed"/>
        <w:tblLook w:val="04A0" w:firstRow="1" w:lastRow="0" w:firstColumn="1" w:lastColumn="0" w:noHBand="0" w:noVBand="1"/>
      </w:tblPr>
      <w:tblGrid>
        <w:gridCol w:w="2160"/>
        <w:gridCol w:w="2165"/>
        <w:gridCol w:w="990"/>
        <w:gridCol w:w="980"/>
        <w:gridCol w:w="1000"/>
        <w:gridCol w:w="1080"/>
        <w:gridCol w:w="1080"/>
        <w:gridCol w:w="900"/>
      </w:tblGrid>
      <w:tr w:rsidR="00752DD5" w:rsidRPr="00B550F7" w14:paraId="1829D3C5" w14:textId="77777777" w:rsidTr="00E254B0">
        <w:trPr>
          <w:trHeight w:val="620"/>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9A9A7" w14:textId="77777777" w:rsidR="00A041BD" w:rsidRPr="00B550F7" w:rsidRDefault="00A041BD" w:rsidP="0056612A">
            <w:pPr>
              <w:spacing w:after="0" w:line="36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Main Output</w:t>
            </w:r>
          </w:p>
        </w:tc>
        <w:tc>
          <w:tcPr>
            <w:tcW w:w="216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AE5BE9" w14:textId="77777777" w:rsidR="00A041BD" w:rsidRPr="00B550F7" w:rsidRDefault="00A041BD" w:rsidP="0056612A">
            <w:pPr>
              <w:spacing w:after="0" w:line="36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Output Indicator</w:t>
            </w:r>
          </w:p>
        </w:tc>
        <w:tc>
          <w:tcPr>
            <w:tcW w:w="197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08D73B" w14:textId="77777777" w:rsidR="00A041BD" w:rsidRPr="00B550F7" w:rsidRDefault="00A041BD" w:rsidP="0056612A">
            <w:pPr>
              <w:spacing w:after="0" w:line="36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Past Years</w:t>
            </w:r>
          </w:p>
        </w:tc>
        <w:tc>
          <w:tcPr>
            <w:tcW w:w="4060" w:type="dxa"/>
            <w:gridSpan w:val="4"/>
            <w:tcBorders>
              <w:top w:val="single" w:sz="4" w:space="0" w:color="auto"/>
              <w:left w:val="nil"/>
              <w:bottom w:val="single" w:sz="4" w:space="0" w:color="auto"/>
              <w:right w:val="single" w:sz="4" w:space="0" w:color="auto"/>
            </w:tcBorders>
            <w:shd w:val="clear" w:color="auto" w:fill="auto"/>
            <w:vAlign w:val="bottom"/>
            <w:hideMark/>
          </w:tcPr>
          <w:p w14:paraId="4635C741" w14:textId="77777777" w:rsidR="00A041BD" w:rsidRPr="00B550F7" w:rsidRDefault="00A041BD" w:rsidP="0056612A">
            <w:pPr>
              <w:spacing w:after="0" w:line="36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Projections</w:t>
            </w:r>
          </w:p>
        </w:tc>
      </w:tr>
      <w:tr w:rsidR="00752DD5" w:rsidRPr="00B550F7" w14:paraId="3900A407" w14:textId="77777777" w:rsidTr="00E254B0">
        <w:trPr>
          <w:trHeight w:val="300"/>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17ADE72A" w14:textId="77777777" w:rsidR="00A041BD" w:rsidRPr="00B550F7" w:rsidRDefault="00A041BD" w:rsidP="00CE6A82">
            <w:pPr>
              <w:spacing w:after="0" w:line="240" w:lineRule="auto"/>
              <w:rPr>
                <w:rFonts w:ascii="Times New Roman" w:eastAsia="Times New Roman" w:hAnsi="Times New Roman" w:cs="Times New Roman"/>
                <w:b/>
                <w:bCs/>
                <w:sz w:val="24"/>
                <w:szCs w:val="24"/>
              </w:rPr>
            </w:pPr>
          </w:p>
        </w:tc>
        <w:tc>
          <w:tcPr>
            <w:tcW w:w="2165" w:type="dxa"/>
            <w:vMerge/>
            <w:tcBorders>
              <w:top w:val="single" w:sz="4" w:space="0" w:color="auto"/>
              <w:left w:val="single" w:sz="4" w:space="0" w:color="auto"/>
              <w:bottom w:val="single" w:sz="4" w:space="0" w:color="auto"/>
              <w:right w:val="single" w:sz="4" w:space="0" w:color="auto"/>
            </w:tcBorders>
            <w:vAlign w:val="center"/>
            <w:hideMark/>
          </w:tcPr>
          <w:p w14:paraId="0589EB63" w14:textId="77777777" w:rsidR="00A041BD" w:rsidRPr="00B550F7" w:rsidRDefault="00A041BD" w:rsidP="00CE6A82">
            <w:pPr>
              <w:spacing w:after="0" w:line="240" w:lineRule="auto"/>
              <w:rPr>
                <w:rFonts w:ascii="Times New Roman" w:eastAsia="Times New Roman" w:hAnsi="Times New Roman" w:cs="Times New Roman"/>
                <w:b/>
                <w:bCs/>
                <w:sz w:val="24"/>
                <w:szCs w:val="24"/>
              </w:rPr>
            </w:pPr>
          </w:p>
        </w:tc>
        <w:tc>
          <w:tcPr>
            <w:tcW w:w="990" w:type="dxa"/>
            <w:tcBorders>
              <w:top w:val="nil"/>
              <w:left w:val="nil"/>
              <w:bottom w:val="single" w:sz="4" w:space="0" w:color="auto"/>
              <w:right w:val="single" w:sz="4" w:space="0" w:color="auto"/>
            </w:tcBorders>
            <w:shd w:val="clear" w:color="auto" w:fill="auto"/>
            <w:noWrap/>
            <w:vAlign w:val="center"/>
            <w:hideMark/>
          </w:tcPr>
          <w:p w14:paraId="1717E020" w14:textId="77777777" w:rsidR="00A041BD" w:rsidRPr="00B550F7" w:rsidRDefault="00A041BD" w:rsidP="00CE6A82">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2021</w:t>
            </w:r>
          </w:p>
        </w:tc>
        <w:tc>
          <w:tcPr>
            <w:tcW w:w="980" w:type="dxa"/>
            <w:tcBorders>
              <w:top w:val="nil"/>
              <w:left w:val="nil"/>
              <w:bottom w:val="single" w:sz="4" w:space="0" w:color="auto"/>
              <w:right w:val="single" w:sz="4" w:space="0" w:color="auto"/>
            </w:tcBorders>
            <w:shd w:val="clear" w:color="auto" w:fill="auto"/>
            <w:noWrap/>
            <w:vAlign w:val="center"/>
            <w:hideMark/>
          </w:tcPr>
          <w:p w14:paraId="09FDF715" w14:textId="05B8BEDC" w:rsidR="00A041BD" w:rsidRPr="00B550F7" w:rsidRDefault="00A041BD" w:rsidP="00CE6A82">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August 202</w:t>
            </w:r>
            <w:r w:rsidR="00260125" w:rsidRPr="00B550F7">
              <w:rPr>
                <w:rFonts w:ascii="Times New Roman" w:eastAsia="Times New Roman" w:hAnsi="Times New Roman" w:cs="Times New Roman"/>
                <w:b/>
                <w:bCs/>
                <w:sz w:val="24"/>
                <w:szCs w:val="24"/>
              </w:rPr>
              <w:t>2</w:t>
            </w:r>
          </w:p>
        </w:tc>
        <w:tc>
          <w:tcPr>
            <w:tcW w:w="1000" w:type="dxa"/>
            <w:tcBorders>
              <w:top w:val="nil"/>
              <w:left w:val="nil"/>
              <w:bottom w:val="single" w:sz="4" w:space="0" w:color="auto"/>
              <w:right w:val="single" w:sz="4" w:space="0" w:color="auto"/>
            </w:tcBorders>
            <w:shd w:val="clear" w:color="auto" w:fill="auto"/>
            <w:noWrap/>
            <w:vAlign w:val="center"/>
            <w:hideMark/>
          </w:tcPr>
          <w:p w14:paraId="6EFC90BB" w14:textId="77777777" w:rsidR="00A041BD" w:rsidRPr="00B550F7" w:rsidRDefault="00A041BD" w:rsidP="00CE6A82">
            <w:pPr>
              <w:spacing w:after="0" w:line="240" w:lineRule="auto"/>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 xml:space="preserve"> 2023</w:t>
            </w:r>
          </w:p>
        </w:tc>
        <w:tc>
          <w:tcPr>
            <w:tcW w:w="1080" w:type="dxa"/>
            <w:tcBorders>
              <w:top w:val="nil"/>
              <w:left w:val="nil"/>
              <w:bottom w:val="single" w:sz="4" w:space="0" w:color="auto"/>
              <w:right w:val="single" w:sz="4" w:space="0" w:color="auto"/>
            </w:tcBorders>
            <w:shd w:val="clear" w:color="auto" w:fill="auto"/>
            <w:noWrap/>
            <w:vAlign w:val="center"/>
            <w:hideMark/>
          </w:tcPr>
          <w:p w14:paraId="6A49474C" w14:textId="77777777" w:rsidR="00A041BD" w:rsidRPr="00B550F7" w:rsidRDefault="00A041BD" w:rsidP="00CE6A82">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2024</w:t>
            </w:r>
          </w:p>
        </w:tc>
        <w:tc>
          <w:tcPr>
            <w:tcW w:w="1080" w:type="dxa"/>
            <w:tcBorders>
              <w:top w:val="nil"/>
              <w:left w:val="nil"/>
              <w:bottom w:val="single" w:sz="4" w:space="0" w:color="auto"/>
              <w:right w:val="single" w:sz="4" w:space="0" w:color="auto"/>
            </w:tcBorders>
            <w:shd w:val="clear" w:color="auto" w:fill="auto"/>
            <w:noWrap/>
            <w:vAlign w:val="center"/>
            <w:hideMark/>
          </w:tcPr>
          <w:p w14:paraId="18412812" w14:textId="77777777" w:rsidR="00A041BD" w:rsidRPr="00B550F7" w:rsidRDefault="00A041BD" w:rsidP="00CE6A82">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2025</w:t>
            </w:r>
          </w:p>
        </w:tc>
        <w:tc>
          <w:tcPr>
            <w:tcW w:w="900" w:type="dxa"/>
            <w:tcBorders>
              <w:top w:val="nil"/>
              <w:left w:val="nil"/>
              <w:bottom w:val="single" w:sz="4" w:space="0" w:color="auto"/>
              <w:right w:val="single" w:sz="4" w:space="0" w:color="auto"/>
            </w:tcBorders>
            <w:vAlign w:val="center"/>
          </w:tcPr>
          <w:p w14:paraId="16AAFEE0" w14:textId="77777777" w:rsidR="00A041BD" w:rsidRPr="00B550F7" w:rsidRDefault="00A041BD" w:rsidP="00CE6A82">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2026</w:t>
            </w:r>
          </w:p>
        </w:tc>
      </w:tr>
      <w:tr w:rsidR="00752DD5" w:rsidRPr="00B550F7" w14:paraId="0B2DF0DD" w14:textId="77777777" w:rsidTr="00E254B0">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68A17369" w14:textId="7FF961E8" w:rsidR="00005F86" w:rsidRPr="00B550F7" w:rsidRDefault="00005F86" w:rsidP="00005F86">
            <w:pPr>
              <w:spacing w:after="0" w:line="240" w:lineRule="auto"/>
              <w:rPr>
                <w:rFonts w:ascii="Times New Roman" w:eastAsia="Times New Roman" w:hAnsi="Times New Roman" w:cs="Times New Roman"/>
                <w:sz w:val="24"/>
                <w:szCs w:val="24"/>
              </w:rPr>
            </w:pPr>
            <w:r w:rsidRPr="00B550F7">
              <w:rPr>
                <w:rFonts w:ascii="Times New Roman" w:eastAsia="Calibri" w:hAnsi="Times New Roman" w:cs="Times New Roman"/>
                <w:bCs/>
                <w:iCs/>
                <w:sz w:val="24"/>
                <w:szCs w:val="24"/>
                <w:lang w:val="en-GB"/>
              </w:rPr>
              <w:t>Increased assistance to PWDs annually</w:t>
            </w:r>
          </w:p>
        </w:tc>
        <w:tc>
          <w:tcPr>
            <w:tcW w:w="2165" w:type="dxa"/>
            <w:tcBorders>
              <w:top w:val="nil"/>
              <w:left w:val="nil"/>
              <w:bottom w:val="single" w:sz="4" w:space="0" w:color="auto"/>
              <w:right w:val="single" w:sz="4" w:space="0" w:color="auto"/>
            </w:tcBorders>
            <w:shd w:val="clear" w:color="auto" w:fill="auto"/>
            <w:noWrap/>
          </w:tcPr>
          <w:p w14:paraId="14D57F4E" w14:textId="1D2DEBE8" w:rsidR="00005F86" w:rsidRPr="00B550F7" w:rsidRDefault="00005F86" w:rsidP="00005F86">
            <w:pPr>
              <w:spacing w:after="0" w:line="240" w:lineRule="auto"/>
              <w:rPr>
                <w:rFonts w:ascii="Times New Roman" w:eastAsia="Times New Roman" w:hAnsi="Times New Roman" w:cs="Times New Roman"/>
                <w:sz w:val="24"/>
                <w:szCs w:val="24"/>
              </w:rPr>
            </w:pPr>
            <w:r w:rsidRPr="00B550F7">
              <w:rPr>
                <w:rFonts w:ascii="Times New Roman" w:eastAsia="Calibri" w:hAnsi="Times New Roman" w:cs="Times New Roman"/>
                <w:bCs/>
                <w:iCs/>
                <w:sz w:val="24"/>
                <w:szCs w:val="24"/>
                <w:lang w:val="en-GB"/>
              </w:rPr>
              <w:t>Number of beneficiaries</w:t>
            </w:r>
          </w:p>
        </w:tc>
        <w:tc>
          <w:tcPr>
            <w:tcW w:w="990" w:type="dxa"/>
            <w:tcBorders>
              <w:top w:val="nil"/>
              <w:left w:val="nil"/>
              <w:bottom w:val="single" w:sz="4" w:space="0" w:color="auto"/>
              <w:right w:val="single" w:sz="4" w:space="0" w:color="auto"/>
            </w:tcBorders>
            <w:shd w:val="clear" w:color="auto" w:fill="auto"/>
            <w:noWrap/>
            <w:vAlign w:val="center"/>
          </w:tcPr>
          <w:p w14:paraId="5D8185FC" w14:textId="05BFE90B" w:rsidR="00005F86" w:rsidRPr="00B550F7" w:rsidRDefault="00005F86"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39</w:t>
            </w:r>
          </w:p>
        </w:tc>
        <w:tc>
          <w:tcPr>
            <w:tcW w:w="980" w:type="dxa"/>
            <w:tcBorders>
              <w:top w:val="nil"/>
              <w:left w:val="nil"/>
              <w:bottom w:val="single" w:sz="4" w:space="0" w:color="auto"/>
              <w:right w:val="single" w:sz="4" w:space="0" w:color="auto"/>
            </w:tcBorders>
            <w:shd w:val="clear" w:color="auto" w:fill="auto"/>
            <w:noWrap/>
            <w:vAlign w:val="center"/>
          </w:tcPr>
          <w:p w14:paraId="4CFE0CA8" w14:textId="2E5C0298" w:rsidR="00005F86" w:rsidRPr="00B550F7" w:rsidRDefault="00005F86"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31</w:t>
            </w:r>
          </w:p>
        </w:tc>
        <w:tc>
          <w:tcPr>
            <w:tcW w:w="1000" w:type="dxa"/>
            <w:tcBorders>
              <w:top w:val="nil"/>
              <w:left w:val="nil"/>
              <w:bottom w:val="single" w:sz="4" w:space="0" w:color="auto"/>
              <w:right w:val="single" w:sz="4" w:space="0" w:color="auto"/>
            </w:tcBorders>
            <w:shd w:val="clear" w:color="auto" w:fill="auto"/>
            <w:noWrap/>
            <w:vAlign w:val="center"/>
          </w:tcPr>
          <w:p w14:paraId="49386964" w14:textId="1ADC5285" w:rsidR="00005F86" w:rsidRPr="00B550F7" w:rsidRDefault="00005F86"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50</w:t>
            </w:r>
          </w:p>
        </w:tc>
        <w:tc>
          <w:tcPr>
            <w:tcW w:w="1080" w:type="dxa"/>
            <w:tcBorders>
              <w:top w:val="nil"/>
              <w:left w:val="nil"/>
              <w:bottom w:val="single" w:sz="4" w:space="0" w:color="auto"/>
              <w:right w:val="single" w:sz="4" w:space="0" w:color="auto"/>
            </w:tcBorders>
            <w:shd w:val="clear" w:color="auto" w:fill="auto"/>
            <w:noWrap/>
          </w:tcPr>
          <w:p w14:paraId="11566EDE" w14:textId="77777777" w:rsidR="00005F86" w:rsidRPr="00B550F7" w:rsidRDefault="00005F86" w:rsidP="00005F86">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p>
          <w:p w14:paraId="142FEB6F" w14:textId="3BE7F71E" w:rsidR="00005F86" w:rsidRPr="00B550F7" w:rsidRDefault="00005F86"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50</w:t>
            </w:r>
          </w:p>
        </w:tc>
        <w:tc>
          <w:tcPr>
            <w:tcW w:w="1080" w:type="dxa"/>
            <w:tcBorders>
              <w:top w:val="nil"/>
              <w:left w:val="nil"/>
              <w:bottom w:val="single" w:sz="4" w:space="0" w:color="auto"/>
              <w:right w:val="single" w:sz="4" w:space="0" w:color="auto"/>
            </w:tcBorders>
            <w:shd w:val="clear" w:color="auto" w:fill="auto"/>
            <w:noWrap/>
          </w:tcPr>
          <w:p w14:paraId="4D0003C7" w14:textId="77777777" w:rsidR="00005F86" w:rsidRPr="00B550F7" w:rsidRDefault="00005F86" w:rsidP="00005F86">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p>
          <w:p w14:paraId="0D67CD74" w14:textId="149DC6E2" w:rsidR="00005F86" w:rsidRPr="00B550F7" w:rsidRDefault="00005F86"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50</w:t>
            </w:r>
          </w:p>
        </w:tc>
        <w:tc>
          <w:tcPr>
            <w:tcW w:w="900" w:type="dxa"/>
            <w:tcBorders>
              <w:top w:val="nil"/>
              <w:left w:val="nil"/>
              <w:bottom w:val="single" w:sz="4" w:space="0" w:color="auto"/>
              <w:right w:val="single" w:sz="4" w:space="0" w:color="auto"/>
            </w:tcBorders>
          </w:tcPr>
          <w:p w14:paraId="03E37A90" w14:textId="77777777" w:rsidR="00005F86" w:rsidRPr="00B550F7" w:rsidRDefault="00005F86" w:rsidP="00005F86">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p>
          <w:p w14:paraId="6241A398" w14:textId="48E18B1A" w:rsidR="00005F86" w:rsidRPr="00B550F7" w:rsidRDefault="00005F86"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50</w:t>
            </w:r>
          </w:p>
        </w:tc>
      </w:tr>
      <w:tr w:rsidR="00752DD5" w:rsidRPr="00B550F7" w14:paraId="49A15A87" w14:textId="77777777" w:rsidTr="00E254B0">
        <w:trPr>
          <w:trHeight w:val="300"/>
        </w:trPr>
        <w:tc>
          <w:tcPr>
            <w:tcW w:w="2160" w:type="dxa"/>
            <w:tcBorders>
              <w:top w:val="nil"/>
              <w:left w:val="single" w:sz="4" w:space="0" w:color="auto"/>
              <w:bottom w:val="single" w:sz="4" w:space="0" w:color="auto"/>
              <w:right w:val="single" w:sz="4" w:space="0" w:color="auto"/>
            </w:tcBorders>
            <w:shd w:val="clear" w:color="auto" w:fill="auto"/>
            <w:noWrap/>
            <w:vAlign w:val="center"/>
          </w:tcPr>
          <w:p w14:paraId="7C7DFE50" w14:textId="0FA24568" w:rsidR="00005F86" w:rsidRPr="00B550F7" w:rsidRDefault="00005F86" w:rsidP="00005F86">
            <w:pPr>
              <w:autoSpaceDE w:val="0"/>
              <w:autoSpaceDN w:val="0"/>
              <w:adjustRightInd w:val="0"/>
              <w:spacing w:after="0" w:line="240" w:lineRule="auto"/>
              <w:rPr>
                <w:rFonts w:ascii="Times New Roman" w:eastAsia="Calibri" w:hAnsi="Times New Roman" w:cs="Times New Roman"/>
                <w:bCs/>
                <w:iCs/>
                <w:sz w:val="24"/>
                <w:szCs w:val="24"/>
                <w:lang w:val="en-GB"/>
              </w:rPr>
            </w:pPr>
            <w:r w:rsidRPr="00B550F7">
              <w:rPr>
                <w:rFonts w:ascii="Times New Roman" w:eastAsia="Times New Roman" w:hAnsi="Times New Roman" w:cs="Times New Roman"/>
                <w:sz w:val="24"/>
                <w:szCs w:val="24"/>
              </w:rPr>
              <w:t xml:space="preserve">Orphans and street children supported  </w:t>
            </w:r>
          </w:p>
        </w:tc>
        <w:tc>
          <w:tcPr>
            <w:tcW w:w="2165" w:type="dxa"/>
            <w:tcBorders>
              <w:top w:val="nil"/>
              <w:left w:val="nil"/>
              <w:bottom w:val="single" w:sz="4" w:space="0" w:color="auto"/>
              <w:right w:val="single" w:sz="4" w:space="0" w:color="auto"/>
            </w:tcBorders>
            <w:shd w:val="clear" w:color="auto" w:fill="auto"/>
            <w:noWrap/>
            <w:vAlign w:val="bottom"/>
          </w:tcPr>
          <w:p w14:paraId="08922D77" w14:textId="5F4D5BE7" w:rsidR="00005F86" w:rsidRPr="00B550F7" w:rsidRDefault="00005F86" w:rsidP="00005F86">
            <w:pPr>
              <w:autoSpaceDE w:val="0"/>
              <w:autoSpaceDN w:val="0"/>
              <w:adjustRightInd w:val="0"/>
              <w:spacing w:after="0" w:line="240" w:lineRule="auto"/>
              <w:rPr>
                <w:rFonts w:ascii="Times New Roman" w:eastAsia="Calibri" w:hAnsi="Times New Roman" w:cs="Times New Roman"/>
                <w:bCs/>
                <w:iCs/>
                <w:sz w:val="24"/>
                <w:szCs w:val="24"/>
                <w:lang w:val="en-GB"/>
              </w:rPr>
            </w:pPr>
            <w:r w:rsidRPr="00B550F7">
              <w:rPr>
                <w:rFonts w:ascii="Times New Roman" w:eastAsia="Times New Roman" w:hAnsi="Times New Roman" w:cs="Times New Roman"/>
                <w:sz w:val="24"/>
                <w:szCs w:val="24"/>
              </w:rPr>
              <w:t xml:space="preserve">Number of Orphans and street children supported </w:t>
            </w:r>
          </w:p>
        </w:tc>
        <w:tc>
          <w:tcPr>
            <w:tcW w:w="990" w:type="dxa"/>
            <w:tcBorders>
              <w:top w:val="nil"/>
              <w:left w:val="nil"/>
              <w:bottom w:val="single" w:sz="4" w:space="0" w:color="auto"/>
              <w:right w:val="single" w:sz="4" w:space="0" w:color="auto"/>
            </w:tcBorders>
            <w:shd w:val="clear" w:color="auto" w:fill="auto"/>
            <w:noWrap/>
            <w:vAlign w:val="center"/>
          </w:tcPr>
          <w:p w14:paraId="6AE6DF02" w14:textId="35CBA4CE" w:rsidR="00005F86" w:rsidRPr="00B550F7" w:rsidRDefault="00005F86" w:rsidP="00005F86">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rPr>
              <w:t>855</w:t>
            </w:r>
          </w:p>
        </w:tc>
        <w:tc>
          <w:tcPr>
            <w:tcW w:w="980" w:type="dxa"/>
            <w:tcBorders>
              <w:top w:val="nil"/>
              <w:left w:val="nil"/>
              <w:bottom w:val="single" w:sz="4" w:space="0" w:color="auto"/>
              <w:right w:val="single" w:sz="4" w:space="0" w:color="auto"/>
            </w:tcBorders>
            <w:shd w:val="clear" w:color="auto" w:fill="auto"/>
            <w:noWrap/>
            <w:vAlign w:val="center"/>
          </w:tcPr>
          <w:p w14:paraId="36063315" w14:textId="607E3E49" w:rsidR="00005F86" w:rsidRPr="00B550F7" w:rsidRDefault="00005F86" w:rsidP="00005F86">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rPr>
              <w:t>515</w:t>
            </w:r>
          </w:p>
        </w:tc>
        <w:tc>
          <w:tcPr>
            <w:tcW w:w="1000" w:type="dxa"/>
            <w:tcBorders>
              <w:top w:val="nil"/>
              <w:left w:val="nil"/>
              <w:bottom w:val="single" w:sz="4" w:space="0" w:color="auto"/>
              <w:right w:val="single" w:sz="4" w:space="0" w:color="auto"/>
            </w:tcBorders>
            <w:shd w:val="clear" w:color="auto" w:fill="auto"/>
            <w:noWrap/>
            <w:vAlign w:val="center"/>
          </w:tcPr>
          <w:p w14:paraId="26E28113" w14:textId="66287359" w:rsidR="00005F86" w:rsidRPr="00B550F7" w:rsidRDefault="00005F86" w:rsidP="00005F86">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rPr>
              <w:t>1300</w:t>
            </w:r>
          </w:p>
        </w:tc>
        <w:tc>
          <w:tcPr>
            <w:tcW w:w="1080" w:type="dxa"/>
            <w:tcBorders>
              <w:top w:val="nil"/>
              <w:left w:val="nil"/>
              <w:bottom w:val="single" w:sz="4" w:space="0" w:color="auto"/>
              <w:right w:val="single" w:sz="4" w:space="0" w:color="auto"/>
            </w:tcBorders>
            <w:shd w:val="clear" w:color="auto" w:fill="auto"/>
            <w:noWrap/>
            <w:vAlign w:val="center"/>
          </w:tcPr>
          <w:p w14:paraId="42B0F0F7" w14:textId="38DE0EB3" w:rsidR="00005F86" w:rsidRPr="00B550F7" w:rsidRDefault="00005F86" w:rsidP="00005F86">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rPr>
              <w:t>1300</w:t>
            </w:r>
          </w:p>
        </w:tc>
        <w:tc>
          <w:tcPr>
            <w:tcW w:w="1080" w:type="dxa"/>
            <w:tcBorders>
              <w:top w:val="nil"/>
              <w:left w:val="nil"/>
              <w:bottom w:val="single" w:sz="4" w:space="0" w:color="auto"/>
              <w:right w:val="single" w:sz="4" w:space="0" w:color="auto"/>
            </w:tcBorders>
            <w:shd w:val="clear" w:color="auto" w:fill="auto"/>
            <w:noWrap/>
            <w:vAlign w:val="center"/>
          </w:tcPr>
          <w:p w14:paraId="7121CC19" w14:textId="39E6BC0C" w:rsidR="00005F86" w:rsidRPr="00B550F7" w:rsidRDefault="00005F86" w:rsidP="00005F86">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rPr>
              <w:t>1300</w:t>
            </w:r>
          </w:p>
        </w:tc>
        <w:tc>
          <w:tcPr>
            <w:tcW w:w="900" w:type="dxa"/>
            <w:tcBorders>
              <w:top w:val="nil"/>
              <w:left w:val="nil"/>
              <w:bottom w:val="single" w:sz="4" w:space="0" w:color="auto"/>
              <w:right w:val="single" w:sz="4" w:space="0" w:color="auto"/>
            </w:tcBorders>
            <w:vAlign w:val="center"/>
          </w:tcPr>
          <w:p w14:paraId="63B59EFE" w14:textId="63C8FC16" w:rsidR="00005F86" w:rsidRPr="00B550F7" w:rsidRDefault="00005F86" w:rsidP="00005F86">
            <w:pPr>
              <w:autoSpaceDE w:val="0"/>
              <w:autoSpaceDN w:val="0"/>
              <w:adjustRightInd w:val="0"/>
              <w:spacing w:after="0" w:line="240" w:lineRule="auto"/>
              <w:ind w:left="-57" w:right="-57"/>
              <w:jc w:val="center"/>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rPr>
              <w:t>1500</w:t>
            </w:r>
          </w:p>
        </w:tc>
      </w:tr>
      <w:tr w:rsidR="00752DD5" w:rsidRPr="00B550F7" w14:paraId="2CD4AB11" w14:textId="77777777" w:rsidTr="00E254B0">
        <w:trPr>
          <w:trHeight w:val="222"/>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1AC83B" w14:textId="307BCF21" w:rsidR="00005F86" w:rsidRPr="00B550F7" w:rsidRDefault="00005F86" w:rsidP="00005F86">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Child protection and family welfare issues settled  </w:t>
            </w:r>
          </w:p>
        </w:tc>
        <w:tc>
          <w:tcPr>
            <w:tcW w:w="2165" w:type="dxa"/>
            <w:tcBorders>
              <w:top w:val="single" w:sz="4" w:space="0" w:color="auto"/>
              <w:left w:val="nil"/>
              <w:bottom w:val="single" w:sz="4" w:space="0" w:color="auto"/>
              <w:right w:val="single" w:sz="4" w:space="0" w:color="auto"/>
            </w:tcBorders>
            <w:shd w:val="clear" w:color="auto" w:fill="auto"/>
            <w:noWrap/>
            <w:vAlign w:val="bottom"/>
          </w:tcPr>
          <w:p w14:paraId="74805B71" w14:textId="18C5F77D" w:rsidR="00005F86" w:rsidRPr="00B550F7" w:rsidRDefault="00005F86" w:rsidP="00005F86">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Number of child maintenance cases settled </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B410059" w14:textId="7DB4295C" w:rsidR="00005F86" w:rsidRPr="00B550F7" w:rsidRDefault="00005F86"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113</w:t>
            </w:r>
          </w:p>
        </w:tc>
        <w:tc>
          <w:tcPr>
            <w:tcW w:w="980" w:type="dxa"/>
            <w:tcBorders>
              <w:top w:val="single" w:sz="4" w:space="0" w:color="auto"/>
              <w:left w:val="nil"/>
              <w:bottom w:val="single" w:sz="4" w:space="0" w:color="auto"/>
              <w:right w:val="single" w:sz="4" w:space="0" w:color="auto"/>
            </w:tcBorders>
            <w:shd w:val="clear" w:color="auto" w:fill="auto"/>
            <w:noWrap/>
            <w:vAlign w:val="center"/>
          </w:tcPr>
          <w:p w14:paraId="07B751BE" w14:textId="03A39C0C" w:rsidR="00005F86" w:rsidRPr="00B550F7" w:rsidRDefault="00005F86"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65</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1EC79FCC" w14:textId="36A621F2" w:rsidR="00005F86" w:rsidRPr="00B550F7" w:rsidRDefault="00005F86"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200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B4A0A4E" w14:textId="1E71137D" w:rsidR="00005F86" w:rsidRPr="00B550F7" w:rsidRDefault="00005F86"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200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27A5131" w14:textId="73055C54" w:rsidR="00005F86" w:rsidRPr="00B550F7" w:rsidRDefault="00005F86"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200</w:t>
            </w:r>
          </w:p>
        </w:tc>
        <w:tc>
          <w:tcPr>
            <w:tcW w:w="900" w:type="dxa"/>
            <w:tcBorders>
              <w:top w:val="single" w:sz="4" w:space="0" w:color="auto"/>
              <w:left w:val="nil"/>
              <w:bottom w:val="single" w:sz="4" w:space="0" w:color="auto"/>
              <w:right w:val="single" w:sz="4" w:space="0" w:color="auto"/>
            </w:tcBorders>
            <w:vAlign w:val="center"/>
          </w:tcPr>
          <w:p w14:paraId="79898C34" w14:textId="2FB3EC04" w:rsidR="00005F86" w:rsidRPr="00B550F7" w:rsidRDefault="00005F86"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lang w:val="en-GB"/>
              </w:rPr>
              <w:t>200</w:t>
            </w:r>
          </w:p>
        </w:tc>
      </w:tr>
      <w:tr w:rsidR="00752DD5" w:rsidRPr="00B550F7" w14:paraId="584343CE" w14:textId="77777777" w:rsidTr="00E254B0">
        <w:trPr>
          <w:trHeight w:val="222"/>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36E89" w14:textId="0A629266" w:rsidR="00005F86" w:rsidRPr="00B550F7" w:rsidRDefault="00005F86" w:rsidP="00005F86">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Communities mobilised to do </w:t>
            </w:r>
            <w:r w:rsidR="00016C10" w:rsidRPr="00B550F7">
              <w:rPr>
                <w:rFonts w:ascii="Times New Roman" w:eastAsia="Times New Roman" w:hAnsi="Times New Roman" w:cs="Times New Roman"/>
                <w:sz w:val="24"/>
                <w:szCs w:val="24"/>
              </w:rPr>
              <w:t>Self-help</w:t>
            </w:r>
            <w:r w:rsidRPr="00B550F7">
              <w:rPr>
                <w:rFonts w:ascii="Times New Roman" w:eastAsia="Times New Roman" w:hAnsi="Times New Roman" w:cs="Times New Roman"/>
                <w:sz w:val="24"/>
                <w:szCs w:val="24"/>
              </w:rPr>
              <w:t xml:space="preserve"> projects</w:t>
            </w:r>
          </w:p>
        </w:tc>
        <w:tc>
          <w:tcPr>
            <w:tcW w:w="2165" w:type="dxa"/>
            <w:tcBorders>
              <w:top w:val="single" w:sz="4" w:space="0" w:color="auto"/>
              <w:left w:val="nil"/>
              <w:bottom w:val="single" w:sz="4" w:space="0" w:color="auto"/>
              <w:right w:val="single" w:sz="4" w:space="0" w:color="auto"/>
            </w:tcBorders>
            <w:shd w:val="clear" w:color="auto" w:fill="auto"/>
            <w:noWrap/>
            <w:vAlign w:val="bottom"/>
          </w:tcPr>
          <w:p w14:paraId="7FA462EB" w14:textId="415F898C" w:rsidR="00005F86" w:rsidRPr="00B550F7" w:rsidRDefault="00005F86" w:rsidP="00005F86">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Number of Communities undertaken project/labour</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073D9F7" w14:textId="5F0E86CA" w:rsidR="00005F86" w:rsidRPr="00B550F7" w:rsidRDefault="0037770D"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39</w:t>
            </w:r>
          </w:p>
        </w:tc>
        <w:tc>
          <w:tcPr>
            <w:tcW w:w="980" w:type="dxa"/>
            <w:tcBorders>
              <w:top w:val="single" w:sz="4" w:space="0" w:color="auto"/>
              <w:left w:val="nil"/>
              <w:bottom w:val="single" w:sz="4" w:space="0" w:color="auto"/>
              <w:right w:val="single" w:sz="4" w:space="0" w:color="auto"/>
            </w:tcBorders>
            <w:shd w:val="clear" w:color="auto" w:fill="auto"/>
            <w:noWrap/>
            <w:vAlign w:val="center"/>
          </w:tcPr>
          <w:p w14:paraId="577DB7AA" w14:textId="39242D8C" w:rsidR="00005F86" w:rsidRPr="00B550F7" w:rsidRDefault="0037770D"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55</w:t>
            </w:r>
          </w:p>
        </w:tc>
        <w:tc>
          <w:tcPr>
            <w:tcW w:w="1000" w:type="dxa"/>
            <w:tcBorders>
              <w:top w:val="single" w:sz="4" w:space="0" w:color="auto"/>
              <w:left w:val="nil"/>
              <w:bottom w:val="single" w:sz="4" w:space="0" w:color="auto"/>
              <w:right w:val="single" w:sz="4" w:space="0" w:color="auto"/>
            </w:tcBorders>
            <w:shd w:val="clear" w:color="auto" w:fill="auto"/>
            <w:noWrap/>
            <w:vAlign w:val="center"/>
          </w:tcPr>
          <w:p w14:paraId="0CFBD3EC" w14:textId="20FA442B" w:rsidR="00005F86" w:rsidRPr="00B550F7" w:rsidRDefault="0037770D"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60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3FDAC13" w14:textId="2F474DF6" w:rsidR="00005F86" w:rsidRPr="00B550F7" w:rsidRDefault="0037770D"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70</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5BF163E" w14:textId="43BE6701" w:rsidR="00005F86" w:rsidRPr="00B550F7" w:rsidRDefault="0037770D"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100</w:t>
            </w:r>
          </w:p>
        </w:tc>
        <w:tc>
          <w:tcPr>
            <w:tcW w:w="900" w:type="dxa"/>
            <w:tcBorders>
              <w:top w:val="single" w:sz="4" w:space="0" w:color="auto"/>
              <w:left w:val="nil"/>
              <w:bottom w:val="single" w:sz="4" w:space="0" w:color="auto"/>
              <w:right w:val="single" w:sz="4" w:space="0" w:color="auto"/>
            </w:tcBorders>
            <w:vAlign w:val="center"/>
          </w:tcPr>
          <w:p w14:paraId="2EC50AFC" w14:textId="067DFD63" w:rsidR="00005F86" w:rsidRPr="00B550F7" w:rsidRDefault="0037770D" w:rsidP="00005F86">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120</w:t>
            </w:r>
          </w:p>
        </w:tc>
      </w:tr>
    </w:tbl>
    <w:p w14:paraId="389E67E9" w14:textId="33A00272" w:rsidR="00C127F3" w:rsidRPr="00B550F7" w:rsidRDefault="00382445" w:rsidP="006F0BB7">
      <w:pPr>
        <w:pStyle w:val="Heading4"/>
        <w:spacing w:before="0" w:line="360" w:lineRule="auto"/>
        <w:rPr>
          <w:rFonts w:ascii="Times New Roman" w:eastAsia="Arial" w:hAnsi="Times New Roman" w:cs="Times New Roman"/>
          <w:szCs w:val="24"/>
        </w:rPr>
      </w:pPr>
      <w:bookmarkStart w:id="162" w:name="_Toc118900974"/>
      <w:bookmarkStart w:id="163" w:name="_Toc119047102"/>
      <w:r w:rsidRPr="009A4770">
        <w:rPr>
          <w:rFonts w:ascii="Times New Roman" w:hAnsi="Times New Roman" w:cs="Times New Roman"/>
          <w:bCs/>
          <w:szCs w:val="24"/>
        </w:rPr>
        <w:t xml:space="preserve">Table </w:t>
      </w:r>
      <w:r w:rsidRPr="009A4770">
        <w:rPr>
          <w:rFonts w:ascii="Times New Roman" w:hAnsi="Times New Roman" w:cs="Times New Roman"/>
          <w:b w:val="0"/>
          <w:bCs/>
          <w:szCs w:val="24"/>
        </w:rPr>
        <w:fldChar w:fldCharType="begin"/>
      </w:r>
      <w:r w:rsidRPr="009A4770">
        <w:rPr>
          <w:rFonts w:ascii="Times New Roman" w:hAnsi="Times New Roman" w:cs="Times New Roman"/>
          <w:bCs/>
          <w:szCs w:val="24"/>
        </w:rPr>
        <w:instrText xml:space="preserve"> SEQ Table \* ARABIC </w:instrText>
      </w:r>
      <w:r w:rsidRPr="009A4770">
        <w:rPr>
          <w:rFonts w:ascii="Times New Roman" w:hAnsi="Times New Roman" w:cs="Times New Roman"/>
          <w:b w:val="0"/>
          <w:bCs/>
          <w:szCs w:val="24"/>
        </w:rPr>
        <w:fldChar w:fldCharType="separate"/>
      </w:r>
      <w:r w:rsidR="00FA54CB">
        <w:rPr>
          <w:rFonts w:ascii="Times New Roman" w:hAnsi="Times New Roman" w:cs="Times New Roman"/>
          <w:bCs/>
          <w:noProof/>
          <w:szCs w:val="24"/>
        </w:rPr>
        <w:t>18</w:t>
      </w:r>
      <w:r w:rsidRPr="009A4770">
        <w:rPr>
          <w:rFonts w:ascii="Times New Roman" w:hAnsi="Times New Roman" w:cs="Times New Roman"/>
          <w:b w:val="0"/>
          <w:bCs/>
          <w:szCs w:val="24"/>
        </w:rPr>
        <w:fldChar w:fldCharType="end"/>
      </w:r>
      <w:r w:rsidRPr="00B550F7">
        <w:rPr>
          <w:rFonts w:ascii="Times New Roman" w:eastAsia="Arial" w:hAnsi="Times New Roman" w:cs="Times New Roman"/>
          <w:szCs w:val="24"/>
        </w:rPr>
        <w:t xml:space="preserve">: </w:t>
      </w:r>
      <w:bookmarkEnd w:id="162"/>
      <w:r w:rsidR="00C127F3" w:rsidRPr="00B550F7">
        <w:rPr>
          <w:rFonts w:ascii="Times New Roman" w:eastAsia="Arial" w:hAnsi="Times New Roman" w:cs="Times New Roman"/>
          <w:szCs w:val="24"/>
        </w:rPr>
        <w:t>Budget Sub-Programme Standardized Operations and Projects</w:t>
      </w:r>
      <w:bookmarkEnd w:id="163"/>
    </w:p>
    <w:p w14:paraId="03F171E0" w14:textId="1C8A8EF5" w:rsidR="009A4770" w:rsidRPr="008B25A2" w:rsidRDefault="009A4770" w:rsidP="009A4770">
      <w:pPr>
        <w:rPr>
          <w:rFonts w:ascii="Times New Roman" w:hAnsi="Times New Roman" w:cs="Times New Roman"/>
          <w:sz w:val="24"/>
          <w:szCs w:val="24"/>
        </w:rPr>
      </w:pPr>
      <w:r w:rsidRPr="008B25A2">
        <w:rPr>
          <w:rFonts w:ascii="Times New Roman" w:hAnsi="Times New Roman" w:cs="Times New Roman"/>
          <w:sz w:val="24"/>
          <w:szCs w:val="24"/>
        </w:rPr>
        <w:t>T</w:t>
      </w:r>
      <w:r>
        <w:rPr>
          <w:rFonts w:ascii="Times New Roman" w:hAnsi="Times New Roman" w:cs="Times New Roman"/>
          <w:sz w:val="24"/>
          <w:szCs w:val="24"/>
        </w:rPr>
        <w:t>h</w:t>
      </w:r>
      <w:r w:rsidR="00F23BCC">
        <w:rPr>
          <w:rFonts w:ascii="Times New Roman" w:hAnsi="Times New Roman" w:cs="Times New Roman"/>
          <w:sz w:val="24"/>
          <w:szCs w:val="24"/>
        </w:rPr>
        <w:t>is</w:t>
      </w:r>
      <w:r>
        <w:rPr>
          <w:rFonts w:ascii="Times New Roman" w:hAnsi="Times New Roman" w:cs="Times New Roman"/>
          <w:sz w:val="24"/>
          <w:szCs w:val="24"/>
        </w:rPr>
        <w:t xml:space="preserve"> table lists the S</w:t>
      </w:r>
      <w:r w:rsidRPr="008B25A2">
        <w:rPr>
          <w:rFonts w:ascii="Times New Roman" w:hAnsi="Times New Roman" w:cs="Times New Roman"/>
          <w:sz w:val="24"/>
          <w:szCs w:val="24"/>
        </w:rPr>
        <w:t>ta</w:t>
      </w:r>
      <w:r w:rsidR="0027482E">
        <w:rPr>
          <w:rFonts w:ascii="Times New Roman" w:hAnsi="Times New Roman" w:cs="Times New Roman"/>
          <w:sz w:val="24"/>
          <w:szCs w:val="24"/>
        </w:rPr>
        <w:t>n</w:t>
      </w:r>
      <w:r w:rsidRPr="008B25A2">
        <w:rPr>
          <w:rFonts w:ascii="Times New Roman" w:hAnsi="Times New Roman" w:cs="Times New Roman"/>
          <w:sz w:val="24"/>
          <w:szCs w:val="24"/>
        </w:rPr>
        <w:t>dardi</w:t>
      </w:r>
      <w:r w:rsidR="0027482E">
        <w:rPr>
          <w:rFonts w:ascii="Times New Roman" w:hAnsi="Times New Roman" w:cs="Times New Roman"/>
          <w:sz w:val="24"/>
          <w:szCs w:val="24"/>
        </w:rPr>
        <w:t>z</w:t>
      </w:r>
      <w:r w:rsidRPr="008B25A2">
        <w:rPr>
          <w:rFonts w:ascii="Times New Roman" w:hAnsi="Times New Roman" w:cs="Times New Roman"/>
          <w:sz w:val="24"/>
          <w:szCs w:val="24"/>
        </w:rPr>
        <w:t xml:space="preserve">ed </w:t>
      </w:r>
      <w:r>
        <w:rPr>
          <w:rFonts w:ascii="Times New Roman" w:hAnsi="Times New Roman" w:cs="Times New Roman"/>
          <w:sz w:val="24"/>
          <w:szCs w:val="24"/>
        </w:rPr>
        <w:t>Operations</w:t>
      </w:r>
      <w:r w:rsidRPr="008B25A2">
        <w:rPr>
          <w:rFonts w:ascii="Times New Roman" w:hAnsi="Times New Roman" w:cs="Times New Roman"/>
          <w:sz w:val="24"/>
          <w:szCs w:val="24"/>
        </w:rPr>
        <w:t xml:space="preserve"> and Projects to be undertaken by the Sub</w:t>
      </w:r>
      <w:r>
        <w:rPr>
          <w:rFonts w:ascii="Times New Roman" w:hAnsi="Times New Roman" w:cs="Times New Roman"/>
          <w:sz w:val="24"/>
          <w:szCs w:val="24"/>
        </w:rPr>
        <w:t>-</w:t>
      </w:r>
      <w:r w:rsidRPr="008B25A2">
        <w:rPr>
          <w:rFonts w:ascii="Times New Roman" w:hAnsi="Times New Roman" w:cs="Times New Roman"/>
          <w:sz w:val="24"/>
          <w:szCs w:val="24"/>
        </w:rPr>
        <w:t>programme</w:t>
      </w:r>
    </w:p>
    <w:tbl>
      <w:tblPr>
        <w:tblW w:w="9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25"/>
        <w:gridCol w:w="4860"/>
      </w:tblGrid>
      <w:tr w:rsidR="00752DD5" w:rsidRPr="00B550F7" w14:paraId="737FFC0B" w14:textId="77777777" w:rsidTr="00D85BE5">
        <w:trPr>
          <w:trHeight w:val="310"/>
        </w:trPr>
        <w:tc>
          <w:tcPr>
            <w:tcW w:w="5125" w:type="dxa"/>
          </w:tcPr>
          <w:p w14:paraId="514381FF"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4860" w:type="dxa"/>
          </w:tcPr>
          <w:p w14:paraId="25DEE83C"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8E12C8" w:rsidRPr="00B550F7" w14:paraId="49284157" w14:textId="77777777" w:rsidTr="0027669E">
        <w:tc>
          <w:tcPr>
            <w:tcW w:w="5125" w:type="dxa"/>
          </w:tcPr>
          <w:p w14:paraId="0FF51F52" w14:textId="16AA850C" w:rsidR="008E12C8" w:rsidRPr="00B550F7" w:rsidRDefault="008E12C8" w:rsidP="008E12C8">
            <w:pPr>
              <w:rPr>
                <w:rFonts w:ascii="Times New Roman" w:eastAsia="Arial" w:hAnsi="Times New Roman" w:cs="Times New Roman"/>
                <w:sz w:val="24"/>
                <w:szCs w:val="24"/>
              </w:rPr>
            </w:pPr>
            <w:r w:rsidRPr="00B550F7">
              <w:rPr>
                <w:rFonts w:ascii="Times New Roman" w:eastAsia="Arial" w:hAnsi="Times New Roman" w:cs="Times New Roman"/>
                <w:sz w:val="24"/>
                <w:szCs w:val="24"/>
              </w:rPr>
              <w:t>Internal Management of the Organistion</w:t>
            </w:r>
          </w:p>
        </w:tc>
        <w:tc>
          <w:tcPr>
            <w:tcW w:w="4860" w:type="dxa"/>
          </w:tcPr>
          <w:p w14:paraId="49BF40DD" w14:textId="2F83F412" w:rsidR="008E12C8" w:rsidRPr="00B550F7" w:rsidRDefault="00016C10" w:rsidP="008E12C8">
            <w:pPr>
              <w:rPr>
                <w:rFonts w:ascii="Times New Roman" w:eastAsia="Arial" w:hAnsi="Times New Roman" w:cs="Times New Roman"/>
                <w:sz w:val="24"/>
                <w:szCs w:val="24"/>
              </w:rPr>
            </w:pPr>
            <w:r w:rsidRPr="00B550F7">
              <w:rPr>
                <w:rFonts w:ascii="Times New Roman" w:eastAsia="Arial" w:hAnsi="Times New Roman" w:cs="Times New Roman"/>
                <w:sz w:val="24"/>
                <w:szCs w:val="24"/>
              </w:rPr>
              <w:t>Construct rehabilitation centre for vulnerable groups in Kumasi</w:t>
            </w:r>
          </w:p>
        </w:tc>
      </w:tr>
      <w:tr w:rsidR="00752DD5" w:rsidRPr="00B550F7" w14:paraId="07D9DD2B" w14:textId="77777777" w:rsidTr="0027669E">
        <w:tc>
          <w:tcPr>
            <w:tcW w:w="5125" w:type="dxa"/>
          </w:tcPr>
          <w:p w14:paraId="285F8564" w14:textId="3A3E6BF2" w:rsidR="00C127F3" w:rsidRPr="00B550F7" w:rsidRDefault="00E55379"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Child rights promotion and protection</w:t>
            </w:r>
          </w:p>
        </w:tc>
        <w:tc>
          <w:tcPr>
            <w:tcW w:w="4860" w:type="dxa"/>
          </w:tcPr>
          <w:p w14:paraId="738D1E8C" w14:textId="47605A78" w:rsidR="00C127F3" w:rsidRPr="00B550F7" w:rsidRDefault="00016C10"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Construction of a Holding Centre/ Shelter for social victims</w:t>
            </w:r>
          </w:p>
        </w:tc>
      </w:tr>
      <w:tr w:rsidR="00752DD5" w:rsidRPr="00B550F7" w14:paraId="38394043" w14:textId="77777777" w:rsidTr="0027669E">
        <w:trPr>
          <w:trHeight w:val="50"/>
        </w:trPr>
        <w:tc>
          <w:tcPr>
            <w:tcW w:w="5125" w:type="dxa"/>
          </w:tcPr>
          <w:p w14:paraId="4C067B49" w14:textId="7F7B214A" w:rsidR="00C127F3" w:rsidRPr="00B550F7" w:rsidRDefault="00E55379"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Social Intervention Programmes</w:t>
            </w:r>
          </w:p>
        </w:tc>
        <w:tc>
          <w:tcPr>
            <w:tcW w:w="4860" w:type="dxa"/>
          </w:tcPr>
          <w:p w14:paraId="2FB46FFE" w14:textId="77777777" w:rsidR="00C127F3" w:rsidRPr="00B550F7" w:rsidRDefault="00C127F3" w:rsidP="0029415B">
            <w:pPr>
              <w:rPr>
                <w:rFonts w:ascii="Times New Roman" w:eastAsia="Arial" w:hAnsi="Times New Roman" w:cs="Times New Roman"/>
                <w:sz w:val="24"/>
                <w:szCs w:val="24"/>
              </w:rPr>
            </w:pPr>
          </w:p>
        </w:tc>
      </w:tr>
      <w:tr w:rsidR="00752DD5" w:rsidRPr="00B550F7" w14:paraId="6C763DAE" w14:textId="77777777" w:rsidTr="0027669E">
        <w:tc>
          <w:tcPr>
            <w:tcW w:w="5125" w:type="dxa"/>
          </w:tcPr>
          <w:p w14:paraId="07630DC7" w14:textId="6EE5CA54" w:rsidR="00C127F3" w:rsidRPr="00B550F7" w:rsidRDefault="00E55379"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Community Mobilisation </w:t>
            </w:r>
          </w:p>
        </w:tc>
        <w:tc>
          <w:tcPr>
            <w:tcW w:w="4860" w:type="dxa"/>
          </w:tcPr>
          <w:p w14:paraId="7E14510C" w14:textId="77777777" w:rsidR="00C127F3" w:rsidRPr="00B550F7" w:rsidRDefault="00C127F3" w:rsidP="0029415B">
            <w:pPr>
              <w:rPr>
                <w:rFonts w:ascii="Times New Roman" w:eastAsia="Arial" w:hAnsi="Times New Roman" w:cs="Times New Roman"/>
                <w:sz w:val="24"/>
                <w:szCs w:val="24"/>
              </w:rPr>
            </w:pPr>
          </w:p>
        </w:tc>
      </w:tr>
    </w:tbl>
    <w:p w14:paraId="0F293406" w14:textId="77777777" w:rsidR="00C127F3" w:rsidRPr="00B550F7" w:rsidRDefault="00C127F3" w:rsidP="00C127F3">
      <w:pPr>
        <w:spacing w:after="0"/>
        <w:rPr>
          <w:rFonts w:ascii="Times New Roman" w:eastAsia="Arial" w:hAnsi="Times New Roman" w:cs="Times New Roman"/>
          <w:sz w:val="24"/>
          <w:szCs w:val="24"/>
        </w:rPr>
      </w:pPr>
    </w:p>
    <w:p w14:paraId="3ABD8EBD" w14:textId="4997ED14" w:rsidR="00C127F3" w:rsidRPr="00B550F7" w:rsidRDefault="00C127F3" w:rsidP="00C127F3">
      <w:pPr>
        <w:spacing w:after="160" w:line="259" w:lineRule="auto"/>
        <w:rPr>
          <w:rFonts w:ascii="Times New Roman" w:eastAsia="Arial" w:hAnsi="Times New Roman" w:cs="Times New Roman"/>
          <w:sz w:val="24"/>
          <w:szCs w:val="24"/>
        </w:rPr>
      </w:pPr>
    </w:p>
    <w:p w14:paraId="646F067C" w14:textId="1258A44F" w:rsidR="009D1785" w:rsidRPr="00B550F7" w:rsidRDefault="009D1785" w:rsidP="00C127F3">
      <w:pPr>
        <w:spacing w:after="160" w:line="259" w:lineRule="auto"/>
        <w:rPr>
          <w:rFonts w:ascii="Times New Roman" w:eastAsia="Arial" w:hAnsi="Times New Roman" w:cs="Times New Roman"/>
          <w:sz w:val="24"/>
          <w:szCs w:val="24"/>
        </w:rPr>
      </w:pPr>
    </w:p>
    <w:p w14:paraId="6DA41555" w14:textId="27DF028E" w:rsidR="009D1785" w:rsidRPr="00B550F7" w:rsidRDefault="009D1785" w:rsidP="00C127F3">
      <w:pPr>
        <w:spacing w:after="160" w:line="259" w:lineRule="auto"/>
        <w:rPr>
          <w:rFonts w:ascii="Times New Roman" w:eastAsia="Arial" w:hAnsi="Times New Roman" w:cs="Times New Roman"/>
          <w:sz w:val="24"/>
          <w:szCs w:val="24"/>
        </w:rPr>
      </w:pPr>
    </w:p>
    <w:p w14:paraId="3171C6E5" w14:textId="2FFCD53F" w:rsidR="009D1785" w:rsidRPr="00B550F7" w:rsidRDefault="009D1785" w:rsidP="00C127F3">
      <w:pPr>
        <w:spacing w:after="160" w:line="259" w:lineRule="auto"/>
        <w:rPr>
          <w:rFonts w:ascii="Times New Roman" w:eastAsia="Arial" w:hAnsi="Times New Roman" w:cs="Times New Roman"/>
          <w:sz w:val="24"/>
          <w:szCs w:val="24"/>
        </w:rPr>
      </w:pPr>
    </w:p>
    <w:p w14:paraId="118DAA75" w14:textId="665792C9" w:rsidR="009D1785" w:rsidRPr="00B550F7" w:rsidRDefault="009D1785" w:rsidP="00C127F3">
      <w:pPr>
        <w:spacing w:after="160" w:line="259" w:lineRule="auto"/>
        <w:rPr>
          <w:rFonts w:ascii="Times New Roman" w:eastAsia="Arial" w:hAnsi="Times New Roman" w:cs="Times New Roman"/>
          <w:sz w:val="24"/>
          <w:szCs w:val="24"/>
        </w:rPr>
      </w:pPr>
    </w:p>
    <w:p w14:paraId="48A72147" w14:textId="22075C39" w:rsidR="009D1785" w:rsidRPr="00B550F7" w:rsidRDefault="009D1785" w:rsidP="00C127F3">
      <w:pPr>
        <w:spacing w:after="160" w:line="259" w:lineRule="auto"/>
        <w:rPr>
          <w:rFonts w:ascii="Times New Roman" w:eastAsia="Arial" w:hAnsi="Times New Roman" w:cs="Times New Roman"/>
          <w:sz w:val="24"/>
          <w:szCs w:val="24"/>
        </w:rPr>
      </w:pPr>
    </w:p>
    <w:p w14:paraId="0F69B846" w14:textId="14FA2CA4" w:rsidR="009D1785" w:rsidRPr="00B550F7" w:rsidRDefault="009D1785" w:rsidP="00C127F3">
      <w:pPr>
        <w:spacing w:after="160" w:line="259" w:lineRule="auto"/>
        <w:rPr>
          <w:rFonts w:ascii="Times New Roman" w:eastAsia="Arial" w:hAnsi="Times New Roman" w:cs="Times New Roman"/>
          <w:sz w:val="24"/>
          <w:szCs w:val="24"/>
        </w:rPr>
      </w:pPr>
    </w:p>
    <w:p w14:paraId="5C8F5170" w14:textId="7722A1CE" w:rsidR="009D1785" w:rsidRPr="00B550F7" w:rsidRDefault="009D1785" w:rsidP="00C127F3">
      <w:pPr>
        <w:spacing w:after="160" w:line="259" w:lineRule="auto"/>
        <w:rPr>
          <w:rFonts w:ascii="Times New Roman" w:eastAsia="Arial" w:hAnsi="Times New Roman" w:cs="Times New Roman"/>
          <w:sz w:val="24"/>
          <w:szCs w:val="24"/>
        </w:rPr>
      </w:pPr>
    </w:p>
    <w:p w14:paraId="06A64171" w14:textId="30BF9FD1" w:rsidR="009D1785" w:rsidRPr="00B550F7" w:rsidRDefault="009D1785" w:rsidP="00C127F3">
      <w:pPr>
        <w:spacing w:after="160" w:line="259" w:lineRule="auto"/>
        <w:rPr>
          <w:rFonts w:ascii="Times New Roman" w:eastAsia="Arial" w:hAnsi="Times New Roman" w:cs="Times New Roman"/>
          <w:sz w:val="24"/>
          <w:szCs w:val="24"/>
        </w:rPr>
      </w:pPr>
    </w:p>
    <w:p w14:paraId="7D56A934" w14:textId="77777777" w:rsidR="008E12C8" w:rsidRPr="00B550F7" w:rsidRDefault="008E12C8" w:rsidP="00C127F3">
      <w:pPr>
        <w:spacing w:after="160" w:line="259" w:lineRule="auto"/>
        <w:rPr>
          <w:rFonts w:ascii="Times New Roman" w:eastAsia="Arial" w:hAnsi="Times New Roman" w:cs="Times New Roman"/>
          <w:sz w:val="24"/>
          <w:szCs w:val="24"/>
        </w:rPr>
      </w:pPr>
    </w:p>
    <w:p w14:paraId="4262D0DE" w14:textId="44400486" w:rsidR="009D1785" w:rsidRPr="00B550F7" w:rsidRDefault="009D1785" w:rsidP="00C127F3">
      <w:pPr>
        <w:spacing w:after="160" w:line="259" w:lineRule="auto"/>
        <w:rPr>
          <w:rFonts w:ascii="Times New Roman" w:eastAsia="Arial" w:hAnsi="Times New Roman" w:cs="Times New Roman"/>
          <w:sz w:val="24"/>
          <w:szCs w:val="24"/>
        </w:rPr>
      </w:pPr>
    </w:p>
    <w:p w14:paraId="66FA6C7B" w14:textId="1C4DBB2B" w:rsidR="009D1785" w:rsidRPr="00B550F7" w:rsidRDefault="009D1785" w:rsidP="00C127F3">
      <w:pPr>
        <w:spacing w:after="160" w:line="259" w:lineRule="auto"/>
        <w:rPr>
          <w:rFonts w:ascii="Times New Roman" w:eastAsia="Arial" w:hAnsi="Times New Roman" w:cs="Times New Roman"/>
          <w:sz w:val="24"/>
          <w:szCs w:val="24"/>
        </w:rPr>
      </w:pPr>
    </w:p>
    <w:p w14:paraId="6D12246E" w14:textId="22D2745E" w:rsidR="009D1785" w:rsidRPr="00B550F7" w:rsidRDefault="009D1785" w:rsidP="00C127F3">
      <w:pPr>
        <w:spacing w:after="160" w:line="259" w:lineRule="auto"/>
        <w:rPr>
          <w:rFonts w:ascii="Times New Roman" w:eastAsia="Arial" w:hAnsi="Times New Roman" w:cs="Times New Roman"/>
          <w:sz w:val="24"/>
          <w:szCs w:val="24"/>
        </w:rPr>
      </w:pPr>
    </w:p>
    <w:p w14:paraId="7EC70C6B" w14:textId="601C82EE" w:rsidR="009D1785" w:rsidRPr="00B550F7" w:rsidRDefault="009D1785" w:rsidP="00C127F3">
      <w:pPr>
        <w:spacing w:after="160" w:line="259" w:lineRule="auto"/>
        <w:rPr>
          <w:rFonts w:ascii="Times New Roman" w:eastAsia="Arial" w:hAnsi="Times New Roman" w:cs="Times New Roman"/>
          <w:sz w:val="24"/>
          <w:szCs w:val="24"/>
        </w:rPr>
      </w:pPr>
    </w:p>
    <w:p w14:paraId="40D7DCDF" w14:textId="5E26EDD5" w:rsidR="009D1785" w:rsidRPr="00B550F7" w:rsidRDefault="009D1785" w:rsidP="00C127F3">
      <w:pPr>
        <w:spacing w:after="160" w:line="259" w:lineRule="auto"/>
        <w:rPr>
          <w:rFonts w:ascii="Times New Roman" w:eastAsia="Arial" w:hAnsi="Times New Roman" w:cs="Times New Roman"/>
          <w:sz w:val="24"/>
          <w:szCs w:val="24"/>
        </w:rPr>
      </w:pPr>
    </w:p>
    <w:p w14:paraId="167EE51D" w14:textId="5BD82559" w:rsidR="009D1785" w:rsidRPr="00B550F7" w:rsidRDefault="009D1785" w:rsidP="00C127F3">
      <w:pPr>
        <w:spacing w:after="160" w:line="259" w:lineRule="auto"/>
        <w:rPr>
          <w:rFonts w:ascii="Times New Roman" w:eastAsia="Arial" w:hAnsi="Times New Roman" w:cs="Times New Roman"/>
          <w:sz w:val="24"/>
          <w:szCs w:val="24"/>
        </w:rPr>
      </w:pPr>
    </w:p>
    <w:p w14:paraId="0E1DA85E" w14:textId="668DD4EC" w:rsidR="009D1785" w:rsidRPr="00B550F7" w:rsidRDefault="009D1785" w:rsidP="00C127F3">
      <w:pPr>
        <w:spacing w:after="160" w:line="259" w:lineRule="auto"/>
        <w:rPr>
          <w:rFonts w:ascii="Times New Roman" w:eastAsia="Arial" w:hAnsi="Times New Roman" w:cs="Times New Roman"/>
          <w:sz w:val="24"/>
          <w:szCs w:val="24"/>
        </w:rPr>
      </w:pPr>
    </w:p>
    <w:p w14:paraId="6A2E5B0B" w14:textId="1F39F644" w:rsidR="009D1785" w:rsidRDefault="009D1785" w:rsidP="00C127F3">
      <w:pPr>
        <w:spacing w:after="160" w:line="259" w:lineRule="auto"/>
        <w:rPr>
          <w:rFonts w:ascii="Times New Roman" w:eastAsia="Arial" w:hAnsi="Times New Roman" w:cs="Times New Roman"/>
          <w:sz w:val="24"/>
          <w:szCs w:val="24"/>
        </w:rPr>
      </w:pPr>
    </w:p>
    <w:p w14:paraId="0DA95F08" w14:textId="35AF5E98" w:rsidR="00D85BE5" w:rsidRDefault="00D85BE5" w:rsidP="00C127F3">
      <w:pPr>
        <w:spacing w:after="160" w:line="259" w:lineRule="auto"/>
        <w:rPr>
          <w:rFonts w:ascii="Times New Roman" w:eastAsia="Arial" w:hAnsi="Times New Roman" w:cs="Times New Roman"/>
          <w:sz w:val="24"/>
          <w:szCs w:val="24"/>
        </w:rPr>
      </w:pPr>
    </w:p>
    <w:p w14:paraId="23CCB8E6" w14:textId="77777777" w:rsidR="00D85BE5" w:rsidRPr="00B550F7" w:rsidRDefault="00D85BE5" w:rsidP="00C127F3">
      <w:pPr>
        <w:spacing w:after="160" w:line="259" w:lineRule="auto"/>
        <w:rPr>
          <w:rFonts w:ascii="Times New Roman" w:eastAsia="Arial" w:hAnsi="Times New Roman" w:cs="Times New Roman"/>
          <w:sz w:val="24"/>
          <w:szCs w:val="24"/>
        </w:rPr>
      </w:pPr>
    </w:p>
    <w:p w14:paraId="1519CA38" w14:textId="77777777" w:rsidR="00C127F3" w:rsidRPr="00B550F7" w:rsidRDefault="00C127F3" w:rsidP="009D1785">
      <w:pPr>
        <w:pStyle w:val="Heading3"/>
        <w:spacing w:before="0" w:line="360" w:lineRule="auto"/>
        <w:rPr>
          <w:rFonts w:eastAsia="Arial" w:cs="Times New Roman"/>
        </w:rPr>
      </w:pPr>
      <w:bookmarkStart w:id="164" w:name="_Toc118903139"/>
      <w:bookmarkStart w:id="165" w:name="_Toc119063953"/>
      <w:r w:rsidRPr="00B550F7">
        <w:rPr>
          <w:rFonts w:eastAsia="Arial" w:cs="Times New Roman"/>
        </w:rPr>
        <w:t>SUB-PROGRAMME 2.4 Birth and Death Registration Services</w:t>
      </w:r>
      <w:bookmarkEnd w:id="164"/>
      <w:bookmarkEnd w:id="165"/>
    </w:p>
    <w:p w14:paraId="196F8CDB" w14:textId="5C12AB3C" w:rsidR="00C127F3" w:rsidRPr="00B550F7" w:rsidRDefault="00FA3072" w:rsidP="009D1785">
      <w:pPr>
        <w:pStyle w:val="Heading4"/>
        <w:spacing w:before="0" w:line="360" w:lineRule="auto"/>
        <w:rPr>
          <w:rFonts w:ascii="Times New Roman" w:eastAsia="Arial" w:hAnsi="Times New Roman" w:cs="Times New Roman"/>
          <w:szCs w:val="24"/>
        </w:rPr>
      </w:pPr>
      <w:r w:rsidRPr="00B550F7">
        <w:rPr>
          <w:rFonts w:ascii="Times New Roman" w:eastAsia="Arial" w:hAnsi="Times New Roman" w:cs="Times New Roman"/>
          <w:szCs w:val="24"/>
        </w:rPr>
        <w:t xml:space="preserve">1. </w:t>
      </w:r>
      <w:r w:rsidR="00C127F3" w:rsidRPr="00B550F7">
        <w:rPr>
          <w:rFonts w:ascii="Times New Roman" w:eastAsia="Arial" w:hAnsi="Times New Roman" w:cs="Times New Roman"/>
          <w:szCs w:val="24"/>
        </w:rPr>
        <w:t>Budget Sub-Programme Objective</w:t>
      </w:r>
    </w:p>
    <w:p w14:paraId="24B92F29" w14:textId="675F6EF5" w:rsidR="008C46E3" w:rsidRPr="00B550F7" w:rsidRDefault="008C46E3" w:rsidP="009D1785">
      <w:pPr>
        <w:spacing w:after="0" w:line="360" w:lineRule="auto"/>
        <w:ind w:left="-90"/>
        <w:rPr>
          <w:rFonts w:ascii="Times New Roman" w:hAnsi="Times New Roman" w:cs="Times New Roman"/>
          <w:b/>
          <w:bCs/>
          <w:sz w:val="24"/>
          <w:szCs w:val="24"/>
        </w:rPr>
      </w:pPr>
      <w:r w:rsidRPr="00B550F7">
        <w:rPr>
          <w:rFonts w:ascii="Times New Roman" w:hAnsi="Times New Roman" w:cs="Times New Roman"/>
          <w:b/>
          <w:bCs/>
          <w:sz w:val="24"/>
          <w:szCs w:val="24"/>
        </w:rPr>
        <w:t xml:space="preserve">  The objective of this sub-programme is </w:t>
      </w:r>
    </w:p>
    <w:p w14:paraId="6F52F0FD" w14:textId="77777777" w:rsidR="008C46E3" w:rsidRPr="00B550F7" w:rsidRDefault="008C46E3" w:rsidP="003C2100">
      <w:pPr>
        <w:pStyle w:val="ListParagraph"/>
        <w:numPr>
          <w:ilvl w:val="0"/>
          <w:numId w:val="27"/>
        </w:numPr>
        <w:spacing w:line="360" w:lineRule="auto"/>
        <w:ind w:left="630" w:hanging="270"/>
        <w:rPr>
          <w:sz w:val="24"/>
          <w:szCs w:val="24"/>
        </w:rPr>
      </w:pPr>
      <w:r w:rsidRPr="00B550F7">
        <w:rPr>
          <w:sz w:val="24"/>
          <w:szCs w:val="24"/>
        </w:rPr>
        <w:t xml:space="preserve">Ensure adherence of quality standards in birth &amp; death registration </w:t>
      </w:r>
    </w:p>
    <w:p w14:paraId="3B368357" w14:textId="77777777" w:rsidR="008C46E3" w:rsidRPr="00B550F7" w:rsidRDefault="008C46E3" w:rsidP="00D32C03">
      <w:pPr>
        <w:pStyle w:val="ListParagraph"/>
        <w:spacing w:line="360" w:lineRule="auto"/>
        <w:ind w:left="270" w:hanging="90"/>
        <w:rPr>
          <w:sz w:val="24"/>
          <w:szCs w:val="24"/>
        </w:rPr>
      </w:pPr>
      <w:r w:rsidRPr="00B550F7">
        <w:rPr>
          <w:sz w:val="24"/>
          <w:szCs w:val="24"/>
        </w:rPr>
        <w:t xml:space="preserve">The sub-programme provides birth and death certificates that facilitate the personal data to obtain passports and other national identities </w:t>
      </w:r>
    </w:p>
    <w:p w14:paraId="35596B89" w14:textId="77777777" w:rsidR="008C46E3" w:rsidRPr="00B550F7" w:rsidRDefault="008C46E3" w:rsidP="008C46E3">
      <w:pPr>
        <w:pStyle w:val="ListParagraph"/>
        <w:spacing w:line="360" w:lineRule="auto"/>
        <w:ind w:left="270"/>
        <w:rPr>
          <w:sz w:val="24"/>
          <w:szCs w:val="24"/>
        </w:rPr>
      </w:pPr>
      <w:r w:rsidRPr="00B550F7">
        <w:rPr>
          <w:sz w:val="24"/>
          <w:szCs w:val="24"/>
        </w:rPr>
        <w:t>The Sub-programme is carried out by the Birth and Death Registry. The number of workers engage in this service is ten (10).</w:t>
      </w:r>
    </w:p>
    <w:p w14:paraId="427F32D2" w14:textId="77777777" w:rsidR="008C46E3" w:rsidRPr="00B550F7" w:rsidRDefault="008C46E3" w:rsidP="008C46E3">
      <w:pPr>
        <w:pStyle w:val="ListParagraph"/>
        <w:spacing w:line="360" w:lineRule="auto"/>
        <w:ind w:left="270"/>
        <w:rPr>
          <w:sz w:val="24"/>
          <w:szCs w:val="24"/>
        </w:rPr>
      </w:pPr>
      <w:r w:rsidRPr="00B550F7">
        <w:rPr>
          <w:sz w:val="24"/>
          <w:szCs w:val="24"/>
        </w:rPr>
        <w:t>The funding sources are the Central Government transfers and funds generated through internal sources.</w:t>
      </w:r>
    </w:p>
    <w:p w14:paraId="24CD8A24" w14:textId="77777777" w:rsidR="008C46E3" w:rsidRPr="00B550F7" w:rsidRDefault="008C46E3" w:rsidP="008C46E3">
      <w:pPr>
        <w:pStyle w:val="ListParagraph"/>
        <w:spacing w:line="360" w:lineRule="auto"/>
        <w:ind w:left="270"/>
        <w:rPr>
          <w:sz w:val="24"/>
          <w:szCs w:val="24"/>
        </w:rPr>
      </w:pPr>
      <w:r w:rsidRPr="00B550F7">
        <w:rPr>
          <w:sz w:val="24"/>
          <w:szCs w:val="24"/>
        </w:rPr>
        <w:t>Beneficiaries of this Sub-programme include, Ministry of Foreign Affairs, Passport applicants, students, Traditional Authorities, Bereaved families, NIA and the general public.</w:t>
      </w:r>
    </w:p>
    <w:p w14:paraId="5F77C721" w14:textId="77777777" w:rsidR="00D728DB" w:rsidRDefault="00D728DB" w:rsidP="0056612A">
      <w:pPr>
        <w:pStyle w:val="Heading4"/>
        <w:spacing w:before="0" w:line="360" w:lineRule="auto"/>
        <w:rPr>
          <w:rFonts w:ascii="Times New Roman" w:hAnsi="Times New Roman" w:cs="Times New Roman"/>
          <w:szCs w:val="24"/>
        </w:rPr>
      </w:pPr>
    </w:p>
    <w:p w14:paraId="7C395779" w14:textId="550943B8" w:rsidR="008C46E3" w:rsidRPr="00B550F7" w:rsidRDefault="00FA3072" w:rsidP="0056612A">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2. </w:t>
      </w:r>
      <w:r w:rsidR="008C46E3" w:rsidRPr="00B550F7">
        <w:rPr>
          <w:rFonts w:ascii="Times New Roman" w:hAnsi="Times New Roman" w:cs="Times New Roman"/>
          <w:szCs w:val="24"/>
        </w:rPr>
        <w:t xml:space="preserve">Budget Sub-Programme Results Statement </w:t>
      </w:r>
    </w:p>
    <w:p w14:paraId="19AB8889" w14:textId="2EBB59AC" w:rsidR="00C127F3" w:rsidRPr="00B550F7" w:rsidRDefault="008C46E3" w:rsidP="0056612A">
      <w:pPr>
        <w:pStyle w:val="ListParagraph"/>
        <w:spacing w:line="360" w:lineRule="auto"/>
        <w:ind w:left="270"/>
        <w:rPr>
          <w:sz w:val="24"/>
          <w:szCs w:val="24"/>
        </w:rPr>
      </w:pPr>
      <w:r w:rsidRPr="00B550F7">
        <w:rPr>
          <w:sz w:val="24"/>
          <w:szCs w:val="24"/>
        </w:rPr>
        <w:t>The table indicates the main outputs, its indicators and projections by which the Metropolitan Assembly measures the performance of this sub-programme. The past data indicates actual performance whilst the projections are the estimates of future performance.</w:t>
      </w:r>
    </w:p>
    <w:p w14:paraId="7C85A594" w14:textId="6DB97DBA" w:rsidR="00FA3072" w:rsidRPr="00B550F7" w:rsidRDefault="00FA3072" w:rsidP="0056612A">
      <w:pPr>
        <w:pStyle w:val="Caption"/>
        <w:keepNext/>
        <w:spacing w:after="0" w:line="360" w:lineRule="auto"/>
        <w:rPr>
          <w:rFonts w:ascii="Times New Roman" w:hAnsi="Times New Roman" w:cs="Times New Roman"/>
          <w:color w:val="auto"/>
          <w:sz w:val="24"/>
          <w:szCs w:val="24"/>
        </w:rPr>
      </w:pPr>
      <w:bookmarkStart w:id="166" w:name="_Toc118900975"/>
      <w:bookmarkStart w:id="167" w:name="_Toc119047103"/>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19</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Budget Sub-Programme Results Statement</w:t>
      </w:r>
      <w:bookmarkEnd w:id="166"/>
      <w:bookmarkEnd w:id="167"/>
    </w:p>
    <w:tbl>
      <w:tblPr>
        <w:tblW w:w="10430" w:type="dxa"/>
        <w:tblLook w:val="04A0" w:firstRow="1" w:lastRow="0" w:firstColumn="1" w:lastColumn="0" w:noHBand="0" w:noVBand="1"/>
      </w:tblPr>
      <w:tblGrid>
        <w:gridCol w:w="1520"/>
        <w:gridCol w:w="1890"/>
        <w:gridCol w:w="1260"/>
        <w:gridCol w:w="1260"/>
        <w:gridCol w:w="1080"/>
        <w:gridCol w:w="1080"/>
        <w:gridCol w:w="1260"/>
        <w:gridCol w:w="1080"/>
      </w:tblGrid>
      <w:tr w:rsidR="00752DD5" w:rsidRPr="00B550F7" w14:paraId="03AB1DF6" w14:textId="77777777" w:rsidTr="00E06101">
        <w:trPr>
          <w:trHeight w:val="645"/>
        </w:trPr>
        <w:tc>
          <w:tcPr>
            <w:tcW w:w="152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C53528F" w14:textId="77777777" w:rsidR="00E06101" w:rsidRPr="00B550F7" w:rsidRDefault="00E06101" w:rsidP="00E06101">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Main Outputs</w:t>
            </w:r>
          </w:p>
        </w:tc>
        <w:tc>
          <w:tcPr>
            <w:tcW w:w="18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3933AFF" w14:textId="77777777" w:rsidR="00E06101" w:rsidRPr="00B550F7" w:rsidRDefault="00E06101" w:rsidP="00E06101">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Output Indicators</w:t>
            </w:r>
          </w:p>
        </w:tc>
        <w:tc>
          <w:tcPr>
            <w:tcW w:w="2520" w:type="dxa"/>
            <w:gridSpan w:val="2"/>
            <w:tcBorders>
              <w:top w:val="single" w:sz="8" w:space="0" w:color="auto"/>
              <w:left w:val="nil"/>
              <w:bottom w:val="single" w:sz="8" w:space="0" w:color="auto"/>
              <w:right w:val="single" w:sz="8" w:space="0" w:color="000000"/>
            </w:tcBorders>
            <w:shd w:val="clear" w:color="auto" w:fill="auto"/>
            <w:vAlign w:val="center"/>
            <w:hideMark/>
          </w:tcPr>
          <w:p w14:paraId="524B3D00" w14:textId="77777777" w:rsidR="00E06101" w:rsidRPr="00B550F7" w:rsidRDefault="00E06101" w:rsidP="00E06101">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Past Years</w:t>
            </w:r>
          </w:p>
        </w:tc>
        <w:tc>
          <w:tcPr>
            <w:tcW w:w="4500" w:type="dxa"/>
            <w:gridSpan w:val="4"/>
            <w:tcBorders>
              <w:top w:val="single" w:sz="8" w:space="0" w:color="auto"/>
              <w:left w:val="nil"/>
              <w:bottom w:val="single" w:sz="8" w:space="0" w:color="auto"/>
              <w:right w:val="single" w:sz="8" w:space="0" w:color="000000"/>
            </w:tcBorders>
            <w:shd w:val="clear" w:color="auto" w:fill="auto"/>
            <w:vAlign w:val="center"/>
            <w:hideMark/>
          </w:tcPr>
          <w:p w14:paraId="2B700636" w14:textId="77777777" w:rsidR="00E06101" w:rsidRPr="00B550F7" w:rsidRDefault="00E06101" w:rsidP="00E06101">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Projections</w:t>
            </w:r>
          </w:p>
        </w:tc>
      </w:tr>
      <w:tr w:rsidR="00752DD5" w:rsidRPr="00B550F7" w14:paraId="44F52F4C" w14:textId="77777777" w:rsidTr="00E06101">
        <w:trPr>
          <w:trHeight w:val="645"/>
        </w:trPr>
        <w:tc>
          <w:tcPr>
            <w:tcW w:w="1520" w:type="dxa"/>
            <w:vMerge/>
            <w:tcBorders>
              <w:top w:val="single" w:sz="8" w:space="0" w:color="auto"/>
              <w:left w:val="single" w:sz="8" w:space="0" w:color="auto"/>
              <w:bottom w:val="single" w:sz="8" w:space="0" w:color="000000"/>
              <w:right w:val="single" w:sz="8" w:space="0" w:color="auto"/>
            </w:tcBorders>
            <w:vAlign w:val="center"/>
            <w:hideMark/>
          </w:tcPr>
          <w:p w14:paraId="56A91FC3" w14:textId="77777777" w:rsidR="00E06101" w:rsidRPr="00B550F7" w:rsidRDefault="00E06101" w:rsidP="00E06101">
            <w:pPr>
              <w:spacing w:after="0" w:line="240" w:lineRule="auto"/>
              <w:rPr>
                <w:rFonts w:ascii="Times New Roman" w:eastAsia="Times New Roman" w:hAnsi="Times New Roman" w:cs="Times New Roman"/>
                <w:b/>
                <w:bCs/>
                <w:sz w:val="24"/>
                <w:szCs w:val="24"/>
              </w:rPr>
            </w:pPr>
          </w:p>
        </w:tc>
        <w:tc>
          <w:tcPr>
            <w:tcW w:w="1890" w:type="dxa"/>
            <w:vMerge/>
            <w:tcBorders>
              <w:top w:val="single" w:sz="8" w:space="0" w:color="auto"/>
              <w:left w:val="single" w:sz="8" w:space="0" w:color="auto"/>
              <w:bottom w:val="single" w:sz="8" w:space="0" w:color="000000"/>
              <w:right w:val="single" w:sz="8" w:space="0" w:color="auto"/>
            </w:tcBorders>
            <w:vAlign w:val="center"/>
            <w:hideMark/>
          </w:tcPr>
          <w:p w14:paraId="31345AED" w14:textId="77777777" w:rsidR="00E06101" w:rsidRPr="00B550F7" w:rsidRDefault="00E06101" w:rsidP="00E06101">
            <w:pPr>
              <w:spacing w:after="0" w:line="240" w:lineRule="auto"/>
              <w:rPr>
                <w:rFonts w:ascii="Times New Roman" w:eastAsia="Times New Roman" w:hAnsi="Times New Roman" w:cs="Times New Roman"/>
                <w:b/>
                <w:bCs/>
                <w:sz w:val="24"/>
                <w:szCs w:val="24"/>
              </w:rPr>
            </w:pPr>
          </w:p>
        </w:tc>
        <w:tc>
          <w:tcPr>
            <w:tcW w:w="1260" w:type="dxa"/>
            <w:tcBorders>
              <w:top w:val="nil"/>
              <w:left w:val="nil"/>
              <w:bottom w:val="single" w:sz="8" w:space="0" w:color="auto"/>
              <w:right w:val="single" w:sz="4" w:space="0" w:color="auto"/>
            </w:tcBorders>
            <w:shd w:val="clear" w:color="auto" w:fill="auto"/>
            <w:vAlign w:val="center"/>
            <w:hideMark/>
          </w:tcPr>
          <w:p w14:paraId="4090FCD5" w14:textId="77777777" w:rsidR="00E06101" w:rsidRPr="00B550F7" w:rsidRDefault="00E06101" w:rsidP="00E06101">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2021</w:t>
            </w:r>
          </w:p>
        </w:tc>
        <w:tc>
          <w:tcPr>
            <w:tcW w:w="1260" w:type="dxa"/>
            <w:tcBorders>
              <w:top w:val="nil"/>
              <w:left w:val="nil"/>
              <w:bottom w:val="single" w:sz="8" w:space="0" w:color="auto"/>
              <w:right w:val="single" w:sz="8" w:space="0" w:color="auto"/>
            </w:tcBorders>
            <w:shd w:val="clear" w:color="auto" w:fill="auto"/>
            <w:vAlign w:val="center"/>
            <w:hideMark/>
          </w:tcPr>
          <w:p w14:paraId="15403CD7" w14:textId="77777777" w:rsidR="00E06101" w:rsidRPr="00B550F7" w:rsidRDefault="00E06101" w:rsidP="00E06101">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2022 as at August</w:t>
            </w:r>
          </w:p>
        </w:tc>
        <w:tc>
          <w:tcPr>
            <w:tcW w:w="1080" w:type="dxa"/>
            <w:tcBorders>
              <w:top w:val="nil"/>
              <w:left w:val="nil"/>
              <w:bottom w:val="single" w:sz="8" w:space="0" w:color="auto"/>
              <w:right w:val="nil"/>
            </w:tcBorders>
            <w:shd w:val="clear" w:color="auto" w:fill="auto"/>
            <w:vAlign w:val="center"/>
            <w:hideMark/>
          </w:tcPr>
          <w:p w14:paraId="5C6AC631" w14:textId="77777777" w:rsidR="00E06101" w:rsidRPr="00B550F7" w:rsidRDefault="00E06101" w:rsidP="00E06101">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2023</w:t>
            </w:r>
          </w:p>
        </w:tc>
        <w:tc>
          <w:tcPr>
            <w:tcW w:w="1080" w:type="dxa"/>
            <w:tcBorders>
              <w:top w:val="nil"/>
              <w:left w:val="single" w:sz="8" w:space="0" w:color="auto"/>
              <w:bottom w:val="single" w:sz="8" w:space="0" w:color="auto"/>
              <w:right w:val="single" w:sz="8" w:space="0" w:color="auto"/>
            </w:tcBorders>
            <w:shd w:val="clear" w:color="auto" w:fill="auto"/>
            <w:vAlign w:val="center"/>
            <w:hideMark/>
          </w:tcPr>
          <w:p w14:paraId="07422796" w14:textId="77777777" w:rsidR="00E06101" w:rsidRPr="00B550F7" w:rsidRDefault="00E06101" w:rsidP="00E06101">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2024</w:t>
            </w:r>
          </w:p>
        </w:tc>
        <w:tc>
          <w:tcPr>
            <w:tcW w:w="1260" w:type="dxa"/>
            <w:tcBorders>
              <w:top w:val="nil"/>
              <w:left w:val="nil"/>
              <w:bottom w:val="single" w:sz="8" w:space="0" w:color="auto"/>
              <w:right w:val="single" w:sz="8" w:space="0" w:color="auto"/>
            </w:tcBorders>
            <w:shd w:val="clear" w:color="auto" w:fill="auto"/>
            <w:vAlign w:val="center"/>
            <w:hideMark/>
          </w:tcPr>
          <w:p w14:paraId="0FF55A8B" w14:textId="77777777" w:rsidR="00E06101" w:rsidRPr="00B550F7" w:rsidRDefault="00E06101" w:rsidP="00E06101">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2025</w:t>
            </w:r>
          </w:p>
        </w:tc>
        <w:tc>
          <w:tcPr>
            <w:tcW w:w="1080" w:type="dxa"/>
            <w:tcBorders>
              <w:top w:val="nil"/>
              <w:left w:val="nil"/>
              <w:bottom w:val="single" w:sz="8" w:space="0" w:color="auto"/>
              <w:right w:val="single" w:sz="8" w:space="0" w:color="auto"/>
            </w:tcBorders>
            <w:shd w:val="clear" w:color="auto" w:fill="auto"/>
            <w:vAlign w:val="center"/>
            <w:hideMark/>
          </w:tcPr>
          <w:p w14:paraId="529F510D" w14:textId="77777777" w:rsidR="00E06101" w:rsidRPr="00B550F7" w:rsidRDefault="00E06101" w:rsidP="00E06101">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2026</w:t>
            </w:r>
          </w:p>
        </w:tc>
      </w:tr>
      <w:tr w:rsidR="00752DD5" w:rsidRPr="00B550F7" w14:paraId="789B62BA" w14:textId="77777777" w:rsidTr="00E06101">
        <w:trPr>
          <w:trHeight w:val="675"/>
        </w:trPr>
        <w:tc>
          <w:tcPr>
            <w:tcW w:w="1520" w:type="dxa"/>
            <w:vMerge w:val="restart"/>
            <w:tcBorders>
              <w:top w:val="nil"/>
              <w:left w:val="single" w:sz="8" w:space="0" w:color="auto"/>
              <w:bottom w:val="single" w:sz="4" w:space="0" w:color="000000"/>
              <w:right w:val="single" w:sz="4" w:space="0" w:color="auto"/>
            </w:tcBorders>
            <w:shd w:val="clear" w:color="auto" w:fill="auto"/>
            <w:vAlign w:val="center"/>
            <w:hideMark/>
          </w:tcPr>
          <w:p w14:paraId="0D244CB5" w14:textId="77777777" w:rsidR="00E06101" w:rsidRPr="00B550F7" w:rsidRDefault="00E06101" w:rsidP="00E06101">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Birth and Death Registered </w:t>
            </w:r>
          </w:p>
        </w:tc>
        <w:tc>
          <w:tcPr>
            <w:tcW w:w="1890" w:type="dxa"/>
            <w:tcBorders>
              <w:top w:val="nil"/>
              <w:left w:val="nil"/>
              <w:bottom w:val="single" w:sz="4" w:space="0" w:color="auto"/>
              <w:right w:val="single" w:sz="4" w:space="0" w:color="auto"/>
            </w:tcBorders>
            <w:shd w:val="clear" w:color="auto" w:fill="auto"/>
            <w:vAlign w:val="center"/>
            <w:hideMark/>
          </w:tcPr>
          <w:p w14:paraId="449F63EA" w14:textId="77777777" w:rsidR="00E06101" w:rsidRPr="00B550F7" w:rsidRDefault="00E06101" w:rsidP="00E06101">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Number of births registered </w:t>
            </w:r>
          </w:p>
        </w:tc>
        <w:tc>
          <w:tcPr>
            <w:tcW w:w="1260" w:type="dxa"/>
            <w:tcBorders>
              <w:top w:val="nil"/>
              <w:left w:val="nil"/>
              <w:bottom w:val="single" w:sz="4" w:space="0" w:color="auto"/>
              <w:right w:val="single" w:sz="4" w:space="0" w:color="auto"/>
            </w:tcBorders>
            <w:shd w:val="clear" w:color="auto" w:fill="auto"/>
            <w:vAlign w:val="center"/>
            <w:hideMark/>
          </w:tcPr>
          <w:p w14:paraId="31C8EFA3" w14:textId="5FCFECC6" w:rsidR="00E06101" w:rsidRPr="00B550F7" w:rsidRDefault="00E06101"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r w:rsidR="009A0967" w:rsidRPr="00B550F7">
              <w:rPr>
                <w:rFonts w:ascii="Times New Roman" w:eastAsia="Times New Roman" w:hAnsi="Times New Roman" w:cs="Times New Roman"/>
                <w:sz w:val="24"/>
                <w:szCs w:val="24"/>
              </w:rPr>
              <w:t>8,460</w:t>
            </w:r>
          </w:p>
        </w:tc>
        <w:tc>
          <w:tcPr>
            <w:tcW w:w="1260" w:type="dxa"/>
            <w:tcBorders>
              <w:top w:val="nil"/>
              <w:left w:val="nil"/>
              <w:bottom w:val="single" w:sz="4" w:space="0" w:color="auto"/>
              <w:right w:val="single" w:sz="4" w:space="0" w:color="auto"/>
            </w:tcBorders>
            <w:shd w:val="clear" w:color="auto" w:fill="auto"/>
            <w:vAlign w:val="center"/>
            <w:hideMark/>
          </w:tcPr>
          <w:p w14:paraId="049DFBB6" w14:textId="0A43C3EA" w:rsidR="00E06101" w:rsidRPr="00B550F7" w:rsidRDefault="009A0967"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23,623</w:t>
            </w:r>
          </w:p>
        </w:tc>
        <w:tc>
          <w:tcPr>
            <w:tcW w:w="1080" w:type="dxa"/>
            <w:tcBorders>
              <w:top w:val="nil"/>
              <w:left w:val="nil"/>
              <w:bottom w:val="single" w:sz="4" w:space="0" w:color="auto"/>
              <w:right w:val="single" w:sz="4" w:space="0" w:color="auto"/>
            </w:tcBorders>
            <w:shd w:val="clear" w:color="auto" w:fill="auto"/>
            <w:vAlign w:val="center"/>
            <w:hideMark/>
          </w:tcPr>
          <w:p w14:paraId="3BCE3123" w14:textId="2A748737" w:rsidR="00E06101" w:rsidRPr="00B550F7" w:rsidRDefault="009A0967"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30,000</w:t>
            </w:r>
          </w:p>
        </w:tc>
        <w:tc>
          <w:tcPr>
            <w:tcW w:w="1080" w:type="dxa"/>
            <w:tcBorders>
              <w:top w:val="nil"/>
              <w:left w:val="nil"/>
              <w:bottom w:val="single" w:sz="4" w:space="0" w:color="auto"/>
              <w:right w:val="single" w:sz="4" w:space="0" w:color="auto"/>
            </w:tcBorders>
            <w:shd w:val="clear" w:color="auto" w:fill="auto"/>
            <w:vAlign w:val="center"/>
            <w:hideMark/>
          </w:tcPr>
          <w:p w14:paraId="703FD225" w14:textId="4307351A" w:rsidR="00E06101" w:rsidRPr="00B550F7" w:rsidRDefault="009A0967"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30,000</w:t>
            </w:r>
          </w:p>
        </w:tc>
        <w:tc>
          <w:tcPr>
            <w:tcW w:w="1260" w:type="dxa"/>
            <w:tcBorders>
              <w:top w:val="nil"/>
              <w:left w:val="nil"/>
              <w:bottom w:val="single" w:sz="4" w:space="0" w:color="auto"/>
              <w:right w:val="single" w:sz="4" w:space="0" w:color="auto"/>
            </w:tcBorders>
            <w:shd w:val="clear" w:color="auto" w:fill="auto"/>
            <w:vAlign w:val="center"/>
            <w:hideMark/>
          </w:tcPr>
          <w:p w14:paraId="5B6DCBC0" w14:textId="18A8EA41" w:rsidR="00E06101" w:rsidRPr="00B550F7" w:rsidRDefault="009A0967"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30,000</w:t>
            </w:r>
          </w:p>
        </w:tc>
        <w:tc>
          <w:tcPr>
            <w:tcW w:w="1080" w:type="dxa"/>
            <w:tcBorders>
              <w:top w:val="nil"/>
              <w:left w:val="nil"/>
              <w:bottom w:val="single" w:sz="4" w:space="0" w:color="auto"/>
              <w:right w:val="single" w:sz="8" w:space="0" w:color="auto"/>
            </w:tcBorders>
            <w:shd w:val="clear" w:color="auto" w:fill="auto"/>
            <w:vAlign w:val="center"/>
            <w:hideMark/>
          </w:tcPr>
          <w:p w14:paraId="1E2E7DC3" w14:textId="78BB4C09" w:rsidR="00E06101" w:rsidRPr="00B550F7" w:rsidRDefault="009A0967"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30,000</w:t>
            </w:r>
          </w:p>
        </w:tc>
      </w:tr>
      <w:tr w:rsidR="00752DD5" w:rsidRPr="00B550F7" w14:paraId="55AE7B67" w14:textId="77777777" w:rsidTr="00E06101">
        <w:trPr>
          <w:trHeight w:val="735"/>
        </w:trPr>
        <w:tc>
          <w:tcPr>
            <w:tcW w:w="1520" w:type="dxa"/>
            <w:vMerge/>
            <w:tcBorders>
              <w:top w:val="nil"/>
              <w:left w:val="single" w:sz="8" w:space="0" w:color="auto"/>
              <w:bottom w:val="single" w:sz="4" w:space="0" w:color="000000"/>
              <w:right w:val="single" w:sz="4" w:space="0" w:color="auto"/>
            </w:tcBorders>
            <w:vAlign w:val="center"/>
            <w:hideMark/>
          </w:tcPr>
          <w:p w14:paraId="7C275EF2" w14:textId="77777777" w:rsidR="00E06101" w:rsidRPr="00B550F7" w:rsidRDefault="00E06101" w:rsidP="00E06101">
            <w:pPr>
              <w:spacing w:after="0" w:line="240" w:lineRule="auto"/>
              <w:rPr>
                <w:rFonts w:ascii="Times New Roman" w:eastAsia="Times New Roman" w:hAnsi="Times New Roman" w:cs="Times New Roman"/>
                <w:sz w:val="24"/>
                <w:szCs w:val="24"/>
              </w:rPr>
            </w:pPr>
          </w:p>
        </w:tc>
        <w:tc>
          <w:tcPr>
            <w:tcW w:w="1890" w:type="dxa"/>
            <w:tcBorders>
              <w:top w:val="nil"/>
              <w:left w:val="nil"/>
              <w:bottom w:val="single" w:sz="4" w:space="0" w:color="auto"/>
              <w:right w:val="single" w:sz="4" w:space="0" w:color="auto"/>
            </w:tcBorders>
            <w:shd w:val="clear" w:color="auto" w:fill="auto"/>
            <w:vAlign w:val="center"/>
            <w:hideMark/>
          </w:tcPr>
          <w:p w14:paraId="0D7260FB" w14:textId="77777777" w:rsidR="00E06101" w:rsidRPr="00B550F7" w:rsidRDefault="00E06101" w:rsidP="00E06101">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Number of deaths registered </w:t>
            </w:r>
          </w:p>
        </w:tc>
        <w:tc>
          <w:tcPr>
            <w:tcW w:w="1260" w:type="dxa"/>
            <w:tcBorders>
              <w:top w:val="nil"/>
              <w:left w:val="nil"/>
              <w:bottom w:val="single" w:sz="4" w:space="0" w:color="auto"/>
              <w:right w:val="single" w:sz="4" w:space="0" w:color="auto"/>
            </w:tcBorders>
            <w:shd w:val="clear" w:color="auto" w:fill="auto"/>
            <w:vAlign w:val="center"/>
            <w:hideMark/>
          </w:tcPr>
          <w:p w14:paraId="77FF226B" w14:textId="093F5188" w:rsidR="00E06101" w:rsidRPr="00B550F7" w:rsidRDefault="006562E9"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9,487</w:t>
            </w:r>
          </w:p>
        </w:tc>
        <w:tc>
          <w:tcPr>
            <w:tcW w:w="1260" w:type="dxa"/>
            <w:tcBorders>
              <w:top w:val="nil"/>
              <w:left w:val="nil"/>
              <w:bottom w:val="single" w:sz="4" w:space="0" w:color="auto"/>
              <w:right w:val="single" w:sz="4" w:space="0" w:color="auto"/>
            </w:tcBorders>
            <w:shd w:val="clear" w:color="auto" w:fill="auto"/>
            <w:vAlign w:val="center"/>
            <w:hideMark/>
          </w:tcPr>
          <w:p w14:paraId="11D86DA4" w14:textId="7C8D19B0" w:rsidR="00E06101" w:rsidRPr="00B550F7" w:rsidRDefault="006562E9"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7,874</w:t>
            </w:r>
          </w:p>
        </w:tc>
        <w:tc>
          <w:tcPr>
            <w:tcW w:w="1080" w:type="dxa"/>
            <w:tcBorders>
              <w:top w:val="nil"/>
              <w:left w:val="nil"/>
              <w:bottom w:val="single" w:sz="4" w:space="0" w:color="auto"/>
              <w:right w:val="single" w:sz="4" w:space="0" w:color="auto"/>
            </w:tcBorders>
            <w:shd w:val="clear" w:color="auto" w:fill="auto"/>
            <w:vAlign w:val="center"/>
            <w:hideMark/>
          </w:tcPr>
          <w:p w14:paraId="36F2EF57" w14:textId="61C446C5" w:rsidR="00E06101" w:rsidRPr="00B550F7" w:rsidRDefault="00E06101"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10,</w:t>
            </w:r>
            <w:r w:rsidR="006562E9" w:rsidRPr="00B550F7">
              <w:rPr>
                <w:rFonts w:ascii="Times New Roman" w:eastAsia="Times New Roman" w:hAnsi="Times New Roman" w:cs="Times New Roman"/>
                <w:sz w:val="24"/>
                <w:szCs w:val="24"/>
              </w:rPr>
              <w:t>000</w:t>
            </w:r>
          </w:p>
        </w:tc>
        <w:tc>
          <w:tcPr>
            <w:tcW w:w="1080" w:type="dxa"/>
            <w:tcBorders>
              <w:top w:val="nil"/>
              <w:left w:val="nil"/>
              <w:bottom w:val="single" w:sz="4" w:space="0" w:color="auto"/>
              <w:right w:val="single" w:sz="4" w:space="0" w:color="auto"/>
            </w:tcBorders>
            <w:shd w:val="clear" w:color="auto" w:fill="auto"/>
            <w:vAlign w:val="center"/>
            <w:hideMark/>
          </w:tcPr>
          <w:p w14:paraId="20D4B061" w14:textId="59A863CD" w:rsidR="00E06101" w:rsidRPr="00B550F7" w:rsidRDefault="00E06101"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w:t>
            </w:r>
            <w:r w:rsidR="006562E9" w:rsidRPr="00B550F7">
              <w:rPr>
                <w:rFonts w:ascii="Times New Roman" w:eastAsia="Times New Roman" w:hAnsi="Times New Roman" w:cs="Times New Roman"/>
                <w:sz w:val="24"/>
                <w:szCs w:val="24"/>
              </w:rPr>
              <w:t>0,000</w:t>
            </w:r>
          </w:p>
        </w:tc>
        <w:tc>
          <w:tcPr>
            <w:tcW w:w="1260" w:type="dxa"/>
            <w:tcBorders>
              <w:top w:val="nil"/>
              <w:left w:val="nil"/>
              <w:bottom w:val="single" w:sz="4" w:space="0" w:color="auto"/>
              <w:right w:val="single" w:sz="4" w:space="0" w:color="auto"/>
            </w:tcBorders>
            <w:shd w:val="clear" w:color="auto" w:fill="auto"/>
            <w:vAlign w:val="center"/>
            <w:hideMark/>
          </w:tcPr>
          <w:p w14:paraId="1A7F2F90" w14:textId="383CC4D0" w:rsidR="00E06101" w:rsidRPr="00B550F7" w:rsidRDefault="00E06101"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w:t>
            </w:r>
            <w:r w:rsidR="006562E9" w:rsidRPr="00B550F7">
              <w:rPr>
                <w:rFonts w:ascii="Times New Roman" w:eastAsia="Times New Roman" w:hAnsi="Times New Roman" w:cs="Times New Roman"/>
                <w:sz w:val="24"/>
                <w:szCs w:val="24"/>
              </w:rPr>
              <w:t>0,000</w:t>
            </w:r>
          </w:p>
        </w:tc>
        <w:tc>
          <w:tcPr>
            <w:tcW w:w="1080" w:type="dxa"/>
            <w:tcBorders>
              <w:top w:val="nil"/>
              <w:left w:val="nil"/>
              <w:bottom w:val="single" w:sz="4" w:space="0" w:color="auto"/>
              <w:right w:val="single" w:sz="8" w:space="0" w:color="auto"/>
            </w:tcBorders>
            <w:shd w:val="clear" w:color="auto" w:fill="auto"/>
            <w:vAlign w:val="center"/>
            <w:hideMark/>
          </w:tcPr>
          <w:p w14:paraId="1C50753E" w14:textId="0B80AED9" w:rsidR="00E06101" w:rsidRPr="00B550F7" w:rsidRDefault="00E06101"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w:t>
            </w:r>
            <w:r w:rsidR="006562E9" w:rsidRPr="00B550F7">
              <w:rPr>
                <w:rFonts w:ascii="Times New Roman" w:eastAsia="Times New Roman" w:hAnsi="Times New Roman" w:cs="Times New Roman"/>
                <w:sz w:val="24"/>
                <w:szCs w:val="24"/>
              </w:rPr>
              <w:t>0,000</w:t>
            </w:r>
          </w:p>
        </w:tc>
      </w:tr>
      <w:tr w:rsidR="00E06101" w:rsidRPr="00B550F7" w14:paraId="1B8400DC" w14:textId="77777777" w:rsidTr="00E06101">
        <w:trPr>
          <w:trHeight w:val="645"/>
        </w:trPr>
        <w:tc>
          <w:tcPr>
            <w:tcW w:w="1520" w:type="dxa"/>
            <w:tcBorders>
              <w:top w:val="nil"/>
              <w:left w:val="single" w:sz="8" w:space="0" w:color="auto"/>
              <w:bottom w:val="single" w:sz="8" w:space="0" w:color="auto"/>
              <w:right w:val="single" w:sz="4" w:space="0" w:color="auto"/>
            </w:tcBorders>
            <w:shd w:val="clear" w:color="auto" w:fill="auto"/>
            <w:vAlign w:val="center"/>
            <w:hideMark/>
          </w:tcPr>
          <w:p w14:paraId="21C0FAE2" w14:textId="77777777" w:rsidR="00E06101" w:rsidRPr="00B550F7" w:rsidRDefault="00E06101" w:rsidP="00E06101">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Birth Certificate issued</w:t>
            </w:r>
          </w:p>
        </w:tc>
        <w:tc>
          <w:tcPr>
            <w:tcW w:w="1890" w:type="dxa"/>
            <w:tcBorders>
              <w:top w:val="nil"/>
              <w:left w:val="nil"/>
              <w:bottom w:val="single" w:sz="8" w:space="0" w:color="auto"/>
              <w:right w:val="single" w:sz="4" w:space="0" w:color="auto"/>
            </w:tcBorders>
            <w:shd w:val="clear" w:color="auto" w:fill="auto"/>
            <w:vAlign w:val="center"/>
            <w:hideMark/>
          </w:tcPr>
          <w:p w14:paraId="03656920" w14:textId="77777777" w:rsidR="00E06101" w:rsidRPr="00B550F7" w:rsidRDefault="00E06101" w:rsidP="00E06101">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Number of birth certificates issued</w:t>
            </w:r>
          </w:p>
        </w:tc>
        <w:tc>
          <w:tcPr>
            <w:tcW w:w="1260" w:type="dxa"/>
            <w:tcBorders>
              <w:top w:val="nil"/>
              <w:left w:val="nil"/>
              <w:bottom w:val="single" w:sz="8" w:space="0" w:color="auto"/>
              <w:right w:val="single" w:sz="4" w:space="0" w:color="auto"/>
            </w:tcBorders>
            <w:shd w:val="clear" w:color="auto" w:fill="auto"/>
            <w:vAlign w:val="center"/>
            <w:hideMark/>
          </w:tcPr>
          <w:p w14:paraId="647EACDE" w14:textId="126F5213" w:rsidR="00E06101" w:rsidRPr="00B550F7" w:rsidRDefault="00E06101"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r w:rsidR="006562E9" w:rsidRPr="00B550F7">
              <w:rPr>
                <w:rFonts w:ascii="Times New Roman" w:eastAsia="Times New Roman" w:hAnsi="Times New Roman" w:cs="Times New Roman"/>
                <w:sz w:val="24"/>
                <w:szCs w:val="24"/>
              </w:rPr>
              <w:t>85</w:t>
            </w:r>
          </w:p>
        </w:tc>
        <w:tc>
          <w:tcPr>
            <w:tcW w:w="1260" w:type="dxa"/>
            <w:tcBorders>
              <w:top w:val="nil"/>
              <w:left w:val="nil"/>
              <w:bottom w:val="single" w:sz="8" w:space="0" w:color="auto"/>
              <w:right w:val="single" w:sz="4" w:space="0" w:color="auto"/>
            </w:tcBorders>
            <w:shd w:val="clear" w:color="auto" w:fill="auto"/>
            <w:vAlign w:val="center"/>
            <w:hideMark/>
          </w:tcPr>
          <w:p w14:paraId="6ABA9BFC" w14:textId="20B46ECC" w:rsidR="00E06101" w:rsidRPr="00B550F7" w:rsidRDefault="006562E9"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237</w:t>
            </w:r>
          </w:p>
        </w:tc>
        <w:tc>
          <w:tcPr>
            <w:tcW w:w="1080" w:type="dxa"/>
            <w:tcBorders>
              <w:top w:val="nil"/>
              <w:left w:val="nil"/>
              <w:bottom w:val="single" w:sz="8" w:space="0" w:color="auto"/>
              <w:right w:val="single" w:sz="4" w:space="0" w:color="auto"/>
            </w:tcBorders>
            <w:shd w:val="clear" w:color="auto" w:fill="auto"/>
            <w:vAlign w:val="center"/>
            <w:hideMark/>
          </w:tcPr>
          <w:p w14:paraId="13FEFC80" w14:textId="1A741E25" w:rsidR="00E06101" w:rsidRPr="00B550F7" w:rsidRDefault="006562E9"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w:t>
            </w:r>
          </w:p>
        </w:tc>
        <w:tc>
          <w:tcPr>
            <w:tcW w:w="1080" w:type="dxa"/>
            <w:tcBorders>
              <w:top w:val="nil"/>
              <w:left w:val="nil"/>
              <w:bottom w:val="single" w:sz="8" w:space="0" w:color="auto"/>
              <w:right w:val="single" w:sz="4" w:space="0" w:color="auto"/>
            </w:tcBorders>
            <w:shd w:val="clear" w:color="auto" w:fill="auto"/>
            <w:vAlign w:val="center"/>
            <w:hideMark/>
          </w:tcPr>
          <w:p w14:paraId="382967D5" w14:textId="70532A6B" w:rsidR="00E06101" w:rsidRPr="00B550F7" w:rsidRDefault="006562E9"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w:t>
            </w:r>
          </w:p>
        </w:tc>
        <w:tc>
          <w:tcPr>
            <w:tcW w:w="1260" w:type="dxa"/>
            <w:tcBorders>
              <w:top w:val="nil"/>
              <w:left w:val="nil"/>
              <w:bottom w:val="single" w:sz="8" w:space="0" w:color="auto"/>
              <w:right w:val="single" w:sz="4" w:space="0" w:color="auto"/>
            </w:tcBorders>
            <w:shd w:val="clear" w:color="auto" w:fill="auto"/>
            <w:vAlign w:val="center"/>
            <w:hideMark/>
          </w:tcPr>
          <w:p w14:paraId="27812C19" w14:textId="2E7149FB" w:rsidR="00E06101" w:rsidRPr="00B550F7" w:rsidRDefault="006562E9"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w:t>
            </w:r>
          </w:p>
        </w:tc>
        <w:tc>
          <w:tcPr>
            <w:tcW w:w="1080" w:type="dxa"/>
            <w:tcBorders>
              <w:top w:val="nil"/>
              <w:left w:val="nil"/>
              <w:bottom w:val="single" w:sz="8" w:space="0" w:color="auto"/>
              <w:right w:val="single" w:sz="8" w:space="0" w:color="auto"/>
            </w:tcBorders>
            <w:shd w:val="clear" w:color="auto" w:fill="auto"/>
            <w:vAlign w:val="center"/>
            <w:hideMark/>
          </w:tcPr>
          <w:p w14:paraId="21858D21" w14:textId="0B09A22D" w:rsidR="00E06101" w:rsidRPr="00B550F7" w:rsidRDefault="006562E9" w:rsidP="00E06101">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w:t>
            </w:r>
          </w:p>
        </w:tc>
      </w:tr>
    </w:tbl>
    <w:p w14:paraId="709B5D6D" w14:textId="3594EDA4" w:rsidR="00E06101" w:rsidRPr="00B550F7" w:rsidRDefault="00E06101" w:rsidP="00C127F3">
      <w:pPr>
        <w:spacing w:after="0"/>
        <w:rPr>
          <w:rFonts w:ascii="Times New Roman" w:eastAsia="Arial" w:hAnsi="Times New Roman" w:cs="Times New Roman"/>
          <w:b/>
          <w:sz w:val="24"/>
          <w:szCs w:val="24"/>
        </w:rPr>
      </w:pPr>
    </w:p>
    <w:p w14:paraId="2BF93613" w14:textId="0D07CB85" w:rsidR="00C127F3" w:rsidRPr="00B550F7" w:rsidRDefault="00D85BE5" w:rsidP="00B14FF8">
      <w:pPr>
        <w:pStyle w:val="Heading4"/>
        <w:spacing w:before="0" w:line="360" w:lineRule="auto"/>
        <w:rPr>
          <w:rFonts w:ascii="Times New Roman" w:eastAsia="Arial" w:hAnsi="Times New Roman" w:cs="Times New Roman"/>
          <w:szCs w:val="24"/>
        </w:rPr>
      </w:pPr>
      <w:bookmarkStart w:id="168" w:name="_Toc118900976"/>
      <w:bookmarkStart w:id="169" w:name="_Toc119047104"/>
      <w:r w:rsidRPr="009A4770">
        <w:rPr>
          <w:rFonts w:ascii="Times New Roman" w:hAnsi="Times New Roman" w:cs="Times New Roman"/>
          <w:bCs/>
          <w:szCs w:val="24"/>
        </w:rPr>
        <w:t xml:space="preserve">Table </w:t>
      </w:r>
      <w:r w:rsidRPr="009A4770">
        <w:rPr>
          <w:rFonts w:ascii="Times New Roman" w:hAnsi="Times New Roman" w:cs="Times New Roman"/>
          <w:b w:val="0"/>
          <w:bCs/>
          <w:szCs w:val="24"/>
        </w:rPr>
        <w:fldChar w:fldCharType="begin"/>
      </w:r>
      <w:r w:rsidRPr="009A4770">
        <w:rPr>
          <w:rFonts w:ascii="Times New Roman" w:hAnsi="Times New Roman" w:cs="Times New Roman"/>
          <w:bCs/>
          <w:szCs w:val="24"/>
        </w:rPr>
        <w:instrText xml:space="preserve"> SEQ Table \* ARABIC </w:instrText>
      </w:r>
      <w:r w:rsidRPr="009A4770">
        <w:rPr>
          <w:rFonts w:ascii="Times New Roman" w:hAnsi="Times New Roman" w:cs="Times New Roman"/>
          <w:b w:val="0"/>
          <w:bCs/>
          <w:szCs w:val="24"/>
        </w:rPr>
        <w:fldChar w:fldCharType="separate"/>
      </w:r>
      <w:r w:rsidR="00FA54CB">
        <w:rPr>
          <w:rFonts w:ascii="Times New Roman" w:hAnsi="Times New Roman" w:cs="Times New Roman"/>
          <w:bCs/>
          <w:noProof/>
          <w:szCs w:val="24"/>
        </w:rPr>
        <w:t>20</w:t>
      </w:r>
      <w:r w:rsidRPr="009A4770">
        <w:rPr>
          <w:rFonts w:ascii="Times New Roman" w:hAnsi="Times New Roman" w:cs="Times New Roman"/>
          <w:b w:val="0"/>
          <w:bCs/>
          <w:szCs w:val="24"/>
        </w:rPr>
        <w:fldChar w:fldCharType="end"/>
      </w:r>
      <w:r w:rsidRPr="009A4770">
        <w:rPr>
          <w:rFonts w:ascii="Times New Roman" w:eastAsia="Arial" w:hAnsi="Times New Roman" w:cs="Times New Roman"/>
          <w:bCs/>
          <w:szCs w:val="24"/>
        </w:rPr>
        <w:t>:</w:t>
      </w:r>
      <w:r w:rsidRPr="00B550F7">
        <w:rPr>
          <w:rFonts w:ascii="Times New Roman" w:eastAsia="Arial" w:hAnsi="Times New Roman" w:cs="Times New Roman"/>
          <w:szCs w:val="24"/>
        </w:rPr>
        <w:t xml:space="preserve"> </w:t>
      </w:r>
      <w:bookmarkEnd w:id="168"/>
      <w:r w:rsidR="00C127F3" w:rsidRPr="00B550F7">
        <w:rPr>
          <w:rFonts w:ascii="Times New Roman" w:eastAsia="Arial" w:hAnsi="Times New Roman" w:cs="Times New Roman"/>
          <w:szCs w:val="24"/>
        </w:rPr>
        <w:t>Budget Sub-Programme Standardized Operations and Projects</w:t>
      </w:r>
      <w:bookmarkEnd w:id="169"/>
    </w:p>
    <w:p w14:paraId="1E880439" w14:textId="7E2181BE" w:rsidR="009A4770" w:rsidRPr="008B25A2" w:rsidRDefault="009A4770" w:rsidP="009A4770">
      <w:pPr>
        <w:rPr>
          <w:rFonts w:ascii="Times New Roman" w:hAnsi="Times New Roman" w:cs="Times New Roman"/>
          <w:sz w:val="24"/>
          <w:szCs w:val="24"/>
        </w:rPr>
      </w:pPr>
      <w:r w:rsidRPr="008B25A2">
        <w:rPr>
          <w:rFonts w:ascii="Times New Roman" w:hAnsi="Times New Roman" w:cs="Times New Roman"/>
          <w:sz w:val="24"/>
          <w:szCs w:val="24"/>
        </w:rPr>
        <w:t>T</w:t>
      </w:r>
      <w:r>
        <w:rPr>
          <w:rFonts w:ascii="Times New Roman" w:hAnsi="Times New Roman" w:cs="Times New Roman"/>
          <w:sz w:val="24"/>
          <w:szCs w:val="24"/>
        </w:rPr>
        <w:t>h</w:t>
      </w:r>
      <w:r w:rsidR="00F23BCC">
        <w:rPr>
          <w:rFonts w:ascii="Times New Roman" w:hAnsi="Times New Roman" w:cs="Times New Roman"/>
          <w:sz w:val="24"/>
          <w:szCs w:val="24"/>
        </w:rPr>
        <w:t>is</w:t>
      </w:r>
      <w:r>
        <w:rPr>
          <w:rFonts w:ascii="Times New Roman" w:hAnsi="Times New Roman" w:cs="Times New Roman"/>
          <w:sz w:val="24"/>
          <w:szCs w:val="24"/>
        </w:rPr>
        <w:t xml:space="preserve"> table lists the S</w:t>
      </w:r>
      <w:r w:rsidRPr="008B25A2">
        <w:rPr>
          <w:rFonts w:ascii="Times New Roman" w:hAnsi="Times New Roman" w:cs="Times New Roman"/>
          <w:sz w:val="24"/>
          <w:szCs w:val="24"/>
        </w:rPr>
        <w:t>ta</w:t>
      </w:r>
      <w:r w:rsidR="0027482E">
        <w:rPr>
          <w:rFonts w:ascii="Times New Roman" w:hAnsi="Times New Roman" w:cs="Times New Roman"/>
          <w:sz w:val="24"/>
          <w:szCs w:val="24"/>
        </w:rPr>
        <w:t>n</w:t>
      </w:r>
      <w:r w:rsidRPr="008B25A2">
        <w:rPr>
          <w:rFonts w:ascii="Times New Roman" w:hAnsi="Times New Roman" w:cs="Times New Roman"/>
          <w:sz w:val="24"/>
          <w:szCs w:val="24"/>
        </w:rPr>
        <w:t>dardi</w:t>
      </w:r>
      <w:r w:rsidR="0027482E">
        <w:rPr>
          <w:rFonts w:ascii="Times New Roman" w:hAnsi="Times New Roman" w:cs="Times New Roman"/>
          <w:sz w:val="24"/>
          <w:szCs w:val="24"/>
        </w:rPr>
        <w:t>z</w:t>
      </w:r>
      <w:r w:rsidRPr="008B25A2">
        <w:rPr>
          <w:rFonts w:ascii="Times New Roman" w:hAnsi="Times New Roman" w:cs="Times New Roman"/>
          <w:sz w:val="24"/>
          <w:szCs w:val="24"/>
        </w:rPr>
        <w:t xml:space="preserve">ed </w:t>
      </w:r>
      <w:r w:rsidR="00D728DB">
        <w:rPr>
          <w:rFonts w:ascii="Times New Roman" w:hAnsi="Times New Roman" w:cs="Times New Roman"/>
          <w:sz w:val="24"/>
          <w:szCs w:val="24"/>
        </w:rPr>
        <w:t>Operation</w:t>
      </w:r>
      <w:r w:rsidR="00380648">
        <w:rPr>
          <w:rFonts w:ascii="Times New Roman" w:hAnsi="Times New Roman" w:cs="Times New Roman"/>
          <w:sz w:val="24"/>
          <w:szCs w:val="24"/>
        </w:rPr>
        <w:t xml:space="preserve"> </w:t>
      </w:r>
      <w:r w:rsidRPr="008B25A2">
        <w:rPr>
          <w:rFonts w:ascii="Times New Roman" w:hAnsi="Times New Roman" w:cs="Times New Roman"/>
          <w:sz w:val="24"/>
          <w:szCs w:val="24"/>
        </w:rPr>
        <w:t>to be undertaken by the Sub</w:t>
      </w:r>
      <w:r>
        <w:rPr>
          <w:rFonts w:ascii="Times New Roman" w:hAnsi="Times New Roman" w:cs="Times New Roman"/>
          <w:sz w:val="24"/>
          <w:szCs w:val="24"/>
        </w:rPr>
        <w:t>-</w:t>
      </w:r>
      <w:r w:rsidRPr="008B25A2">
        <w:rPr>
          <w:rFonts w:ascii="Times New Roman" w:hAnsi="Times New Roman" w:cs="Times New Roman"/>
          <w:sz w:val="24"/>
          <w:szCs w:val="24"/>
        </w:rPr>
        <w:t>programme</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7"/>
        <w:gridCol w:w="5048"/>
      </w:tblGrid>
      <w:tr w:rsidR="00752DD5" w:rsidRPr="00B550F7" w14:paraId="644E4A8E" w14:textId="77777777" w:rsidTr="00380648">
        <w:tc>
          <w:tcPr>
            <w:tcW w:w="4757" w:type="dxa"/>
          </w:tcPr>
          <w:p w14:paraId="0D20D0C2" w14:textId="77777777" w:rsidR="00C127F3" w:rsidRPr="00B550F7" w:rsidRDefault="00C127F3" w:rsidP="00DE73F5">
            <w:pPr>
              <w:spacing w:after="0" w:line="36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5048" w:type="dxa"/>
          </w:tcPr>
          <w:p w14:paraId="3EF551C2" w14:textId="77777777" w:rsidR="00C127F3" w:rsidRPr="00B550F7" w:rsidRDefault="00C127F3" w:rsidP="00DE73F5">
            <w:pPr>
              <w:spacing w:after="0" w:line="36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C127F3" w:rsidRPr="00B550F7" w14:paraId="61858A3C" w14:textId="77777777" w:rsidTr="00380648">
        <w:tc>
          <w:tcPr>
            <w:tcW w:w="4757" w:type="dxa"/>
          </w:tcPr>
          <w:p w14:paraId="2A8F0394" w14:textId="2DF9FE48" w:rsidR="00C127F3" w:rsidRPr="00B550F7" w:rsidRDefault="00DE73F5"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Internal Management of the Organisation</w:t>
            </w:r>
          </w:p>
        </w:tc>
        <w:tc>
          <w:tcPr>
            <w:tcW w:w="5048" w:type="dxa"/>
          </w:tcPr>
          <w:p w14:paraId="4B88FE03" w14:textId="77777777" w:rsidR="00C127F3" w:rsidRPr="00B550F7" w:rsidRDefault="00C127F3" w:rsidP="0029415B">
            <w:pPr>
              <w:rPr>
                <w:rFonts w:ascii="Times New Roman" w:eastAsia="Arial" w:hAnsi="Times New Roman" w:cs="Times New Roman"/>
                <w:sz w:val="24"/>
                <w:szCs w:val="24"/>
              </w:rPr>
            </w:pPr>
          </w:p>
        </w:tc>
      </w:tr>
    </w:tbl>
    <w:p w14:paraId="19B1CCAC" w14:textId="77777777" w:rsidR="008E12C8" w:rsidRPr="00B550F7" w:rsidRDefault="008E12C8" w:rsidP="00C127F3">
      <w:pPr>
        <w:spacing w:after="0"/>
        <w:rPr>
          <w:rFonts w:ascii="Times New Roman" w:eastAsia="Arial" w:hAnsi="Times New Roman" w:cs="Times New Roman"/>
          <w:sz w:val="24"/>
          <w:szCs w:val="24"/>
        </w:rPr>
      </w:pPr>
    </w:p>
    <w:p w14:paraId="0F69245A" w14:textId="77777777" w:rsidR="00C127F3" w:rsidRPr="00B550F7" w:rsidRDefault="00C127F3" w:rsidP="00487F43">
      <w:pPr>
        <w:pStyle w:val="Heading2"/>
        <w:spacing w:before="0" w:after="0"/>
        <w:rPr>
          <w:rFonts w:eastAsia="Arial"/>
          <w:szCs w:val="24"/>
        </w:rPr>
      </w:pPr>
      <w:bookmarkStart w:id="170" w:name="_2jxsxqh" w:colFirst="0" w:colLast="0"/>
      <w:bookmarkStart w:id="171" w:name="_Toc118903140"/>
      <w:bookmarkStart w:id="172" w:name="_Toc119063954"/>
      <w:bookmarkEnd w:id="170"/>
      <w:r w:rsidRPr="00B550F7">
        <w:rPr>
          <w:rFonts w:eastAsia="Arial"/>
          <w:szCs w:val="24"/>
        </w:rPr>
        <w:t>PROGRAMME 3: INFRASTRUCTURE DELIVERY AND MANAGEMENT</w:t>
      </w:r>
      <w:bookmarkEnd w:id="171"/>
      <w:bookmarkEnd w:id="172"/>
      <w:r w:rsidRPr="00B550F7">
        <w:rPr>
          <w:rFonts w:eastAsia="Arial"/>
          <w:szCs w:val="24"/>
        </w:rPr>
        <w:t xml:space="preserve"> </w:t>
      </w:r>
    </w:p>
    <w:p w14:paraId="76C82A36" w14:textId="45D791A6" w:rsidR="00C127F3" w:rsidRPr="00B550F7" w:rsidRDefault="00126BF1" w:rsidP="00487F43">
      <w:pPr>
        <w:pStyle w:val="Heading4"/>
        <w:spacing w:before="0" w:line="360" w:lineRule="auto"/>
        <w:rPr>
          <w:rFonts w:ascii="Times New Roman" w:eastAsia="Arial" w:hAnsi="Times New Roman" w:cs="Times New Roman"/>
          <w:szCs w:val="24"/>
        </w:rPr>
      </w:pPr>
      <w:r w:rsidRPr="00B550F7">
        <w:rPr>
          <w:rFonts w:ascii="Times New Roman" w:eastAsia="Arial" w:hAnsi="Times New Roman" w:cs="Times New Roman"/>
          <w:szCs w:val="24"/>
        </w:rPr>
        <w:t xml:space="preserve">1. </w:t>
      </w:r>
      <w:r w:rsidR="00C127F3" w:rsidRPr="00B550F7">
        <w:rPr>
          <w:rFonts w:ascii="Times New Roman" w:eastAsia="Arial" w:hAnsi="Times New Roman" w:cs="Times New Roman"/>
          <w:szCs w:val="24"/>
        </w:rPr>
        <w:t>Budget Programme Objectives</w:t>
      </w:r>
    </w:p>
    <w:p w14:paraId="7C38EB51" w14:textId="77777777" w:rsidR="00696A4E" w:rsidRPr="00B550F7" w:rsidRDefault="00696A4E" w:rsidP="00487F43">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objectives of this programme are to;</w:t>
      </w:r>
    </w:p>
    <w:p w14:paraId="2EA870CC" w14:textId="77777777" w:rsidR="00696A4E" w:rsidRPr="00B550F7" w:rsidRDefault="00696A4E" w:rsidP="003C2100">
      <w:pPr>
        <w:pStyle w:val="ListParagraph"/>
        <w:numPr>
          <w:ilvl w:val="0"/>
          <w:numId w:val="28"/>
        </w:numPr>
        <w:spacing w:after="100" w:afterAutospacing="1" w:line="360" w:lineRule="auto"/>
        <w:jc w:val="both"/>
        <w:rPr>
          <w:sz w:val="24"/>
          <w:szCs w:val="24"/>
        </w:rPr>
      </w:pPr>
      <w:r w:rsidRPr="00B550F7">
        <w:rPr>
          <w:sz w:val="24"/>
          <w:szCs w:val="24"/>
        </w:rPr>
        <w:t>Develop human and institutional capacities for land use planning</w:t>
      </w:r>
    </w:p>
    <w:p w14:paraId="0EFC0B05" w14:textId="77777777" w:rsidR="00696A4E" w:rsidRPr="00B550F7" w:rsidRDefault="00696A4E" w:rsidP="003C2100">
      <w:pPr>
        <w:pStyle w:val="NoSpacing"/>
        <w:numPr>
          <w:ilvl w:val="0"/>
          <w:numId w:val="28"/>
        </w:numPr>
        <w:spacing w:after="100" w:afterAutospacing="1"/>
        <w:rPr>
          <w:rFonts w:cs="Times New Roman"/>
          <w:b w:val="0"/>
          <w:szCs w:val="24"/>
        </w:rPr>
      </w:pPr>
      <w:r w:rsidRPr="00B550F7">
        <w:rPr>
          <w:rFonts w:cs="Times New Roman"/>
          <w:b w:val="0"/>
          <w:szCs w:val="24"/>
        </w:rPr>
        <w:t>Promote resilient urban infrastructural development &amp; maintenance, and basic service provision.</w:t>
      </w:r>
    </w:p>
    <w:p w14:paraId="763F682D" w14:textId="77777777" w:rsidR="00696A4E" w:rsidRPr="00B550F7" w:rsidRDefault="00696A4E" w:rsidP="003C2100">
      <w:pPr>
        <w:pStyle w:val="ListParagraph"/>
        <w:numPr>
          <w:ilvl w:val="0"/>
          <w:numId w:val="28"/>
        </w:numPr>
        <w:tabs>
          <w:tab w:val="left" w:pos="540"/>
          <w:tab w:val="left" w:pos="810"/>
        </w:tabs>
        <w:spacing w:line="360" w:lineRule="auto"/>
        <w:jc w:val="both"/>
        <w:rPr>
          <w:sz w:val="24"/>
          <w:szCs w:val="24"/>
        </w:rPr>
      </w:pPr>
      <w:r w:rsidRPr="00B550F7">
        <w:rPr>
          <w:sz w:val="24"/>
          <w:szCs w:val="24"/>
        </w:rPr>
        <w:t xml:space="preserve">   Ensure sustainable development and management of the transport sector</w:t>
      </w:r>
    </w:p>
    <w:p w14:paraId="1AD9D199" w14:textId="01F8B196" w:rsidR="00696A4E" w:rsidRPr="00B550F7" w:rsidRDefault="00126BF1" w:rsidP="007E7C46">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2. </w:t>
      </w:r>
      <w:r w:rsidR="00696A4E" w:rsidRPr="00B550F7">
        <w:rPr>
          <w:rFonts w:ascii="Times New Roman" w:hAnsi="Times New Roman" w:cs="Times New Roman"/>
          <w:szCs w:val="24"/>
        </w:rPr>
        <w:t>Budget Programme Description</w:t>
      </w:r>
    </w:p>
    <w:p w14:paraId="314AA3A3" w14:textId="49C7747B" w:rsidR="00696A4E" w:rsidRPr="00B550F7" w:rsidRDefault="00696A4E" w:rsidP="00A638B2">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 xml:space="preserve">This Sub-Program provides basic infrastructure support such as housing, roads and energy. It </w:t>
      </w:r>
      <w:r w:rsidR="00DB346A" w:rsidRPr="00B550F7">
        <w:rPr>
          <w:rFonts w:ascii="Times New Roman" w:hAnsi="Times New Roman" w:cs="Times New Roman"/>
          <w:sz w:val="24"/>
          <w:szCs w:val="24"/>
        </w:rPr>
        <w:t xml:space="preserve">also </w:t>
      </w:r>
      <w:r w:rsidRPr="00B550F7">
        <w:rPr>
          <w:rFonts w:ascii="Times New Roman" w:hAnsi="Times New Roman" w:cs="Times New Roman"/>
          <w:sz w:val="24"/>
          <w:szCs w:val="24"/>
        </w:rPr>
        <w:t xml:space="preserve">involves the expansion </w:t>
      </w:r>
      <w:r w:rsidR="00DB346A" w:rsidRPr="00B550F7">
        <w:rPr>
          <w:rFonts w:ascii="Times New Roman" w:hAnsi="Times New Roman" w:cs="Times New Roman"/>
          <w:sz w:val="24"/>
          <w:szCs w:val="24"/>
        </w:rPr>
        <w:t xml:space="preserve">and maintenance </w:t>
      </w:r>
      <w:r w:rsidRPr="00B550F7">
        <w:rPr>
          <w:rFonts w:ascii="Times New Roman" w:hAnsi="Times New Roman" w:cs="Times New Roman"/>
          <w:sz w:val="24"/>
          <w:szCs w:val="24"/>
        </w:rPr>
        <w:t>of good road network</w:t>
      </w:r>
      <w:r w:rsidR="00DB346A" w:rsidRPr="00B550F7">
        <w:rPr>
          <w:rFonts w:ascii="Times New Roman" w:hAnsi="Times New Roman" w:cs="Times New Roman"/>
          <w:sz w:val="24"/>
          <w:szCs w:val="24"/>
        </w:rPr>
        <w:t xml:space="preserve"> </w:t>
      </w:r>
      <w:r w:rsidRPr="00B550F7">
        <w:rPr>
          <w:rFonts w:ascii="Times New Roman" w:hAnsi="Times New Roman" w:cs="Times New Roman"/>
          <w:sz w:val="24"/>
          <w:szCs w:val="24"/>
        </w:rPr>
        <w:t xml:space="preserve">and provision of awareness creation on safe driving practices. </w:t>
      </w:r>
    </w:p>
    <w:p w14:paraId="177481E1" w14:textId="1E493A7B" w:rsidR="00696A4E" w:rsidRPr="00B550F7" w:rsidRDefault="00696A4E" w:rsidP="00233A7B">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 xml:space="preserve">The programme is mainly delivered by the Works, Urban Roads and Physical Planning Departments. </w:t>
      </w:r>
    </w:p>
    <w:p w14:paraId="0FF1C1F3" w14:textId="4E6FD844" w:rsidR="00696A4E" w:rsidRPr="00B550F7" w:rsidRDefault="00696A4E" w:rsidP="007E7C46">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programme is being implemented with the total staff of one hundred and sixty-one (161). They include Engineers, Architects, Technicians, Planners, Drivers, Cleaners and Labourers.</w:t>
      </w:r>
    </w:p>
    <w:p w14:paraId="48AA4432" w14:textId="77777777" w:rsidR="00696A4E" w:rsidRPr="00B550F7" w:rsidRDefault="00696A4E" w:rsidP="007E7C46">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program involves three (3) Sub-programmes. These include</w:t>
      </w:r>
    </w:p>
    <w:p w14:paraId="4706FF7D" w14:textId="77777777" w:rsidR="00696A4E" w:rsidRPr="00B550F7" w:rsidRDefault="00696A4E" w:rsidP="003C2100">
      <w:pPr>
        <w:pStyle w:val="ListParagraph"/>
        <w:numPr>
          <w:ilvl w:val="0"/>
          <w:numId w:val="24"/>
        </w:numPr>
        <w:tabs>
          <w:tab w:val="left" w:pos="540"/>
          <w:tab w:val="left" w:pos="810"/>
        </w:tabs>
        <w:spacing w:line="360" w:lineRule="auto"/>
        <w:jc w:val="both"/>
        <w:rPr>
          <w:sz w:val="24"/>
          <w:szCs w:val="24"/>
        </w:rPr>
      </w:pPr>
      <w:r w:rsidRPr="00B550F7">
        <w:rPr>
          <w:sz w:val="24"/>
          <w:szCs w:val="24"/>
        </w:rPr>
        <w:t>Public Works Service</w:t>
      </w:r>
    </w:p>
    <w:p w14:paraId="728449A1" w14:textId="77777777" w:rsidR="00696A4E" w:rsidRPr="00B550F7" w:rsidRDefault="00696A4E" w:rsidP="003C2100">
      <w:pPr>
        <w:pStyle w:val="ListParagraph"/>
        <w:numPr>
          <w:ilvl w:val="0"/>
          <w:numId w:val="24"/>
        </w:numPr>
        <w:tabs>
          <w:tab w:val="left" w:pos="540"/>
          <w:tab w:val="left" w:pos="810"/>
        </w:tabs>
        <w:spacing w:line="360" w:lineRule="auto"/>
        <w:jc w:val="both"/>
        <w:rPr>
          <w:sz w:val="24"/>
          <w:szCs w:val="24"/>
        </w:rPr>
      </w:pPr>
      <w:r w:rsidRPr="00B550F7">
        <w:rPr>
          <w:sz w:val="24"/>
          <w:szCs w:val="24"/>
        </w:rPr>
        <w:t>Urban Roads Management</w:t>
      </w:r>
    </w:p>
    <w:p w14:paraId="5809A2EB" w14:textId="77777777" w:rsidR="00696A4E" w:rsidRPr="00B550F7" w:rsidRDefault="00696A4E" w:rsidP="003C2100">
      <w:pPr>
        <w:pStyle w:val="ListParagraph"/>
        <w:numPr>
          <w:ilvl w:val="0"/>
          <w:numId w:val="24"/>
        </w:numPr>
        <w:tabs>
          <w:tab w:val="left" w:pos="540"/>
          <w:tab w:val="left" w:pos="810"/>
        </w:tabs>
        <w:spacing w:line="360" w:lineRule="auto"/>
        <w:jc w:val="both"/>
        <w:rPr>
          <w:sz w:val="24"/>
          <w:szCs w:val="24"/>
        </w:rPr>
      </w:pPr>
      <w:r w:rsidRPr="00B550F7">
        <w:rPr>
          <w:sz w:val="24"/>
          <w:szCs w:val="24"/>
        </w:rPr>
        <w:t>Physical and Spatial Planning Development</w:t>
      </w:r>
    </w:p>
    <w:p w14:paraId="04BBEDE9" w14:textId="56483454" w:rsidR="00696A4E" w:rsidRPr="00B550F7" w:rsidRDefault="00696A4E" w:rsidP="00696A4E">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programme is to be funded with transfers from the Central Government (sector specific transfers, salaries) District Assembly Common Fund (DACF), Donor funds (e.g GIZ), District Development Facility (DDF)</w:t>
      </w:r>
      <w:r w:rsidR="00005E4B" w:rsidRPr="00B550F7">
        <w:rPr>
          <w:rFonts w:ascii="Times New Roman" w:hAnsi="Times New Roman" w:cs="Times New Roman"/>
          <w:sz w:val="24"/>
          <w:szCs w:val="24"/>
        </w:rPr>
        <w:t xml:space="preserve">, </w:t>
      </w:r>
      <w:r w:rsidRPr="00B550F7">
        <w:rPr>
          <w:rFonts w:ascii="Times New Roman" w:hAnsi="Times New Roman" w:cs="Times New Roman"/>
          <w:sz w:val="24"/>
          <w:szCs w:val="24"/>
        </w:rPr>
        <w:t xml:space="preserve">the Internally Generated </w:t>
      </w:r>
      <w:r w:rsidR="00005E4B" w:rsidRPr="00B550F7">
        <w:rPr>
          <w:rFonts w:ascii="Times New Roman" w:hAnsi="Times New Roman" w:cs="Times New Roman"/>
          <w:sz w:val="24"/>
          <w:szCs w:val="24"/>
        </w:rPr>
        <w:t>Fund and Development Partners.</w:t>
      </w:r>
    </w:p>
    <w:p w14:paraId="38A2C3A2" w14:textId="0D652DE3" w:rsidR="00696A4E" w:rsidRPr="00B550F7" w:rsidRDefault="00696A4E" w:rsidP="00696A4E">
      <w:pPr>
        <w:spacing w:line="360" w:lineRule="auto"/>
        <w:ind w:left="-90"/>
        <w:rPr>
          <w:rFonts w:ascii="Times New Roman" w:hAnsi="Times New Roman" w:cs="Times New Roman"/>
          <w:sz w:val="24"/>
          <w:szCs w:val="24"/>
        </w:rPr>
      </w:pPr>
      <w:r w:rsidRPr="00B550F7">
        <w:rPr>
          <w:rFonts w:ascii="Times New Roman" w:hAnsi="Times New Roman" w:cs="Times New Roman"/>
          <w:sz w:val="24"/>
          <w:szCs w:val="24"/>
        </w:rPr>
        <w:t>The beneficiaries of this programme are Assembly staff, Road Users, Estate Developers, Traditional Authorities, Land Owners, Contractors, Public Infrastructure users and the general public.</w:t>
      </w:r>
    </w:p>
    <w:p w14:paraId="7D9E0CD1" w14:textId="335EA656" w:rsidR="00A638B2" w:rsidRPr="00B550F7" w:rsidRDefault="00A638B2" w:rsidP="00696A4E">
      <w:pPr>
        <w:spacing w:line="360" w:lineRule="auto"/>
        <w:ind w:left="-90"/>
        <w:rPr>
          <w:rFonts w:ascii="Times New Roman" w:hAnsi="Times New Roman" w:cs="Times New Roman"/>
          <w:sz w:val="24"/>
          <w:szCs w:val="24"/>
        </w:rPr>
      </w:pPr>
    </w:p>
    <w:p w14:paraId="5120072F" w14:textId="54C07D06" w:rsidR="00A638B2" w:rsidRPr="00B550F7" w:rsidRDefault="00A638B2" w:rsidP="00696A4E">
      <w:pPr>
        <w:spacing w:line="360" w:lineRule="auto"/>
        <w:ind w:left="-90"/>
        <w:rPr>
          <w:rFonts w:ascii="Times New Roman" w:hAnsi="Times New Roman" w:cs="Times New Roman"/>
          <w:sz w:val="24"/>
          <w:szCs w:val="24"/>
        </w:rPr>
      </w:pPr>
    </w:p>
    <w:p w14:paraId="77893F0B" w14:textId="0F1DF2E6" w:rsidR="00A638B2" w:rsidRPr="00B550F7" w:rsidRDefault="00A638B2" w:rsidP="00696A4E">
      <w:pPr>
        <w:spacing w:line="360" w:lineRule="auto"/>
        <w:ind w:left="-90"/>
        <w:rPr>
          <w:rFonts w:ascii="Times New Roman" w:hAnsi="Times New Roman" w:cs="Times New Roman"/>
          <w:sz w:val="24"/>
          <w:szCs w:val="24"/>
        </w:rPr>
      </w:pPr>
    </w:p>
    <w:p w14:paraId="0AFC12DC" w14:textId="77777777" w:rsidR="007E7C46" w:rsidRPr="00B550F7" w:rsidRDefault="007E7C46" w:rsidP="00696A4E">
      <w:pPr>
        <w:spacing w:line="360" w:lineRule="auto"/>
        <w:ind w:left="-90"/>
        <w:rPr>
          <w:rFonts w:ascii="Times New Roman" w:hAnsi="Times New Roman" w:cs="Times New Roman"/>
          <w:sz w:val="24"/>
          <w:szCs w:val="24"/>
        </w:rPr>
      </w:pPr>
    </w:p>
    <w:p w14:paraId="4C670EA7" w14:textId="28AA0C50" w:rsidR="00A638B2" w:rsidRPr="00B550F7" w:rsidRDefault="00A638B2" w:rsidP="00696A4E">
      <w:pPr>
        <w:spacing w:line="360" w:lineRule="auto"/>
        <w:ind w:left="-90"/>
        <w:rPr>
          <w:rFonts w:ascii="Times New Roman" w:hAnsi="Times New Roman" w:cs="Times New Roman"/>
          <w:sz w:val="24"/>
          <w:szCs w:val="24"/>
        </w:rPr>
      </w:pPr>
    </w:p>
    <w:p w14:paraId="1EA72544" w14:textId="77777777" w:rsidR="00A638B2" w:rsidRPr="00B550F7" w:rsidRDefault="00A638B2" w:rsidP="00696A4E">
      <w:pPr>
        <w:spacing w:line="360" w:lineRule="auto"/>
        <w:ind w:left="-90"/>
        <w:rPr>
          <w:rFonts w:ascii="Times New Roman" w:hAnsi="Times New Roman" w:cs="Times New Roman"/>
          <w:sz w:val="24"/>
          <w:szCs w:val="24"/>
        </w:rPr>
      </w:pPr>
    </w:p>
    <w:p w14:paraId="12EAE84F" w14:textId="77777777" w:rsidR="00C127F3" w:rsidRPr="00B550F7" w:rsidRDefault="00C127F3" w:rsidP="00C127F3">
      <w:pPr>
        <w:spacing w:after="0"/>
        <w:jc w:val="both"/>
        <w:rPr>
          <w:rFonts w:ascii="Times New Roman" w:eastAsia="Arial" w:hAnsi="Times New Roman" w:cs="Times New Roman"/>
          <w:sz w:val="24"/>
          <w:szCs w:val="24"/>
        </w:rPr>
      </w:pPr>
    </w:p>
    <w:p w14:paraId="55059CC7" w14:textId="77777777" w:rsidR="008E12C8" w:rsidRPr="00B550F7" w:rsidRDefault="008E12C8" w:rsidP="00C127F3">
      <w:pPr>
        <w:spacing w:after="0"/>
        <w:jc w:val="both"/>
        <w:rPr>
          <w:rFonts w:ascii="Times New Roman" w:eastAsia="Arial" w:hAnsi="Times New Roman" w:cs="Times New Roman"/>
          <w:sz w:val="24"/>
          <w:szCs w:val="24"/>
        </w:rPr>
      </w:pPr>
    </w:p>
    <w:p w14:paraId="2A53DBDC" w14:textId="77777777" w:rsidR="008E12C8" w:rsidRPr="00B550F7" w:rsidRDefault="008E12C8" w:rsidP="00C127F3">
      <w:pPr>
        <w:spacing w:after="0"/>
        <w:jc w:val="both"/>
        <w:rPr>
          <w:rFonts w:ascii="Times New Roman" w:eastAsia="Arial" w:hAnsi="Times New Roman" w:cs="Times New Roman"/>
          <w:sz w:val="24"/>
          <w:szCs w:val="24"/>
        </w:rPr>
      </w:pPr>
    </w:p>
    <w:p w14:paraId="6390B503" w14:textId="0899BFF1" w:rsidR="00C127F3" w:rsidRPr="00B550F7" w:rsidRDefault="00C127F3" w:rsidP="00A638B2">
      <w:pPr>
        <w:pStyle w:val="Heading3"/>
        <w:spacing w:before="0" w:line="360" w:lineRule="auto"/>
        <w:rPr>
          <w:rFonts w:eastAsia="Arial" w:cs="Times New Roman"/>
        </w:rPr>
      </w:pPr>
      <w:bookmarkStart w:id="173" w:name="_Toc118903141"/>
      <w:bookmarkStart w:id="174" w:name="_Toc119063955"/>
      <w:r w:rsidRPr="00B550F7">
        <w:rPr>
          <w:rFonts w:eastAsia="Arial" w:cs="Times New Roman"/>
        </w:rPr>
        <w:t>SUB-PROGRAMME 3.1 Physical and Spatial Planning Development</w:t>
      </w:r>
      <w:bookmarkEnd w:id="173"/>
      <w:bookmarkEnd w:id="174"/>
    </w:p>
    <w:p w14:paraId="417D3198" w14:textId="672BF8AF" w:rsidR="00C127F3" w:rsidRPr="00B550F7" w:rsidRDefault="00126BF1" w:rsidP="00A638B2">
      <w:pPr>
        <w:pStyle w:val="Heading4"/>
        <w:spacing w:before="0" w:line="360" w:lineRule="auto"/>
        <w:rPr>
          <w:rFonts w:ascii="Times New Roman" w:eastAsia="Arial" w:hAnsi="Times New Roman" w:cs="Times New Roman"/>
          <w:szCs w:val="24"/>
        </w:rPr>
      </w:pPr>
      <w:r w:rsidRPr="00B550F7">
        <w:rPr>
          <w:rFonts w:ascii="Times New Roman" w:eastAsia="Arial" w:hAnsi="Times New Roman" w:cs="Times New Roman"/>
          <w:szCs w:val="24"/>
        </w:rPr>
        <w:t xml:space="preserve">1. </w:t>
      </w:r>
      <w:r w:rsidR="00C127F3" w:rsidRPr="00B550F7">
        <w:rPr>
          <w:rFonts w:ascii="Times New Roman" w:eastAsia="Arial" w:hAnsi="Times New Roman" w:cs="Times New Roman"/>
          <w:szCs w:val="24"/>
        </w:rPr>
        <w:t>Budget Sub-Programme Objective</w:t>
      </w:r>
    </w:p>
    <w:p w14:paraId="06BA8F1E" w14:textId="77777777" w:rsidR="00E219D0" w:rsidRPr="00B550F7" w:rsidRDefault="00E219D0" w:rsidP="00A638B2">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 xml:space="preserve">The objective of this sub program is to </w:t>
      </w:r>
    </w:p>
    <w:p w14:paraId="3E111869" w14:textId="77777777" w:rsidR="00E219D0" w:rsidRPr="00B550F7" w:rsidRDefault="00E219D0" w:rsidP="003C2100">
      <w:pPr>
        <w:pStyle w:val="ListParagraph"/>
        <w:numPr>
          <w:ilvl w:val="0"/>
          <w:numId w:val="28"/>
        </w:numPr>
        <w:tabs>
          <w:tab w:val="left" w:pos="540"/>
          <w:tab w:val="left" w:pos="810"/>
        </w:tabs>
        <w:spacing w:line="360" w:lineRule="auto"/>
        <w:jc w:val="both"/>
        <w:rPr>
          <w:sz w:val="24"/>
          <w:szCs w:val="24"/>
        </w:rPr>
      </w:pPr>
      <w:r w:rsidRPr="00B550F7">
        <w:rPr>
          <w:sz w:val="24"/>
          <w:szCs w:val="24"/>
        </w:rPr>
        <w:t>To minimise haphazard development of physical structures</w:t>
      </w:r>
    </w:p>
    <w:p w14:paraId="30E25BEC" w14:textId="77777777" w:rsidR="00E219D0" w:rsidRPr="00B550F7" w:rsidRDefault="00E219D0" w:rsidP="00A638B2">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2.  Budget Sub Programme Description</w:t>
      </w:r>
    </w:p>
    <w:p w14:paraId="0543C367" w14:textId="5124947C" w:rsidR="00E219D0" w:rsidRPr="00B550F7" w:rsidRDefault="00E219D0" w:rsidP="00A638B2">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 xml:space="preserve">Assist in the preparation of physical plans as a guide for the implementation of spatial development policies. It also focuses on the landscaping and beautification of the Metropolis. The Physical and Spatial Planning sub-programme is delivered through the Department of Physical Planning and the department of Parks and Gardens in the Metropolis. </w:t>
      </w:r>
    </w:p>
    <w:p w14:paraId="13ABE751" w14:textId="75465680" w:rsidR="00E219D0" w:rsidRPr="00B550F7" w:rsidRDefault="00E219D0" w:rsidP="00E219D0">
      <w:pPr>
        <w:spacing w:after="0" w:line="360" w:lineRule="auto"/>
        <w:contextualSpacing/>
        <w:jc w:val="both"/>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lang w:val="en-GB"/>
        </w:rPr>
        <w:t>Major services delivered by the sub-program include; Provision of layout for buildings for improved housing layout and settlement and undertaking street naming, numbering of houses (addressing system) granting of development permits.</w:t>
      </w:r>
    </w:p>
    <w:p w14:paraId="1C95D225" w14:textId="05B7D707" w:rsidR="00E219D0" w:rsidRPr="00B550F7" w:rsidRDefault="00E219D0" w:rsidP="007E7C46">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sub programme is carried out by the Physical Planning Department with a staff strength of Thirty (20) to carry out the sub programme. The sources of funds for this sub programme are; Internally Generated Fund, Central Government Transfers, District Assembly Common Fund and GIZ support. The challenges of this sub programme are irregular and untimely release of transfers, encroachment of land, boundary disputes.</w:t>
      </w:r>
      <w:r w:rsidR="007E7C46" w:rsidRPr="00B550F7">
        <w:rPr>
          <w:rFonts w:ascii="Times New Roman" w:hAnsi="Times New Roman" w:cs="Times New Roman"/>
          <w:sz w:val="24"/>
          <w:szCs w:val="24"/>
        </w:rPr>
        <w:br/>
      </w:r>
      <w:r w:rsidRPr="00B550F7">
        <w:rPr>
          <w:rFonts w:ascii="Times New Roman" w:hAnsi="Times New Roman" w:cs="Times New Roman"/>
          <w:sz w:val="24"/>
          <w:szCs w:val="24"/>
        </w:rPr>
        <w:t>Property owners, Traditional Authorities, Estate Developers</w:t>
      </w:r>
      <w:r w:rsidR="00FE14F4" w:rsidRPr="00B550F7">
        <w:rPr>
          <w:rFonts w:ascii="Times New Roman" w:hAnsi="Times New Roman" w:cs="Times New Roman"/>
          <w:sz w:val="24"/>
          <w:szCs w:val="24"/>
        </w:rPr>
        <w:t>,</w:t>
      </w:r>
      <w:r w:rsidRPr="00B550F7">
        <w:rPr>
          <w:rFonts w:ascii="Times New Roman" w:hAnsi="Times New Roman" w:cs="Times New Roman"/>
          <w:sz w:val="24"/>
          <w:szCs w:val="24"/>
        </w:rPr>
        <w:t xml:space="preserve"> general public are the beneficiaries of this sub programme.</w:t>
      </w:r>
    </w:p>
    <w:p w14:paraId="3AABA936" w14:textId="77777777" w:rsidR="00E219D0" w:rsidRPr="00B550F7" w:rsidRDefault="00E219D0" w:rsidP="007E7C46">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3.  Sub-Programme Results Statement</w:t>
      </w:r>
    </w:p>
    <w:p w14:paraId="66AFDADE" w14:textId="77777777" w:rsidR="00286119" w:rsidRPr="00B550F7" w:rsidRDefault="00E219D0" w:rsidP="00487F43">
      <w:pPr>
        <w:tabs>
          <w:tab w:val="left" w:pos="540"/>
          <w:tab w:val="left" w:pos="810"/>
        </w:tabs>
        <w:spacing w:after="0" w:line="360" w:lineRule="auto"/>
        <w:jc w:val="both"/>
        <w:rPr>
          <w:rFonts w:ascii="Times New Roman" w:eastAsia="Arial" w:hAnsi="Times New Roman" w:cs="Times New Roman"/>
          <w:sz w:val="24"/>
          <w:szCs w:val="24"/>
        </w:rPr>
      </w:pPr>
      <w:r w:rsidRPr="00B550F7">
        <w:rPr>
          <w:rFonts w:ascii="Times New Roman" w:hAnsi="Times New Roman" w:cs="Times New Roman"/>
          <w:sz w:val="24"/>
          <w:szCs w:val="24"/>
        </w:rPr>
        <w:t>The table below indicates the main outputs, its indicators and projections by which the Assembly measures the performance of the sub programme;</w:t>
      </w:r>
    </w:p>
    <w:p w14:paraId="06B9FD36" w14:textId="1AA5F246" w:rsidR="00126BF1" w:rsidRPr="00B550F7" w:rsidRDefault="00126BF1" w:rsidP="00126BF1">
      <w:pPr>
        <w:pStyle w:val="Caption"/>
        <w:keepNext/>
        <w:rPr>
          <w:rFonts w:ascii="Times New Roman" w:hAnsi="Times New Roman" w:cs="Times New Roman"/>
          <w:color w:val="auto"/>
          <w:sz w:val="24"/>
          <w:szCs w:val="24"/>
        </w:rPr>
      </w:pPr>
      <w:bookmarkStart w:id="175" w:name="_Toc118900977"/>
      <w:bookmarkStart w:id="176" w:name="_Toc119047105"/>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21</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Budget Sub-Programme Results Statement</w:t>
      </w:r>
      <w:bookmarkEnd w:id="175"/>
      <w:bookmarkEnd w:id="176"/>
    </w:p>
    <w:tbl>
      <w:tblPr>
        <w:tblW w:w="10070" w:type="dxa"/>
        <w:tblLook w:val="04A0" w:firstRow="1" w:lastRow="0" w:firstColumn="1" w:lastColumn="0" w:noHBand="0" w:noVBand="1"/>
      </w:tblPr>
      <w:tblGrid>
        <w:gridCol w:w="2230"/>
        <w:gridCol w:w="2098"/>
        <w:gridCol w:w="965"/>
        <w:gridCol w:w="1076"/>
        <w:gridCol w:w="885"/>
        <w:gridCol w:w="885"/>
        <w:gridCol w:w="885"/>
        <w:gridCol w:w="1046"/>
      </w:tblGrid>
      <w:tr w:rsidR="00752DD5" w:rsidRPr="00B550F7" w14:paraId="4624309E" w14:textId="77777777" w:rsidTr="00126BF1">
        <w:trPr>
          <w:trHeight w:val="750"/>
        </w:trPr>
        <w:tc>
          <w:tcPr>
            <w:tcW w:w="23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D39D939" w14:textId="77777777" w:rsidR="00151593" w:rsidRPr="00B550F7" w:rsidRDefault="00151593" w:rsidP="00151593">
            <w:pPr>
              <w:spacing w:after="0" w:line="240" w:lineRule="auto"/>
              <w:jc w:val="center"/>
              <w:rPr>
                <w:rFonts w:ascii="Times New Roman" w:eastAsia="Times New Roman" w:hAnsi="Times New Roman" w:cs="Times New Roman"/>
                <w:b/>
                <w:bCs/>
                <w:sz w:val="24"/>
                <w:szCs w:val="24"/>
              </w:rPr>
            </w:pPr>
            <w:r w:rsidRPr="00B550F7">
              <w:rPr>
                <w:rFonts w:ascii="Times New Roman" w:eastAsia="Arial" w:hAnsi="Times New Roman" w:cs="Times New Roman"/>
                <w:b/>
                <w:bCs/>
                <w:sz w:val="24"/>
                <w:szCs w:val="24"/>
              </w:rPr>
              <w:t>Main Outputs</w:t>
            </w:r>
          </w:p>
        </w:tc>
        <w:tc>
          <w:tcPr>
            <w:tcW w:w="18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F4F4994" w14:textId="77777777" w:rsidR="00151593" w:rsidRPr="00B550F7" w:rsidRDefault="00151593" w:rsidP="00151593">
            <w:pPr>
              <w:spacing w:after="0" w:line="240" w:lineRule="auto"/>
              <w:jc w:val="center"/>
              <w:rPr>
                <w:rFonts w:ascii="Times New Roman" w:eastAsia="Times New Roman" w:hAnsi="Times New Roman" w:cs="Times New Roman"/>
                <w:b/>
                <w:bCs/>
                <w:sz w:val="24"/>
                <w:szCs w:val="24"/>
              </w:rPr>
            </w:pPr>
            <w:r w:rsidRPr="00B550F7">
              <w:rPr>
                <w:rFonts w:ascii="Times New Roman" w:eastAsia="Arial" w:hAnsi="Times New Roman" w:cs="Times New Roman"/>
                <w:b/>
                <w:bCs/>
                <w:sz w:val="24"/>
                <w:szCs w:val="24"/>
              </w:rPr>
              <w:t>Output Indicators</w:t>
            </w:r>
          </w:p>
        </w:tc>
        <w:tc>
          <w:tcPr>
            <w:tcW w:w="2069" w:type="dxa"/>
            <w:gridSpan w:val="2"/>
            <w:tcBorders>
              <w:top w:val="single" w:sz="8" w:space="0" w:color="auto"/>
              <w:left w:val="nil"/>
              <w:bottom w:val="single" w:sz="8" w:space="0" w:color="auto"/>
              <w:right w:val="single" w:sz="8" w:space="0" w:color="000000"/>
            </w:tcBorders>
            <w:shd w:val="clear" w:color="auto" w:fill="auto"/>
            <w:vAlign w:val="center"/>
            <w:hideMark/>
          </w:tcPr>
          <w:p w14:paraId="7FC6A5ED" w14:textId="77777777" w:rsidR="00151593" w:rsidRPr="00B550F7" w:rsidRDefault="00151593" w:rsidP="00151593">
            <w:pPr>
              <w:spacing w:after="0" w:line="240" w:lineRule="auto"/>
              <w:jc w:val="center"/>
              <w:rPr>
                <w:rFonts w:ascii="Times New Roman" w:eastAsia="Times New Roman" w:hAnsi="Times New Roman" w:cs="Times New Roman"/>
                <w:b/>
                <w:bCs/>
                <w:sz w:val="24"/>
                <w:szCs w:val="24"/>
              </w:rPr>
            </w:pPr>
            <w:r w:rsidRPr="00B550F7">
              <w:rPr>
                <w:rFonts w:ascii="Times New Roman" w:eastAsia="Arial" w:hAnsi="Times New Roman" w:cs="Times New Roman"/>
                <w:b/>
                <w:bCs/>
                <w:sz w:val="24"/>
                <w:szCs w:val="24"/>
              </w:rPr>
              <w:t>Past Years</w:t>
            </w:r>
          </w:p>
        </w:tc>
        <w:tc>
          <w:tcPr>
            <w:tcW w:w="3779" w:type="dxa"/>
            <w:gridSpan w:val="4"/>
            <w:tcBorders>
              <w:top w:val="single" w:sz="8" w:space="0" w:color="auto"/>
              <w:left w:val="nil"/>
              <w:bottom w:val="single" w:sz="8" w:space="0" w:color="auto"/>
              <w:right w:val="single" w:sz="8" w:space="0" w:color="000000"/>
            </w:tcBorders>
            <w:shd w:val="clear" w:color="auto" w:fill="auto"/>
            <w:vAlign w:val="center"/>
            <w:hideMark/>
          </w:tcPr>
          <w:p w14:paraId="02D87C46" w14:textId="77777777" w:rsidR="00151593" w:rsidRPr="00B550F7" w:rsidRDefault="00151593" w:rsidP="00151593">
            <w:pPr>
              <w:spacing w:after="0" w:line="240" w:lineRule="auto"/>
              <w:jc w:val="center"/>
              <w:rPr>
                <w:rFonts w:ascii="Times New Roman" w:eastAsia="Times New Roman" w:hAnsi="Times New Roman" w:cs="Times New Roman"/>
                <w:b/>
                <w:bCs/>
                <w:sz w:val="24"/>
                <w:szCs w:val="24"/>
              </w:rPr>
            </w:pPr>
            <w:r w:rsidRPr="00B550F7">
              <w:rPr>
                <w:rFonts w:ascii="Times New Roman" w:eastAsia="Arial" w:hAnsi="Times New Roman" w:cs="Times New Roman"/>
                <w:b/>
                <w:bCs/>
                <w:sz w:val="24"/>
                <w:szCs w:val="24"/>
              </w:rPr>
              <w:t>Projections</w:t>
            </w:r>
          </w:p>
        </w:tc>
      </w:tr>
      <w:tr w:rsidR="00752DD5" w:rsidRPr="00B550F7" w14:paraId="3FF664A9" w14:textId="77777777" w:rsidTr="00126BF1">
        <w:trPr>
          <w:trHeight w:val="780"/>
        </w:trPr>
        <w:tc>
          <w:tcPr>
            <w:tcW w:w="2326" w:type="dxa"/>
            <w:vMerge/>
            <w:tcBorders>
              <w:top w:val="single" w:sz="8" w:space="0" w:color="auto"/>
              <w:left w:val="single" w:sz="8" w:space="0" w:color="auto"/>
              <w:bottom w:val="single" w:sz="8" w:space="0" w:color="000000"/>
              <w:right w:val="single" w:sz="8" w:space="0" w:color="auto"/>
            </w:tcBorders>
            <w:vAlign w:val="center"/>
            <w:hideMark/>
          </w:tcPr>
          <w:p w14:paraId="7569F729" w14:textId="77777777" w:rsidR="00151593" w:rsidRPr="00B550F7" w:rsidRDefault="00151593" w:rsidP="00151593">
            <w:pPr>
              <w:spacing w:after="0" w:line="240" w:lineRule="auto"/>
              <w:rPr>
                <w:rFonts w:ascii="Times New Roman" w:eastAsia="Times New Roman" w:hAnsi="Times New Roman" w:cs="Times New Roman"/>
                <w:b/>
                <w:bCs/>
                <w:sz w:val="24"/>
                <w:szCs w:val="24"/>
              </w:rPr>
            </w:pPr>
          </w:p>
        </w:tc>
        <w:tc>
          <w:tcPr>
            <w:tcW w:w="1896" w:type="dxa"/>
            <w:vMerge/>
            <w:tcBorders>
              <w:top w:val="single" w:sz="8" w:space="0" w:color="auto"/>
              <w:left w:val="single" w:sz="8" w:space="0" w:color="auto"/>
              <w:bottom w:val="single" w:sz="8" w:space="0" w:color="000000"/>
              <w:right w:val="single" w:sz="8" w:space="0" w:color="auto"/>
            </w:tcBorders>
            <w:vAlign w:val="center"/>
            <w:hideMark/>
          </w:tcPr>
          <w:p w14:paraId="7D3BE7F6" w14:textId="77777777" w:rsidR="00151593" w:rsidRPr="00B550F7" w:rsidRDefault="00151593" w:rsidP="00151593">
            <w:pPr>
              <w:spacing w:after="0" w:line="240" w:lineRule="auto"/>
              <w:rPr>
                <w:rFonts w:ascii="Times New Roman" w:eastAsia="Times New Roman" w:hAnsi="Times New Roman" w:cs="Times New Roman"/>
                <w:b/>
                <w:bCs/>
                <w:sz w:val="24"/>
                <w:szCs w:val="24"/>
              </w:rPr>
            </w:pPr>
          </w:p>
        </w:tc>
        <w:tc>
          <w:tcPr>
            <w:tcW w:w="989" w:type="dxa"/>
            <w:tcBorders>
              <w:top w:val="nil"/>
              <w:left w:val="nil"/>
              <w:bottom w:val="single" w:sz="8" w:space="0" w:color="auto"/>
              <w:right w:val="single" w:sz="8" w:space="0" w:color="auto"/>
            </w:tcBorders>
            <w:shd w:val="clear" w:color="auto" w:fill="auto"/>
            <w:vAlign w:val="center"/>
            <w:hideMark/>
          </w:tcPr>
          <w:p w14:paraId="7E3EC32C" w14:textId="77777777" w:rsidR="00151593" w:rsidRPr="00B550F7" w:rsidRDefault="00151593" w:rsidP="00151593">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2021</w:t>
            </w:r>
          </w:p>
        </w:tc>
        <w:tc>
          <w:tcPr>
            <w:tcW w:w="1080" w:type="dxa"/>
            <w:tcBorders>
              <w:top w:val="nil"/>
              <w:left w:val="nil"/>
              <w:bottom w:val="single" w:sz="8" w:space="0" w:color="auto"/>
              <w:right w:val="single" w:sz="8" w:space="0" w:color="auto"/>
            </w:tcBorders>
            <w:shd w:val="clear" w:color="auto" w:fill="auto"/>
            <w:vAlign w:val="center"/>
            <w:hideMark/>
          </w:tcPr>
          <w:p w14:paraId="48D26419" w14:textId="77777777" w:rsidR="00151593" w:rsidRPr="00B550F7" w:rsidRDefault="00151593" w:rsidP="00151593">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2022 as at August</w:t>
            </w:r>
          </w:p>
        </w:tc>
        <w:tc>
          <w:tcPr>
            <w:tcW w:w="900" w:type="dxa"/>
            <w:tcBorders>
              <w:top w:val="nil"/>
              <w:left w:val="nil"/>
              <w:bottom w:val="single" w:sz="8" w:space="0" w:color="auto"/>
              <w:right w:val="single" w:sz="8" w:space="0" w:color="auto"/>
            </w:tcBorders>
            <w:shd w:val="clear" w:color="auto" w:fill="auto"/>
            <w:vAlign w:val="center"/>
            <w:hideMark/>
          </w:tcPr>
          <w:p w14:paraId="4A56E953" w14:textId="77777777" w:rsidR="00151593" w:rsidRPr="00B550F7" w:rsidRDefault="00151593" w:rsidP="00151593">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2023</w:t>
            </w:r>
          </w:p>
        </w:tc>
        <w:tc>
          <w:tcPr>
            <w:tcW w:w="900" w:type="dxa"/>
            <w:tcBorders>
              <w:top w:val="nil"/>
              <w:left w:val="nil"/>
              <w:bottom w:val="single" w:sz="8" w:space="0" w:color="auto"/>
              <w:right w:val="single" w:sz="8" w:space="0" w:color="auto"/>
            </w:tcBorders>
            <w:shd w:val="clear" w:color="auto" w:fill="auto"/>
            <w:vAlign w:val="center"/>
            <w:hideMark/>
          </w:tcPr>
          <w:p w14:paraId="0341F19E" w14:textId="77777777" w:rsidR="00151593" w:rsidRPr="00B550F7" w:rsidRDefault="00151593" w:rsidP="00151593">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2024</w:t>
            </w:r>
          </w:p>
        </w:tc>
        <w:tc>
          <w:tcPr>
            <w:tcW w:w="900" w:type="dxa"/>
            <w:tcBorders>
              <w:top w:val="nil"/>
              <w:left w:val="nil"/>
              <w:bottom w:val="single" w:sz="8" w:space="0" w:color="auto"/>
              <w:right w:val="single" w:sz="8" w:space="0" w:color="auto"/>
            </w:tcBorders>
            <w:shd w:val="clear" w:color="auto" w:fill="auto"/>
            <w:vAlign w:val="center"/>
            <w:hideMark/>
          </w:tcPr>
          <w:p w14:paraId="13DEF36C" w14:textId="77777777" w:rsidR="00151593" w:rsidRPr="00B550F7" w:rsidRDefault="00151593" w:rsidP="00151593">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2025</w:t>
            </w:r>
          </w:p>
        </w:tc>
        <w:tc>
          <w:tcPr>
            <w:tcW w:w="1079" w:type="dxa"/>
            <w:tcBorders>
              <w:top w:val="nil"/>
              <w:left w:val="nil"/>
              <w:bottom w:val="single" w:sz="8" w:space="0" w:color="auto"/>
              <w:right w:val="single" w:sz="8" w:space="0" w:color="auto"/>
            </w:tcBorders>
            <w:shd w:val="clear" w:color="auto" w:fill="auto"/>
            <w:vAlign w:val="center"/>
            <w:hideMark/>
          </w:tcPr>
          <w:p w14:paraId="6B2D327A" w14:textId="77777777" w:rsidR="00151593" w:rsidRPr="00B550F7" w:rsidRDefault="00151593" w:rsidP="00151593">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2026</w:t>
            </w:r>
          </w:p>
        </w:tc>
      </w:tr>
      <w:tr w:rsidR="00752DD5" w:rsidRPr="00B550F7" w14:paraId="2A98D7C0" w14:textId="77777777" w:rsidTr="00126BF1">
        <w:trPr>
          <w:trHeight w:val="1305"/>
        </w:trPr>
        <w:tc>
          <w:tcPr>
            <w:tcW w:w="2326" w:type="dxa"/>
            <w:tcBorders>
              <w:top w:val="nil"/>
              <w:left w:val="single" w:sz="8" w:space="0" w:color="auto"/>
              <w:bottom w:val="single" w:sz="4" w:space="0" w:color="auto"/>
              <w:right w:val="single" w:sz="4" w:space="0" w:color="auto"/>
            </w:tcBorders>
            <w:shd w:val="clear" w:color="auto" w:fill="auto"/>
            <w:vAlign w:val="center"/>
            <w:hideMark/>
          </w:tcPr>
          <w:p w14:paraId="6A80886D" w14:textId="77777777" w:rsidR="00151593" w:rsidRPr="00B550F7" w:rsidRDefault="00151593" w:rsidP="0015159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Statutory Planning &amp; Technical Committee meetings organized </w:t>
            </w:r>
          </w:p>
        </w:tc>
        <w:tc>
          <w:tcPr>
            <w:tcW w:w="1896" w:type="dxa"/>
            <w:tcBorders>
              <w:top w:val="nil"/>
              <w:left w:val="nil"/>
              <w:bottom w:val="single" w:sz="4" w:space="0" w:color="auto"/>
              <w:right w:val="single" w:sz="4" w:space="0" w:color="auto"/>
            </w:tcBorders>
            <w:shd w:val="clear" w:color="auto" w:fill="auto"/>
            <w:vAlign w:val="center"/>
            <w:hideMark/>
          </w:tcPr>
          <w:p w14:paraId="5FFEA00D" w14:textId="77777777" w:rsidR="00151593" w:rsidRPr="00B550F7" w:rsidRDefault="00151593" w:rsidP="0015159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Number of SPC &amp; Technical meetings organised</w:t>
            </w:r>
          </w:p>
        </w:tc>
        <w:tc>
          <w:tcPr>
            <w:tcW w:w="989" w:type="dxa"/>
            <w:tcBorders>
              <w:top w:val="nil"/>
              <w:left w:val="nil"/>
              <w:bottom w:val="single" w:sz="4" w:space="0" w:color="auto"/>
              <w:right w:val="single" w:sz="4" w:space="0" w:color="auto"/>
            </w:tcBorders>
            <w:shd w:val="clear" w:color="auto" w:fill="auto"/>
            <w:vAlign w:val="center"/>
            <w:hideMark/>
          </w:tcPr>
          <w:p w14:paraId="464F067D" w14:textId="77777777" w:rsidR="00151593" w:rsidRPr="00B550F7" w:rsidRDefault="00151593" w:rsidP="0015159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24</w:t>
            </w:r>
          </w:p>
        </w:tc>
        <w:tc>
          <w:tcPr>
            <w:tcW w:w="1080" w:type="dxa"/>
            <w:tcBorders>
              <w:top w:val="nil"/>
              <w:left w:val="nil"/>
              <w:bottom w:val="single" w:sz="4" w:space="0" w:color="auto"/>
              <w:right w:val="single" w:sz="4" w:space="0" w:color="auto"/>
            </w:tcBorders>
            <w:shd w:val="clear" w:color="auto" w:fill="auto"/>
            <w:vAlign w:val="center"/>
            <w:hideMark/>
          </w:tcPr>
          <w:p w14:paraId="60B8B53C" w14:textId="77777777" w:rsidR="00151593" w:rsidRPr="00B550F7" w:rsidRDefault="00151593" w:rsidP="0015159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16</w:t>
            </w:r>
          </w:p>
        </w:tc>
        <w:tc>
          <w:tcPr>
            <w:tcW w:w="900" w:type="dxa"/>
            <w:tcBorders>
              <w:top w:val="nil"/>
              <w:left w:val="nil"/>
              <w:bottom w:val="single" w:sz="4" w:space="0" w:color="auto"/>
              <w:right w:val="single" w:sz="4" w:space="0" w:color="auto"/>
            </w:tcBorders>
            <w:shd w:val="clear" w:color="auto" w:fill="auto"/>
            <w:vAlign w:val="center"/>
            <w:hideMark/>
          </w:tcPr>
          <w:p w14:paraId="290DB81C" w14:textId="77777777" w:rsidR="00151593" w:rsidRPr="00B550F7" w:rsidRDefault="00151593" w:rsidP="0015159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24</w:t>
            </w:r>
          </w:p>
        </w:tc>
        <w:tc>
          <w:tcPr>
            <w:tcW w:w="900" w:type="dxa"/>
            <w:tcBorders>
              <w:top w:val="nil"/>
              <w:left w:val="nil"/>
              <w:bottom w:val="single" w:sz="4" w:space="0" w:color="auto"/>
              <w:right w:val="single" w:sz="4" w:space="0" w:color="auto"/>
            </w:tcBorders>
            <w:shd w:val="clear" w:color="auto" w:fill="auto"/>
            <w:vAlign w:val="center"/>
            <w:hideMark/>
          </w:tcPr>
          <w:p w14:paraId="0E5CC093" w14:textId="77777777" w:rsidR="00151593" w:rsidRPr="00B550F7" w:rsidRDefault="00151593" w:rsidP="0015159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24</w:t>
            </w:r>
          </w:p>
        </w:tc>
        <w:tc>
          <w:tcPr>
            <w:tcW w:w="900" w:type="dxa"/>
            <w:tcBorders>
              <w:top w:val="nil"/>
              <w:left w:val="nil"/>
              <w:bottom w:val="single" w:sz="4" w:space="0" w:color="auto"/>
              <w:right w:val="single" w:sz="4" w:space="0" w:color="auto"/>
            </w:tcBorders>
            <w:shd w:val="clear" w:color="auto" w:fill="auto"/>
            <w:vAlign w:val="center"/>
            <w:hideMark/>
          </w:tcPr>
          <w:p w14:paraId="175475F0" w14:textId="77777777" w:rsidR="00151593" w:rsidRPr="00B550F7" w:rsidRDefault="00151593" w:rsidP="0015159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24</w:t>
            </w:r>
          </w:p>
        </w:tc>
        <w:tc>
          <w:tcPr>
            <w:tcW w:w="1079" w:type="dxa"/>
            <w:tcBorders>
              <w:top w:val="nil"/>
              <w:left w:val="nil"/>
              <w:bottom w:val="single" w:sz="4" w:space="0" w:color="auto"/>
              <w:right w:val="single" w:sz="8" w:space="0" w:color="auto"/>
            </w:tcBorders>
            <w:shd w:val="clear" w:color="auto" w:fill="auto"/>
            <w:vAlign w:val="center"/>
            <w:hideMark/>
          </w:tcPr>
          <w:p w14:paraId="1E3D23F3" w14:textId="77777777" w:rsidR="00151593" w:rsidRPr="00B550F7" w:rsidRDefault="00151593" w:rsidP="0015159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24</w:t>
            </w:r>
          </w:p>
        </w:tc>
      </w:tr>
      <w:tr w:rsidR="00752DD5" w:rsidRPr="00B550F7" w14:paraId="79A7538A" w14:textId="77777777" w:rsidTr="00126BF1">
        <w:trPr>
          <w:trHeight w:val="960"/>
        </w:trPr>
        <w:tc>
          <w:tcPr>
            <w:tcW w:w="2326" w:type="dxa"/>
            <w:tcBorders>
              <w:top w:val="nil"/>
              <w:left w:val="single" w:sz="8" w:space="0" w:color="auto"/>
              <w:bottom w:val="single" w:sz="8" w:space="0" w:color="auto"/>
              <w:right w:val="single" w:sz="4" w:space="0" w:color="auto"/>
            </w:tcBorders>
            <w:shd w:val="clear" w:color="auto" w:fill="auto"/>
            <w:vAlign w:val="center"/>
            <w:hideMark/>
          </w:tcPr>
          <w:p w14:paraId="4499BC9D" w14:textId="77777777" w:rsidR="00151593" w:rsidRPr="00B550F7" w:rsidRDefault="00151593" w:rsidP="0015159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Building plans approved</w:t>
            </w:r>
          </w:p>
        </w:tc>
        <w:tc>
          <w:tcPr>
            <w:tcW w:w="1896" w:type="dxa"/>
            <w:tcBorders>
              <w:top w:val="nil"/>
              <w:left w:val="nil"/>
              <w:bottom w:val="single" w:sz="8" w:space="0" w:color="auto"/>
              <w:right w:val="single" w:sz="4" w:space="0" w:color="auto"/>
            </w:tcBorders>
            <w:shd w:val="clear" w:color="auto" w:fill="auto"/>
            <w:vAlign w:val="center"/>
            <w:hideMark/>
          </w:tcPr>
          <w:p w14:paraId="58E5A109" w14:textId="77777777" w:rsidR="00151593" w:rsidRPr="00B550F7" w:rsidRDefault="00151593" w:rsidP="00151593">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No. of permits  granted/approved </w:t>
            </w:r>
          </w:p>
        </w:tc>
        <w:tc>
          <w:tcPr>
            <w:tcW w:w="989" w:type="dxa"/>
            <w:tcBorders>
              <w:top w:val="nil"/>
              <w:left w:val="nil"/>
              <w:bottom w:val="single" w:sz="8" w:space="0" w:color="auto"/>
              <w:right w:val="single" w:sz="4" w:space="0" w:color="auto"/>
            </w:tcBorders>
            <w:shd w:val="clear" w:color="auto" w:fill="auto"/>
            <w:vAlign w:val="center"/>
            <w:hideMark/>
          </w:tcPr>
          <w:p w14:paraId="7C5FB37A" w14:textId="77777777" w:rsidR="00151593" w:rsidRPr="00B550F7" w:rsidRDefault="00151593" w:rsidP="0015159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100</w:t>
            </w:r>
          </w:p>
        </w:tc>
        <w:tc>
          <w:tcPr>
            <w:tcW w:w="1080" w:type="dxa"/>
            <w:tcBorders>
              <w:top w:val="nil"/>
              <w:left w:val="nil"/>
              <w:bottom w:val="single" w:sz="8" w:space="0" w:color="auto"/>
              <w:right w:val="single" w:sz="4" w:space="0" w:color="auto"/>
            </w:tcBorders>
            <w:shd w:val="clear" w:color="auto" w:fill="auto"/>
            <w:vAlign w:val="center"/>
            <w:hideMark/>
          </w:tcPr>
          <w:p w14:paraId="7E754E05" w14:textId="77777777" w:rsidR="00151593" w:rsidRPr="00B550F7" w:rsidRDefault="00151593" w:rsidP="0015159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49</w:t>
            </w:r>
          </w:p>
        </w:tc>
        <w:tc>
          <w:tcPr>
            <w:tcW w:w="900" w:type="dxa"/>
            <w:tcBorders>
              <w:top w:val="nil"/>
              <w:left w:val="nil"/>
              <w:bottom w:val="single" w:sz="8" w:space="0" w:color="auto"/>
              <w:right w:val="single" w:sz="4" w:space="0" w:color="auto"/>
            </w:tcBorders>
            <w:shd w:val="clear" w:color="auto" w:fill="auto"/>
            <w:vAlign w:val="center"/>
            <w:hideMark/>
          </w:tcPr>
          <w:p w14:paraId="753F1C03" w14:textId="77777777" w:rsidR="00151593" w:rsidRPr="00B550F7" w:rsidRDefault="00151593" w:rsidP="0015159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w:t>
            </w:r>
          </w:p>
        </w:tc>
        <w:tc>
          <w:tcPr>
            <w:tcW w:w="900" w:type="dxa"/>
            <w:tcBorders>
              <w:top w:val="nil"/>
              <w:left w:val="nil"/>
              <w:bottom w:val="single" w:sz="8" w:space="0" w:color="auto"/>
              <w:right w:val="single" w:sz="4" w:space="0" w:color="auto"/>
            </w:tcBorders>
            <w:shd w:val="clear" w:color="auto" w:fill="auto"/>
            <w:vAlign w:val="center"/>
            <w:hideMark/>
          </w:tcPr>
          <w:p w14:paraId="11228538" w14:textId="77777777" w:rsidR="00151593" w:rsidRPr="00B550F7" w:rsidRDefault="00151593" w:rsidP="0015159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w:t>
            </w:r>
          </w:p>
        </w:tc>
        <w:tc>
          <w:tcPr>
            <w:tcW w:w="900" w:type="dxa"/>
            <w:tcBorders>
              <w:top w:val="nil"/>
              <w:left w:val="nil"/>
              <w:bottom w:val="single" w:sz="8" w:space="0" w:color="auto"/>
              <w:right w:val="single" w:sz="4" w:space="0" w:color="auto"/>
            </w:tcBorders>
            <w:shd w:val="clear" w:color="auto" w:fill="auto"/>
            <w:vAlign w:val="center"/>
            <w:hideMark/>
          </w:tcPr>
          <w:p w14:paraId="745D7EFF" w14:textId="77777777" w:rsidR="00151593" w:rsidRPr="00B550F7" w:rsidRDefault="00151593" w:rsidP="0015159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w:t>
            </w:r>
          </w:p>
        </w:tc>
        <w:tc>
          <w:tcPr>
            <w:tcW w:w="1079" w:type="dxa"/>
            <w:tcBorders>
              <w:top w:val="nil"/>
              <w:left w:val="nil"/>
              <w:bottom w:val="single" w:sz="8" w:space="0" w:color="auto"/>
              <w:right w:val="single" w:sz="8" w:space="0" w:color="auto"/>
            </w:tcBorders>
            <w:shd w:val="clear" w:color="auto" w:fill="auto"/>
            <w:vAlign w:val="center"/>
            <w:hideMark/>
          </w:tcPr>
          <w:p w14:paraId="41DDEBAE" w14:textId="77777777" w:rsidR="00151593" w:rsidRPr="00B550F7" w:rsidRDefault="00151593" w:rsidP="00151593">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w:t>
            </w:r>
          </w:p>
        </w:tc>
      </w:tr>
    </w:tbl>
    <w:p w14:paraId="5A0F3B29" w14:textId="77777777" w:rsidR="002426EC" w:rsidRDefault="002426EC" w:rsidP="00925E99">
      <w:pPr>
        <w:pStyle w:val="Heading4"/>
        <w:spacing w:before="0" w:line="360" w:lineRule="auto"/>
        <w:rPr>
          <w:rFonts w:ascii="Times New Roman" w:eastAsia="Arial" w:hAnsi="Times New Roman" w:cs="Times New Roman"/>
          <w:szCs w:val="24"/>
        </w:rPr>
      </w:pPr>
    </w:p>
    <w:p w14:paraId="21A8BA38" w14:textId="65993691" w:rsidR="00C127F3" w:rsidRPr="00B550F7" w:rsidRDefault="00D85BE5" w:rsidP="00925E99">
      <w:pPr>
        <w:pStyle w:val="Heading4"/>
        <w:spacing w:before="0" w:line="360" w:lineRule="auto"/>
        <w:rPr>
          <w:rFonts w:ascii="Times New Roman" w:eastAsia="Arial" w:hAnsi="Times New Roman" w:cs="Times New Roman"/>
          <w:szCs w:val="24"/>
        </w:rPr>
      </w:pPr>
      <w:bookmarkStart w:id="177" w:name="_Toc118900978"/>
      <w:bookmarkStart w:id="178" w:name="_Toc119047106"/>
      <w:r w:rsidRPr="002426EC">
        <w:rPr>
          <w:rFonts w:ascii="Times New Roman" w:hAnsi="Times New Roman" w:cs="Times New Roman"/>
          <w:bCs/>
          <w:szCs w:val="24"/>
        </w:rPr>
        <w:t xml:space="preserve">Table </w:t>
      </w:r>
      <w:r w:rsidRPr="002426EC">
        <w:rPr>
          <w:rFonts w:ascii="Times New Roman" w:hAnsi="Times New Roman" w:cs="Times New Roman"/>
          <w:b w:val="0"/>
          <w:bCs/>
          <w:szCs w:val="24"/>
        </w:rPr>
        <w:fldChar w:fldCharType="begin"/>
      </w:r>
      <w:r w:rsidRPr="002426EC">
        <w:rPr>
          <w:rFonts w:ascii="Times New Roman" w:hAnsi="Times New Roman" w:cs="Times New Roman"/>
          <w:bCs/>
          <w:szCs w:val="24"/>
        </w:rPr>
        <w:instrText xml:space="preserve"> SEQ Table \* ARABIC </w:instrText>
      </w:r>
      <w:r w:rsidRPr="002426EC">
        <w:rPr>
          <w:rFonts w:ascii="Times New Roman" w:hAnsi="Times New Roman" w:cs="Times New Roman"/>
          <w:b w:val="0"/>
          <w:bCs/>
          <w:szCs w:val="24"/>
        </w:rPr>
        <w:fldChar w:fldCharType="separate"/>
      </w:r>
      <w:r w:rsidR="00FA54CB">
        <w:rPr>
          <w:rFonts w:ascii="Times New Roman" w:hAnsi="Times New Roman" w:cs="Times New Roman"/>
          <w:bCs/>
          <w:noProof/>
          <w:szCs w:val="24"/>
        </w:rPr>
        <w:t>22</w:t>
      </w:r>
      <w:r w:rsidRPr="002426EC">
        <w:rPr>
          <w:rFonts w:ascii="Times New Roman" w:hAnsi="Times New Roman" w:cs="Times New Roman"/>
          <w:b w:val="0"/>
          <w:bCs/>
          <w:szCs w:val="24"/>
        </w:rPr>
        <w:fldChar w:fldCharType="end"/>
      </w:r>
      <w:r w:rsidRPr="002426EC">
        <w:rPr>
          <w:rFonts w:ascii="Times New Roman" w:eastAsia="Arial" w:hAnsi="Times New Roman" w:cs="Times New Roman"/>
          <w:bCs/>
          <w:szCs w:val="24"/>
        </w:rPr>
        <w:t>:</w:t>
      </w:r>
      <w:r w:rsidRPr="00B550F7">
        <w:rPr>
          <w:rFonts w:ascii="Times New Roman" w:eastAsia="Arial" w:hAnsi="Times New Roman" w:cs="Times New Roman"/>
          <w:szCs w:val="24"/>
        </w:rPr>
        <w:t xml:space="preserve"> </w:t>
      </w:r>
      <w:bookmarkEnd w:id="177"/>
      <w:r w:rsidR="00C127F3" w:rsidRPr="00B550F7">
        <w:rPr>
          <w:rFonts w:ascii="Times New Roman" w:eastAsia="Arial" w:hAnsi="Times New Roman" w:cs="Times New Roman"/>
          <w:szCs w:val="24"/>
        </w:rPr>
        <w:t>Budget Sub-Programme Standardized Operations and Projects</w:t>
      </w:r>
      <w:bookmarkEnd w:id="178"/>
    </w:p>
    <w:p w14:paraId="59D4BE5A" w14:textId="52003366" w:rsidR="002426EC" w:rsidRPr="008B25A2" w:rsidRDefault="002426EC" w:rsidP="002426EC">
      <w:pPr>
        <w:rPr>
          <w:rFonts w:ascii="Times New Roman" w:hAnsi="Times New Roman" w:cs="Times New Roman"/>
          <w:sz w:val="24"/>
          <w:szCs w:val="24"/>
        </w:rPr>
      </w:pPr>
      <w:r w:rsidRPr="008B25A2">
        <w:rPr>
          <w:rFonts w:ascii="Times New Roman" w:hAnsi="Times New Roman" w:cs="Times New Roman"/>
          <w:sz w:val="24"/>
          <w:szCs w:val="24"/>
        </w:rPr>
        <w:t>T</w:t>
      </w:r>
      <w:r>
        <w:rPr>
          <w:rFonts w:ascii="Times New Roman" w:hAnsi="Times New Roman" w:cs="Times New Roman"/>
          <w:sz w:val="24"/>
          <w:szCs w:val="24"/>
        </w:rPr>
        <w:t>h</w:t>
      </w:r>
      <w:r w:rsidR="00F23BCC">
        <w:rPr>
          <w:rFonts w:ascii="Times New Roman" w:hAnsi="Times New Roman" w:cs="Times New Roman"/>
          <w:sz w:val="24"/>
          <w:szCs w:val="24"/>
        </w:rPr>
        <w:t>is</w:t>
      </w:r>
      <w:r>
        <w:rPr>
          <w:rFonts w:ascii="Times New Roman" w:hAnsi="Times New Roman" w:cs="Times New Roman"/>
          <w:sz w:val="24"/>
          <w:szCs w:val="24"/>
        </w:rPr>
        <w:t xml:space="preserve"> table lists the S</w:t>
      </w:r>
      <w:r w:rsidRPr="008B25A2">
        <w:rPr>
          <w:rFonts w:ascii="Times New Roman" w:hAnsi="Times New Roman" w:cs="Times New Roman"/>
          <w:sz w:val="24"/>
          <w:szCs w:val="24"/>
        </w:rPr>
        <w:t>ta</w:t>
      </w:r>
      <w:r w:rsidR="00585015">
        <w:rPr>
          <w:rFonts w:ascii="Times New Roman" w:hAnsi="Times New Roman" w:cs="Times New Roman"/>
          <w:sz w:val="24"/>
          <w:szCs w:val="24"/>
        </w:rPr>
        <w:t>n</w:t>
      </w:r>
      <w:r w:rsidRPr="008B25A2">
        <w:rPr>
          <w:rFonts w:ascii="Times New Roman" w:hAnsi="Times New Roman" w:cs="Times New Roman"/>
          <w:sz w:val="24"/>
          <w:szCs w:val="24"/>
        </w:rPr>
        <w:t>dardi</w:t>
      </w:r>
      <w:r w:rsidR="00585015">
        <w:rPr>
          <w:rFonts w:ascii="Times New Roman" w:hAnsi="Times New Roman" w:cs="Times New Roman"/>
          <w:sz w:val="24"/>
          <w:szCs w:val="24"/>
        </w:rPr>
        <w:t>z</w:t>
      </w:r>
      <w:r w:rsidRPr="008B25A2">
        <w:rPr>
          <w:rFonts w:ascii="Times New Roman" w:hAnsi="Times New Roman" w:cs="Times New Roman"/>
          <w:sz w:val="24"/>
          <w:szCs w:val="24"/>
        </w:rPr>
        <w:t xml:space="preserve">ed </w:t>
      </w:r>
      <w:r>
        <w:rPr>
          <w:rFonts w:ascii="Times New Roman" w:hAnsi="Times New Roman" w:cs="Times New Roman"/>
          <w:sz w:val="24"/>
          <w:szCs w:val="24"/>
        </w:rPr>
        <w:t>Operations</w:t>
      </w:r>
      <w:r w:rsidR="00FA77B6">
        <w:rPr>
          <w:rFonts w:ascii="Times New Roman" w:hAnsi="Times New Roman" w:cs="Times New Roman"/>
          <w:sz w:val="24"/>
          <w:szCs w:val="24"/>
        </w:rPr>
        <w:t xml:space="preserve"> </w:t>
      </w:r>
      <w:r w:rsidRPr="008B25A2">
        <w:rPr>
          <w:rFonts w:ascii="Times New Roman" w:hAnsi="Times New Roman" w:cs="Times New Roman"/>
          <w:sz w:val="24"/>
          <w:szCs w:val="24"/>
        </w:rPr>
        <w:t>to be undertaken by the Sub</w:t>
      </w:r>
      <w:r>
        <w:rPr>
          <w:rFonts w:ascii="Times New Roman" w:hAnsi="Times New Roman" w:cs="Times New Roman"/>
          <w:sz w:val="24"/>
          <w:szCs w:val="24"/>
        </w:rPr>
        <w:t>-</w:t>
      </w:r>
      <w:r w:rsidRPr="008B25A2">
        <w:rPr>
          <w:rFonts w:ascii="Times New Roman" w:hAnsi="Times New Roman" w:cs="Times New Roman"/>
          <w:sz w:val="24"/>
          <w:szCs w:val="24"/>
        </w:rPr>
        <w:t>programme</w:t>
      </w:r>
    </w:p>
    <w:tbl>
      <w:tblPr>
        <w:tblW w:w="10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17"/>
        <w:gridCol w:w="4736"/>
      </w:tblGrid>
      <w:tr w:rsidR="00752DD5" w:rsidRPr="00B550F7" w14:paraId="70286348" w14:textId="77777777" w:rsidTr="002426EC">
        <w:trPr>
          <w:trHeight w:val="591"/>
        </w:trPr>
        <w:tc>
          <w:tcPr>
            <w:tcW w:w="5317" w:type="dxa"/>
          </w:tcPr>
          <w:p w14:paraId="5CD717BD" w14:textId="449478C7" w:rsidR="00C127F3" w:rsidRPr="00B550F7" w:rsidRDefault="00C127F3" w:rsidP="001E74A3">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4736" w:type="dxa"/>
          </w:tcPr>
          <w:p w14:paraId="42B68C12"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8E12C8" w:rsidRPr="00B550F7" w14:paraId="4C367F73" w14:textId="77777777" w:rsidTr="002F3FC0">
        <w:trPr>
          <w:trHeight w:val="472"/>
        </w:trPr>
        <w:tc>
          <w:tcPr>
            <w:tcW w:w="5317" w:type="dxa"/>
          </w:tcPr>
          <w:p w14:paraId="5875ABB4" w14:textId="2FD7B0D6" w:rsidR="008E12C8" w:rsidRPr="00B550F7" w:rsidRDefault="008E12C8" w:rsidP="008E12C8">
            <w:pPr>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Internal Management of the Organisation </w:t>
            </w:r>
          </w:p>
        </w:tc>
        <w:tc>
          <w:tcPr>
            <w:tcW w:w="4736" w:type="dxa"/>
          </w:tcPr>
          <w:p w14:paraId="3548FD9F" w14:textId="2EECC307" w:rsidR="008E12C8" w:rsidRPr="00B550F7" w:rsidRDefault="008E12C8" w:rsidP="008E12C8">
            <w:pPr>
              <w:rPr>
                <w:rFonts w:ascii="Times New Roman" w:eastAsia="Arial" w:hAnsi="Times New Roman" w:cs="Times New Roman"/>
                <w:sz w:val="24"/>
                <w:szCs w:val="24"/>
              </w:rPr>
            </w:pPr>
          </w:p>
        </w:tc>
      </w:tr>
      <w:tr w:rsidR="008E12C8" w:rsidRPr="00B550F7" w14:paraId="5D7AED8E" w14:textId="77777777" w:rsidTr="002426EC">
        <w:trPr>
          <w:trHeight w:val="591"/>
        </w:trPr>
        <w:tc>
          <w:tcPr>
            <w:tcW w:w="5317" w:type="dxa"/>
          </w:tcPr>
          <w:p w14:paraId="5F994367" w14:textId="13A7BAE3" w:rsidR="008E12C8" w:rsidRPr="00B550F7" w:rsidRDefault="008E12C8" w:rsidP="008E12C8">
            <w:pPr>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Land Use and Spatial Planning </w:t>
            </w:r>
          </w:p>
        </w:tc>
        <w:tc>
          <w:tcPr>
            <w:tcW w:w="4736" w:type="dxa"/>
          </w:tcPr>
          <w:p w14:paraId="15BBB77D" w14:textId="77777777" w:rsidR="008E12C8" w:rsidRPr="00B550F7" w:rsidRDefault="008E12C8" w:rsidP="008E12C8">
            <w:pPr>
              <w:rPr>
                <w:rFonts w:ascii="Times New Roman" w:eastAsia="Arial" w:hAnsi="Times New Roman" w:cs="Times New Roman"/>
                <w:sz w:val="24"/>
                <w:szCs w:val="24"/>
              </w:rPr>
            </w:pPr>
          </w:p>
        </w:tc>
      </w:tr>
    </w:tbl>
    <w:p w14:paraId="2070CF1B" w14:textId="0410736F" w:rsidR="00C127F3" w:rsidRPr="00B550F7" w:rsidRDefault="00C127F3" w:rsidP="00C127F3">
      <w:pPr>
        <w:spacing w:after="0"/>
        <w:rPr>
          <w:rFonts w:ascii="Times New Roman" w:eastAsia="Arial" w:hAnsi="Times New Roman" w:cs="Times New Roman"/>
          <w:sz w:val="24"/>
          <w:szCs w:val="24"/>
        </w:rPr>
      </w:pPr>
    </w:p>
    <w:p w14:paraId="06292F16" w14:textId="75001696" w:rsidR="00A638B2" w:rsidRPr="00B550F7" w:rsidRDefault="00A638B2" w:rsidP="00C127F3">
      <w:pPr>
        <w:spacing w:after="0"/>
        <w:rPr>
          <w:rFonts w:ascii="Times New Roman" w:eastAsia="Arial" w:hAnsi="Times New Roman" w:cs="Times New Roman"/>
          <w:sz w:val="24"/>
          <w:szCs w:val="24"/>
        </w:rPr>
      </w:pPr>
    </w:p>
    <w:p w14:paraId="1F6F7028" w14:textId="112E6528" w:rsidR="00A638B2" w:rsidRPr="00B550F7" w:rsidRDefault="00A638B2" w:rsidP="00C127F3">
      <w:pPr>
        <w:spacing w:after="0"/>
        <w:rPr>
          <w:rFonts w:ascii="Times New Roman" w:eastAsia="Arial" w:hAnsi="Times New Roman" w:cs="Times New Roman"/>
          <w:sz w:val="24"/>
          <w:szCs w:val="24"/>
        </w:rPr>
      </w:pPr>
    </w:p>
    <w:p w14:paraId="3BEB72F8" w14:textId="52A659DA" w:rsidR="00A638B2" w:rsidRPr="00B550F7" w:rsidRDefault="00A638B2" w:rsidP="00C127F3">
      <w:pPr>
        <w:spacing w:after="0"/>
        <w:rPr>
          <w:rFonts w:ascii="Times New Roman" w:eastAsia="Arial" w:hAnsi="Times New Roman" w:cs="Times New Roman"/>
          <w:sz w:val="24"/>
          <w:szCs w:val="24"/>
        </w:rPr>
      </w:pPr>
    </w:p>
    <w:p w14:paraId="52D1DE28" w14:textId="584475D4" w:rsidR="00A638B2" w:rsidRPr="00B550F7" w:rsidRDefault="00A638B2" w:rsidP="00C127F3">
      <w:pPr>
        <w:spacing w:after="0"/>
        <w:rPr>
          <w:rFonts w:ascii="Times New Roman" w:eastAsia="Arial" w:hAnsi="Times New Roman" w:cs="Times New Roman"/>
          <w:sz w:val="24"/>
          <w:szCs w:val="24"/>
        </w:rPr>
      </w:pPr>
    </w:p>
    <w:p w14:paraId="556922ED" w14:textId="3D6DC0EE" w:rsidR="00A638B2" w:rsidRPr="00B550F7" w:rsidRDefault="00A638B2" w:rsidP="00C127F3">
      <w:pPr>
        <w:spacing w:after="0"/>
        <w:rPr>
          <w:rFonts w:ascii="Times New Roman" w:eastAsia="Arial" w:hAnsi="Times New Roman" w:cs="Times New Roman"/>
          <w:sz w:val="24"/>
          <w:szCs w:val="24"/>
        </w:rPr>
      </w:pPr>
    </w:p>
    <w:p w14:paraId="368F3457" w14:textId="2ED7CB31" w:rsidR="00A638B2" w:rsidRPr="00B550F7" w:rsidRDefault="00A638B2" w:rsidP="00C127F3">
      <w:pPr>
        <w:spacing w:after="0"/>
        <w:rPr>
          <w:rFonts w:ascii="Times New Roman" w:eastAsia="Arial" w:hAnsi="Times New Roman" w:cs="Times New Roman"/>
          <w:sz w:val="24"/>
          <w:szCs w:val="24"/>
        </w:rPr>
      </w:pPr>
    </w:p>
    <w:p w14:paraId="279AEB9F" w14:textId="7D4DFDE9" w:rsidR="00A638B2" w:rsidRPr="00B550F7" w:rsidRDefault="00A638B2" w:rsidP="00C127F3">
      <w:pPr>
        <w:spacing w:after="0"/>
        <w:rPr>
          <w:rFonts w:ascii="Times New Roman" w:eastAsia="Arial" w:hAnsi="Times New Roman" w:cs="Times New Roman"/>
          <w:sz w:val="24"/>
          <w:szCs w:val="24"/>
        </w:rPr>
      </w:pPr>
    </w:p>
    <w:p w14:paraId="3412DAF7" w14:textId="5267115E" w:rsidR="00A638B2" w:rsidRPr="00B550F7" w:rsidRDefault="00A638B2" w:rsidP="00C127F3">
      <w:pPr>
        <w:spacing w:after="0"/>
        <w:rPr>
          <w:rFonts w:ascii="Times New Roman" w:eastAsia="Arial" w:hAnsi="Times New Roman" w:cs="Times New Roman"/>
          <w:sz w:val="24"/>
          <w:szCs w:val="24"/>
        </w:rPr>
      </w:pPr>
    </w:p>
    <w:p w14:paraId="5712229B" w14:textId="6DC67DE1" w:rsidR="00A638B2" w:rsidRPr="00B550F7" w:rsidRDefault="00A638B2" w:rsidP="00C127F3">
      <w:pPr>
        <w:spacing w:after="0"/>
        <w:rPr>
          <w:rFonts w:ascii="Times New Roman" w:eastAsia="Arial" w:hAnsi="Times New Roman" w:cs="Times New Roman"/>
          <w:sz w:val="24"/>
          <w:szCs w:val="24"/>
        </w:rPr>
      </w:pPr>
    </w:p>
    <w:p w14:paraId="72D81E51" w14:textId="680FF3BF" w:rsidR="00A638B2" w:rsidRPr="00B550F7" w:rsidRDefault="00A638B2" w:rsidP="00C127F3">
      <w:pPr>
        <w:spacing w:after="0"/>
        <w:rPr>
          <w:rFonts w:ascii="Times New Roman" w:eastAsia="Arial" w:hAnsi="Times New Roman" w:cs="Times New Roman"/>
          <w:sz w:val="24"/>
          <w:szCs w:val="24"/>
        </w:rPr>
      </w:pPr>
    </w:p>
    <w:p w14:paraId="4706DD00" w14:textId="6D591114" w:rsidR="00A638B2" w:rsidRPr="00B550F7" w:rsidRDefault="00A638B2" w:rsidP="00C127F3">
      <w:pPr>
        <w:spacing w:after="0"/>
        <w:rPr>
          <w:rFonts w:ascii="Times New Roman" w:eastAsia="Arial" w:hAnsi="Times New Roman" w:cs="Times New Roman"/>
          <w:sz w:val="24"/>
          <w:szCs w:val="24"/>
        </w:rPr>
      </w:pPr>
    </w:p>
    <w:p w14:paraId="0CF1226E" w14:textId="19C29AAC" w:rsidR="00A638B2" w:rsidRPr="00B550F7" w:rsidRDefault="00A638B2" w:rsidP="00C127F3">
      <w:pPr>
        <w:spacing w:after="0"/>
        <w:rPr>
          <w:rFonts w:ascii="Times New Roman" w:eastAsia="Arial" w:hAnsi="Times New Roman" w:cs="Times New Roman"/>
          <w:sz w:val="24"/>
          <w:szCs w:val="24"/>
        </w:rPr>
      </w:pPr>
    </w:p>
    <w:p w14:paraId="59B4819D" w14:textId="7CDD48A9" w:rsidR="00A638B2" w:rsidRPr="00B550F7" w:rsidRDefault="00A638B2" w:rsidP="00C127F3">
      <w:pPr>
        <w:spacing w:after="0"/>
        <w:rPr>
          <w:rFonts w:ascii="Times New Roman" w:eastAsia="Arial" w:hAnsi="Times New Roman" w:cs="Times New Roman"/>
          <w:sz w:val="24"/>
          <w:szCs w:val="24"/>
        </w:rPr>
      </w:pPr>
    </w:p>
    <w:p w14:paraId="5039796C" w14:textId="47F41227" w:rsidR="00A638B2" w:rsidRPr="00B550F7" w:rsidRDefault="00A638B2" w:rsidP="00C127F3">
      <w:pPr>
        <w:spacing w:after="0"/>
        <w:rPr>
          <w:rFonts w:ascii="Times New Roman" w:eastAsia="Arial" w:hAnsi="Times New Roman" w:cs="Times New Roman"/>
          <w:sz w:val="24"/>
          <w:szCs w:val="24"/>
        </w:rPr>
      </w:pPr>
    </w:p>
    <w:p w14:paraId="79694DE9" w14:textId="57DEEB7D" w:rsidR="00A638B2" w:rsidRPr="00B550F7" w:rsidRDefault="00A638B2" w:rsidP="00C127F3">
      <w:pPr>
        <w:spacing w:after="0"/>
        <w:rPr>
          <w:rFonts w:ascii="Times New Roman" w:eastAsia="Arial" w:hAnsi="Times New Roman" w:cs="Times New Roman"/>
          <w:sz w:val="24"/>
          <w:szCs w:val="24"/>
        </w:rPr>
      </w:pPr>
    </w:p>
    <w:p w14:paraId="1DFD0064" w14:textId="0E04B7F9" w:rsidR="00A638B2" w:rsidRPr="00B550F7" w:rsidRDefault="00A638B2" w:rsidP="00C127F3">
      <w:pPr>
        <w:spacing w:after="0"/>
        <w:rPr>
          <w:rFonts w:ascii="Times New Roman" w:eastAsia="Arial" w:hAnsi="Times New Roman" w:cs="Times New Roman"/>
          <w:sz w:val="24"/>
          <w:szCs w:val="24"/>
        </w:rPr>
      </w:pPr>
    </w:p>
    <w:p w14:paraId="66129569" w14:textId="71FAC1B2" w:rsidR="00A638B2" w:rsidRPr="00B550F7" w:rsidRDefault="00A638B2" w:rsidP="00C127F3">
      <w:pPr>
        <w:spacing w:after="0"/>
        <w:rPr>
          <w:rFonts w:ascii="Times New Roman" w:eastAsia="Arial" w:hAnsi="Times New Roman" w:cs="Times New Roman"/>
          <w:sz w:val="24"/>
          <w:szCs w:val="24"/>
        </w:rPr>
      </w:pPr>
    </w:p>
    <w:p w14:paraId="3BE5C0BA" w14:textId="781F6B2B" w:rsidR="00A638B2" w:rsidRPr="00B550F7" w:rsidRDefault="00A638B2" w:rsidP="00C127F3">
      <w:pPr>
        <w:spacing w:after="0"/>
        <w:rPr>
          <w:rFonts w:ascii="Times New Roman" w:eastAsia="Arial" w:hAnsi="Times New Roman" w:cs="Times New Roman"/>
          <w:sz w:val="24"/>
          <w:szCs w:val="24"/>
        </w:rPr>
      </w:pPr>
    </w:p>
    <w:p w14:paraId="685F5B63" w14:textId="2D41CE17" w:rsidR="00A638B2" w:rsidRPr="00B550F7" w:rsidRDefault="00A638B2" w:rsidP="00C127F3">
      <w:pPr>
        <w:spacing w:after="0"/>
        <w:rPr>
          <w:rFonts w:ascii="Times New Roman" w:eastAsia="Arial" w:hAnsi="Times New Roman" w:cs="Times New Roman"/>
          <w:sz w:val="24"/>
          <w:szCs w:val="24"/>
        </w:rPr>
      </w:pPr>
    </w:p>
    <w:p w14:paraId="508C1C20" w14:textId="2A1FD450" w:rsidR="00A638B2" w:rsidRPr="00B550F7" w:rsidRDefault="00A638B2" w:rsidP="00C127F3">
      <w:pPr>
        <w:spacing w:after="0"/>
        <w:rPr>
          <w:rFonts w:ascii="Times New Roman" w:eastAsia="Arial" w:hAnsi="Times New Roman" w:cs="Times New Roman"/>
          <w:sz w:val="24"/>
          <w:szCs w:val="24"/>
        </w:rPr>
      </w:pPr>
    </w:p>
    <w:p w14:paraId="2220CEFD" w14:textId="5FB19627" w:rsidR="00A638B2" w:rsidRPr="00B550F7" w:rsidRDefault="00A638B2" w:rsidP="00C127F3">
      <w:pPr>
        <w:spacing w:after="0"/>
        <w:rPr>
          <w:rFonts w:ascii="Times New Roman" w:eastAsia="Arial" w:hAnsi="Times New Roman" w:cs="Times New Roman"/>
          <w:sz w:val="24"/>
          <w:szCs w:val="24"/>
        </w:rPr>
      </w:pPr>
    </w:p>
    <w:p w14:paraId="3ADA32A1" w14:textId="5FD529DF" w:rsidR="00A638B2" w:rsidRPr="00B550F7" w:rsidRDefault="00A638B2" w:rsidP="00C127F3">
      <w:pPr>
        <w:spacing w:after="0"/>
        <w:rPr>
          <w:rFonts w:ascii="Times New Roman" w:eastAsia="Arial" w:hAnsi="Times New Roman" w:cs="Times New Roman"/>
          <w:sz w:val="24"/>
          <w:szCs w:val="24"/>
        </w:rPr>
      </w:pPr>
    </w:p>
    <w:p w14:paraId="0FB4329F" w14:textId="0F06B2BD" w:rsidR="00A638B2" w:rsidRPr="00B550F7" w:rsidRDefault="00A638B2" w:rsidP="00C127F3">
      <w:pPr>
        <w:spacing w:after="0"/>
        <w:rPr>
          <w:rFonts w:ascii="Times New Roman" w:eastAsia="Arial" w:hAnsi="Times New Roman" w:cs="Times New Roman"/>
          <w:sz w:val="24"/>
          <w:szCs w:val="24"/>
        </w:rPr>
      </w:pPr>
    </w:p>
    <w:p w14:paraId="0F03C040" w14:textId="1DF30496" w:rsidR="00A638B2" w:rsidRPr="00B550F7" w:rsidRDefault="00A638B2" w:rsidP="00C127F3">
      <w:pPr>
        <w:spacing w:after="0"/>
        <w:rPr>
          <w:rFonts w:ascii="Times New Roman" w:eastAsia="Arial" w:hAnsi="Times New Roman" w:cs="Times New Roman"/>
          <w:sz w:val="24"/>
          <w:szCs w:val="24"/>
        </w:rPr>
      </w:pPr>
    </w:p>
    <w:p w14:paraId="0F039DDA" w14:textId="18CB5FE2" w:rsidR="00A638B2" w:rsidRPr="00B550F7" w:rsidRDefault="00A638B2" w:rsidP="00C127F3">
      <w:pPr>
        <w:spacing w:after="0"/>
        <w:rPr>
          <w:rFonts w:ascii="Times New Roman" w:eastAsia="Arial" w:hAnsi="Times New Roman" w:cs="Times New Roman"/>
          <w:sz w:val="24"/>
          <w:szCs w:val="24"/>
        </w:rPr>
      </w:pPr>
    </w:p>
    <w:p w14:paraId="4D2A109B" w14:textId="61CBEA4A" w:rsidR="00A638B2" w:rsidRPr="00B550F7" w:rsidRDefault="00A638B2" w:rsidP="00C127F3">
      <w:pPr>
        <w:spacing w:after="0"/>
        <w:rPr>
          <w:rFonts w:ascii="Times New Roman" w:eastAsia="Arial" w:hAnsi="Times New Roman" w:cs="Times New Roman"/>
          <w:sz w:val="24"/>
          <w:szCs w:val="24"/>
        </w:rPr>
      </w:pPr>
    </w:p>
    <w:p w14:paraId="66E80CDF" w14:textId="6F42A7BE" w:rsidR="00A638B2" w:rsidRPr="00B550F7" w:rsidRDefault="00A638B2" w:rsidP="00C127F3">
      <w:pPr>
        <w:spacing w:after="0"/>
        <w:rPr>
          <w:rFonts w:ascii="Times New Roman" w:eastAsia="Arial" w:hAnsi="Times New Roman" w:cs="Times New Roman"/>
          <w:sz w:val="24"/>
          <w:szCs w:val="24"/>
        </w:rPr>
      </w:pPr>
    </w:p>
    <w:p w14:paraId="6B2A10F8" w14:textId="47D9D821" w:rsidR="00A638B2" w:rsidRPr="00B550F7" w:rsidRDefault="00A638B2" w:rsidP="00C127F3">
      <w:pPr>
        <w:spacing w:after="0"/>
        <w:rPr>
          <w:rFonts w:ascii="Times New Roman" w:eastAsia="Arial" w:hAnsi="Times New Roman" w:cs="Times New Roman"/>
          <w:sz w:val="24"/>
          <w:szCs w:val="24"/>
        </w:rPr>
      </w:pPr>
    </w:p>
    <w:p w14:paraId="41D68C3D" w14:textId="77777777" w:rsidR="008E12C8" w:rsidRPr="00B550F7" w:rsidRDefault="008E12C8" w:rsidP="00C127F3">
      <w:pPr>
        <w:spacing w:after="0"/>
        <w:rPr>
          <w:rFonts w:ascii="Times New Roman" w:eastAsia="Arial" w:hAnsi="Times New Roman" w:cs="Times New Roman"/>
          <w:sz w:val="24"/>
          <w:szCs w:val="24"/>
        </w:rPr>
      </w:pPr>
    </w:p>
    <w:p w14:paraId="5ECEE8AF" w14:textId="77777777" w:rsidR="008E12C8" w:rsidRPr="00B550F7" w:rsidRDefault="008E12C8" w:rsidP="00C127F3">
      <w:pPr>
        <w:spacing w:after="0"/>
        <w:rPr>
          <w:rFonts w:ascii="Times New Roman" w:eastAsia="Arial" w:hAnsi="Times New Roman" w:cs="Times New Roman"/>
          <w:sz w:val="24"/>
          <w:szCs w:val="24"/>
        </w:rPr>
      </w:pPr>
    </w:p>
    <w:p w14:paraId="42C175CA" w14:textId="77777777" w:rsidR="008E12C8" w:rsidRPr="00B550F7" w:rsidRDefault="008E12C8" w:rsidP="00C127F3">
      <w:pPr>
        <w:spacing w:after="0"/>
        <w:rPr>
          <w:rFonts w:ascii="Times New Roman" w:eastAsia="Arial" w:hAnsi="Times New Roman" w:cs="Times New Roman"/>
          <w:sz w:val="24"/>
          <w:szCs w:val="24"/>
        </w:rPr>
      </w:pPr>
    </w:p>
    <w:p w14:paraId="12D095A9" w14:textId="77777777" w:rsidR="008E12C8" w:rsidRPr="00B550F7" w:rsidRDefault="008E12C8" w:rsidP="00C127F3">
      <w:pPr>
        <w:spacing w:after="0"/>
        <w:rPr>
          <w:rFonts w:ascii="Times New Roman" w:eastAsia="Arial" w:hAnsi="Times New Roman" w:cs="Times New Roman"/>
          <w:sz w:val="24"/>
          <w:szCs w:val="24"/>
        </w:rPr>
      </w:pPr>
    </w:p>
    <w:p w14:paraId="670A2E9D" w14:textId="77777777" w:rsidR="008E12C8" w:rsidRPr="00B550F7" w:rsidRDefault="008E12C8" w:rsidP="00C127F3">
      <w:pPr>
        <w:spacing w:after="0"/>
        <w:rPr>
          <w:rFonts w:ascii="Times New Roman" w:eastAsia="Arial" w:hAnsi="Times New Roman" w:cs="Times New Roman"/>
          <w:sz w:val="24"/>
          <w:szCs w:val="24"/>
        </w:rPr>
      </w:pPr>
    </w:p>
    <w:p w14:paraId="1B5FB820" w14:textId="77777777" w:rsidR="008E12C8" w:rsidRPr="00B550F7" w:rsidRDefault="008E12C8" w:rsidP="00C127F3">
      <w:pPr>
        <w:spacing w:after="0"/>
        <w:rPr>
          <w:rFonts w:ascii="Times New Roman" w:eastAsia="Arial" w:hAnsi="Times New Roman" w:cs="Times New Roman"/>
          <w:sz w:val="24"/>
          <w:szCs w:val="24"/>
        </w:rPr>
      </w:pPr>
    </w:p>
    <w:p w14:paraId="20C416FC" w14:textId="721D0757" w:rsidR="00C127F3" w:rsidRPr="00B550F7" w:rsidRDefault="00C127F3" w:rsidP="004A5209">
      <w:pPr>
        <w:pStyle w:val="Heading3"/>
        <w:spacing w:before="0" w:line="360" w:lineRule="auto"/>
        <w:rPr>
          <w:rFonts w:eastAsia="Arial" w:cs="Times New Roman"/>
        </w:rPr>
      </w:pPr>
      <w:bookmarkStart w:id="179" w:name="_Toc118903142"/>
      <w:bookmarkStart w:id="180" w:name="_Toc119063956"/>
      <w:r w:rsidRPr="00B550F7">
        <w:rPr>
          <w:rFonts w:eastAsia="Arial" w:cs="Times New Roman"/>
        </w:rPr>
        <w:t>SUB-PROGRAMME 3.2 Public Works, Rural Housing and Water Management</w:t>
      </w:r>
      <w:bookmarkEnd w:id="179"/>
      <w:bookmarkEnd w:id="180"/>
    </w:p>
    <w:p w14:paraId="1DB28343" w14:textId="056C64BB" w:rsidR="00C127F3" w:rsidRPr="00B550F7" w:rsidRDefault="00126BF1" w:rsidP="004A5209">
      <w:pPr>
        <w:pStyle w:val="Heading4"/>
        <w:spacing w:before="0" w:line="360" w:lineRule="auto"/>
        <w:rPr>
          <w:rFonts w:ascii="Times New Roman" w:eastAsia="Arial" w:hAnsi="Times New Roman" w:cs="Times New Roman"/>
          <w:szCs w:val="24"/>
        </w:rPr>
      </w:pPr>
      <w:r w:rsidRPr="00B550F7">
        <w:rPr>
          <w:rFonts w:ascii="Times New Roman" w:eastAsia="Arial" w:hAnsi="Times New Roman" w:cs="Times New Roman"/>
          <w:szCs w:val="24"/>
        </w:rPr>
        <w:t xml:space="preserve">1. </w:t>
      </w:r>
      <w:r w:rsidR="00C127F3" w:rsidRPr="00B550F7">
        <w:rPr>
          <w:rFonts w:ascii="Times New Roman" w:eastAsia="Arial" w:hAnsi="Times New Roman" w:cs="Times New Roman"/>
          <w:szCs w:val="24"/>
        </w:rPr>
        <w:t>Budget Sub-Programme Objective</w:t>
      </w:r>
    </w:p>
    <w:p w14:paraId="230B1D6D" w14:textId="77777777" w:rsidR="00287397" w:rsidRPr="00B550F7" w:rsidRDefault="00287397" w:rsidP="00287397">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objectives of this sub program are to;</w:t>
      </w:r>
    </w:p>
    <w:p w14:paraId="7C74AEEB" w14:textId="77777777" w:rsidR="00287397" w:rsidRPr="00B550F7" w:rsidRDefault="00287397" w:rsidP="003C2100">
      <w:pPr>
        <w:pStyle w:val="NoSpacing"/>
        <w:numPr>
          <w:ilvl w:val="0"/>
          <w:numId w:val="29"/>
        </w:numPr>
        <w:rPr>
          <w:rFonts w:cs="Times New Roman"/>
          <w:b w:val="0"/>
          <w:szCs w:val="24"/>
        </w:rPr>
      </w:pPr>
      <w:r w:rsidRPr="00B550F7">
        <w:rPr>
          <w:rFonts w:cs="Times New Roman"/>
          <w:b w:val="0"/>
          <w:szCs w:val="24"/>
        </w:rPr>
        <w:t>Facilitate sustainable and resilient infrastructure development &amp; maintenance, and basic service provision.</w:t>
      </w:r>
    </w:p>
    <w:p w14:paraId="236762C9" w14:textId="77777777" w:rsidR="00287397" w:rsidRPr="00B550F7" w:rsidRDefault="00287397" w:rsidP="003C2100">
      <w:pPr>
        <w:pStyle w:val="ListParagraph"/>
        <w:numPr>
          <w:ilvl w:val="0"/>
          <w:numId w:val="29"/>
        </w:numPr>
        <w:tabs>
          <w:tab w:val="left" w:pos="540"/>
          <w:tab w:val="left" w:pos="810"/>
        </w:tabs>
        <w:spacing w:line="360" w:lineRule="auto"/>
        <w:jc w:val="both"/>
        <w:rPr>
          <w:sz w:val="24"/>
          <w:szCs w:val="24"/>
        </w:rPr>
      </w:pPr>
      <w:r w:rsidRPr="00B550F7">
        <w:rPr>
          <w:sz w:val="24"/>
          <w:szCs w:val="24"/>
        </w:rPr>
        <w:t xml:space="preserve">   Implement integrated water resources management </w:t>
      </w:r>
    </w:p>
    <w:p w14:paraId="504584C5" w14:textId="55E4E856" w:rsidR="00287397" w:rsidRPr="00B550F7" w:rsidRDefault="00126BF1" w:rsidP="004A5209">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2. </w:t>
      </w:r>
      <w:r w:rsidR="00287397" w:rsidRPr="00B550F7">
        <w:rPr>
          <w:rFonts w:ascii="Times New Roman" w:hAnsi="Times New Roman" w:cs="Times New Roman"/>
          <w:szCs w:val="24"/>
        </w:rPr>
        <w:t>Budget Sub Programme Description</w:t>
      </w:r>
    </w:p>
    <w:p w14:paraId="16036BE9" w14:textId="77777777" w:rsidR="00287397" w:rsidRPr="00B550F7" w:rsidRDefault="00287397" w:rsidP="00BB60E8">
      <w:pPr>
        <w:spacing w:after="0" w:line="360" w:lineRule="auto"/>
        <w:ind w:left="450"/>
        <w:contextualSpacing/>
        <w:jc w:val="both"/>
        <w:rPr>
          <w:rFonts w:ascii="Times New Roman" w:eastAsia="Times New Roman" w:hAnsi="Times New Roman" w:cs="Times New Roman"/>
          <w:sz w:val="24"/>
          <w:szCs w:val="24"/>
          <w:lang w:val="en-GB"/>
        </w:rPr>
      </w:pPr>
      <w:r w:rsidRPr="00B550F7">
        <w:rPr>
          <w:rFonts w:ascii="Times New Roman" w:eastAsia="Times New Roman" w:hAnsi="Times New Roman" w:cs="Times New Roman"/>
          <w:sz w:val="24"/>
          <w:szCs w:val="24"/>
          <w:lang w:val="en-GB"/>
        </w:rPr>
        <w:t>The department of Works comprising of former Public Works and Rural Housing Department is delivering the sub-programme.  The sub-program operations include;</w:t>
      </w:r>
    </w:p>
    <w:p w14:paraId="1C4F842B" w14:textId="77777777" w:rsidR="00287397" w:rsidRPr="00B550F7" w:rsidRDefault="00287397" w:rsidP="003C2100">
      <w:pPr>
        <w:pStyle w:val="ListParagraph"/>
        <w:numPr>
          <w:ilvl w:val="0"/>
          <w:numId w:val="30"/>
        </w:numPr>
        <w:spacing w:line="360" w:lineRule="auto"/>
        <w:ind w:left="1080"/>
        <w:jc w:val="both"/>
        <w:rPr>
          <w:sz w:val="24"/>
          <w:szCs w:val="24"/>
        </w:rPr>
      </w:pPr>
      <w:r w:rsidRPr="00B550F7">
        <w:rPr>
          <w:sz w:val="24"/>
          <w:szCs w:val="24"/>
        </w:rPr>
        <w:t xml:space="preserve">Facilitating the preparation of building permit for developers </w:t>
      </w:r>
    </w:p>
    <w:p w14:paraId="318E13C7" w14:textId="519986FE" w:rsidR="00287397" w:rsidRPr="00B550F7" w:rsidRDefault="00287397" w:rsidP="003C2100">
      <w:pPr>
        <w:pStyle w:val="ListParagraph"/>
        <w:numPr>
          <w:ilvl w:val="0"/>
          <w:numId w:val="30"/>
        </w:numPr>
        <w:spacing w:line="360" w:lineRule="auto"/>
        <w:ind w:left="1080"/>
        <w:jc w:val="both"/>
        <w:rPr>
          <w:sz w:val="24"/>
          <w:szCs w:val="24"/>
        </w:rPr>
      </w:pPr>
      <w:r w:rsidRPr="00B550F7">
        <w:rPr>
          <w:sz w:val="24"/>
          <w:szCs w:val="24"/>
        </w:rPr>
        <w:t xml:space="preserve">Facilitating the construction, repair and maintenance of public buildings </w:t>
      </w:r>
    </w:p>
    <w:p w14:paraId="32998EF0" w14:textId="120183F1" w:rsidR="00287397" w:rsidRPr="00B550F7" w:rsidRDefault="00496865" w:rsidP="003C2100">
      <w:pPr>
        <w:pStyle w:val="ListParagraph"/>
        <w:numPr>
          <w:ilvl w:val="0"/>
          <w:numId w:val="30"/>
        </w:numPr>
        <w:spacing w:line="360" w:lineRule="auto"/>
        <w:ind w:left="1080"/>
        <w:jc w:val="both"/>
        <w:rPr>
          <w:sz w:val="24"/>
          <w:szCs w:val="24"/>
        </w:rPr>
      </w:pPr>
      <w:r w:rsidRPr="00B550F7">
        <w:rPr>
          <w:sz w:val="24"/>
          <w:szCs w:val="24"/>
        </w:rPr>
        <w:t>Constitute the building inspector</w:t>
      </w:r>
      <w:r w:rsidR="002F3FC0">
        <w:rPr>
          <w:sz w:val="24"/>
          <w:szCs w:val="24"/>
        </w:rPr>
        <w:t>ate</w:t>
      </w:r>
      <w:r w:rsidRPr="00B550F7">
        <w:rPr>
          <w:sz w:val="24"/>
          <w:szCs w:val="24"/>
        </w:rPr>
        <w:t xml:space="preserve"> unit which ensures that buildings are done with requisite permits.</w:t>
      </w:r>
    </w:p>
    <w:p w14:paraId="480D5844" w14:textId="77777777" w:rsidR="00287397" w:rsidRPr="00B550F7" w:rsidRDefault="00287397" w:rsidP="003C2100">
      <w:pPr>
        <w:pStyle w:val="ListParagraph"/>
        <w:numPr>
          <w:ilvl w:val="0"/>
          <w:numId w:val="30"/>
        </w:numPr>
        <w:spacing w:line="360" w:lineRule="auto"/>
        <w:ind w:left="1080"/>
        <w:jc w:val="both"/>
        <w:rPr>
          <w:sz w:val="24"/>
          <w:szCs w:val="24"/>
        </w:rPr>
      </w:pPr>
      <w:r w:rsidRPr="00B550F7">
        <w:rPr>
          <w:sz w:val="24"/>
          <w:szCs w:val="24"/>
        </w:rPr>
        <w:t>Assisting in the inspection of projects undertaken by the District Assembly with relevant Departments of the Assembly.</w:t>
      </w:r>
    </w:p>
    <w:p w14:paraId="430002B1" w14:textId="77777777" w:rsidR="00287397" w:rsidRPr="00B550F7" w:rsidRDefault="00287397" w:rsidP="003C2100">
      <w:pPr>
        <w:pStyle w:val="ListParagraph"/>
        <w:numPr>
          <w:ilvl w:val="0"/>
          <w:numId w:val="30"/>
        </w:numPr>
        <w:spacing w:after="240" w:line="360" w:lineRule="auto"/>
        <w:ind w:left="1080"/>
        <w:jc w:val="both"/>
        <w:rPr>
          <w:sz w:val="24"/>
          <w:szCs w:val="24"/>
        </w:rPr>
      </w:pPr>
      <w:r w:rsidRPr="00B550F7">
        <w:rPr>
          <w:sz w:val="24"/>
          <w:szCs w:val="24"/>
        </w:rPr>
        <w:t>Provide technical and engineering assistance on works undertaken by the Assembly.</w:t>
      </w:r>
    </w:p>
    <w:p w14:paraId="72741FE8" w14:textId="5D27E986" w:rsidR="00287397" w:rsidRPr="00B550F7" w:rsidRDefault="00287397" w:rsidP="00287397">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Public Works Service sub programme is carried out with a total staff strength of sixty-</w:t>
      </w:r>
      <w:r w:rsidR="00496865" w:rsidRPr="00B550F7">
        <w:rPr>
          <w:rFonts w:ascii="Times New Roman" w:hAnsi="Times New Roman" w:cs="Times New Roman"/>
          <w:sz w:val="24"/>
          <w:szCs w:val="24"/>
        </w:rPr>
        <w:t>nine</w:t>
      </w:r>
      <w:r w:rsidRPr="00B550F7">
        <w:rPr>
          <w:rFonts w:ascii="Times New Roman" w:hAnsi="Times New Roman" w:cs="Times New Roman"/>
          <w:sz w:val="24"/>
          <w:szCs w:val="24"/>
        </w:rPr>
        <w:t xml:space="preserve"> (6</w:t>
      </w:r>
      <w:r w:rsidR="00496865" w:rsidRPr="00B550F7">
        <w:rPr>
          <w:rFonts w:ascii="Times New Roman" w:hAnsi="Times New Roman" w:cs="Times New Roman"/>
          <w:sz w:val="24"/>
          <w:szCs w:val="24"/>
        </w:rPr>
        <w:t>9</w:t>
      </w:r>
      <w:r w:rsidRPr="00B550F7">
        <w:rPr>
          <w:rFonts w:ascii="Times New Roman" w:hAnsi="Times New Roman" w:cs="Times New Roman"/>
          <w:sz w:val="24"/>
          <w:szCs w:val="24"/>
        </w:rPr>
        <w:t xml:space="preserve">). The beneficiaries of this sub programme are Assembly staff, </w:t>
      </w:r>
      <w:r w:rsidR="00F62A68" w:rsidRPr="00B550F7">
        <w:rPr>
          <w:rFonts w:ascii="Times New Roman" w:hAnsi="Times New Roman" w:cs="Times New Roman"/>
          <w:sz w:val="24"/>
          <w:szCs w:val="24"/>
        </w:rPr>
        <w:t>P</w:t>
      </w:r>
      <w:r w:rsidRPr="00B550F7">
        <w:rPr>
          <w:rFonts w:ascii="Times New Roman" w:hAnsi="Times New Roman" w:cs="Times New Roman"/>
          <w:sz w:val="24"/>
          <w:szCs w:val="24"/>
        </w:rPr>
        <w:t xml:space="preserve">roperty </w:t>
      </w:r>
      <w:r w:rsidR="00F62A68" w:rsidRPr="00B550F7">
        <w:rPr>
          <w:rFonts w:ascii="Times New Roman" w:hAnsi="Times New Roman" w:cs="Times New Roman"/>
          <w:sz w:val="24"/>
          <w:szCs w:val="24"/>
        </w:rPr>
        <w:t>O</w:t>
      </w:r>
      <w:r w:rsidRPr="00B550F7">
        <w:rPr>
          <w:rFonts w:ascii="Times New Roman" w:hAnsi="Times New Roman" w:cs="Times New Roman"/>
          <w:sz w:val="24"/>
          <w:szCs w:val="24"/>
        </w:rPr>
        <w:t>wners</w:t>
      </w:r>
      <w:r w:rsidR="00F62A68" w:rsidRPr="00B550F7">
        <w:rPr>
          <w:rFonts w:ascii="Times New Roman" w:hAnsi="Times New Roman" w:cs="Times New Roman"/>
          <w:sz w:val="24"/>
          <w:szCs w:val="24"/>
        </w:rPr>
        <w:t>, C</w:t>
      </w:r>
      <w:r w:rsidRPr="00B550F7">
        <w:rPr>
          <w:rFonts w:ascii="Times New Roman" w:hAnsi="Times New Roman" w:cs="Times New Roman"/>
          <w:sz w:val="24"/>
          <w:szCs w:val="24"/>
        </w:rPr>
        <w:t xml:space="preserve">ontractors, </w:t>
      </w:r>
      <w:r w:rsidR="000D5C7A" w:rsidRPr="00B550F7">
        <w:rPr>
          <w:rFonts w:ascii="Times New Roman" w:hAnsi="Times New Roman" w:cs="Times New Roman"/>
          <w:sz w:val="24"/>
          <w:szCs w:val="24"/>
        </w:rPr>
        <w:t>E</w:t>
      </w:r>
      <w:r w:rsidRPr="00B550F7">
        <w:rPr>
          <w:rFonts w:ascii="Times New Roman" w:hAnsi="Times New Roman" w:cs="Times New Roman"/>
          <w:sz w:val="24"/>
          <w:szCs w:val="24"/>
        </w:rPr>
        <w:t xml:space="preserve">state </w:t>
      </w:r>
      <w:r w:rsidR="000D5C7A" w:rsidRPr="00B550F7">
        <w:rPr>
          <w:rFonts w:ascii="Times New Roman" w:hAnsi="Times New Roman" w:cs="Times New Roman"/>
          <w:sz w:val="24"/>
          <w:szCs w:val="24"/>
        </w:rPr>
        <w:t>D</w:t>
      </w:r>
      <w:r w:rsidRPr="00B550F7">
        <w:rPr>
          <w:rFonts w:ascii="Times New Roman" w:hAnsi="Times New Roman" w:cs="Times New Roman"/>
          <w:sz w:val="24"/>
          <w:szCs w:val="24"/>
        </w:rPr>
        <w:t>evelopers and the general public. The sources of fund for this sub programme are IGF, DACF, DDF and Donor funding. The challenges include inadequate funds and logistics.</w:t>
      </w:r>
    </w:p>
    <w:p w14:paraId="6BF8FECA" w14:textId="008DE7FB" w:rsidR="00287397" w:rsidRPr="00B550F7" w:rsidRDefault="00126BF1" w:rsidP="004A5209">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3. </w:t>
      </w:r>
      <w:r w:rsidR="00287397" w:rsidRPr="00B550F7">
        <w:rPr>
          <w:rFonts w:ascii="Times New Roman" w:hAnsi="Times New Roman" w:cs="Times New Roman"/>
          <w:szCs w:val="24"/>
        </w:rPr>
        <w:t>Sub-Programme Results Statement</w:t>
      </w:r>
    </w:p>
    <w:p w14:paraId="4A5380CC" w14:textId="1F0083FA" w:rsidR="00287397" w:rsidRPr="00B550F7" w:rsidRDefault="00287397" w:rsidP="004A5209">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table below indicates the main outputs, its indicators and projections by which the Assembly measures the performance of the sub programme;</w:t>
      </w:r>
    </w:p>
    <w:p w14:paraId="2CCC91EE" w14:textId="4F13C118" w:rsidR="00126BF1" w:rsidRPr="00B550F7" w:rsidRDefault="00126BF1" w:rsidP="004A5209">
      <w:pPr>
        <w:pStyle w:val="Caption"/>
        <w:keepNext/>
        <w:spacing w:after="0" w:line="360" w:lineRule="auto"/>
        <w:rPr>
          <w:rFonts w:ascii="Times New Roman" w:hAnsi="Times New Roman" w:cs="Times New Roman"/>
          <w:color w:val="auto"/>
          <w:sz w:val="24"/>
          <w:szCs w:val="24"/>
        </w:rPr>
      </w:pPr>
      <w:bookmarkStart w:id="181" w:name="_Toc118900979"/>
      <w:bookmarkStart w:id="182" w:name="_Toc119047107"/>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23</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Budget Sub-Programme Results Statement</w:t>
      </w:r>
      <w:bookmarkEnd w:id="181"/>
      <w:bookmarkEnd w:id="182"/>
    </w:p>
    <w:tbl>
      <w:tblPr>
        <w:tblW w:w="10725" w:type="dxa"/>
        <w:tblLook w:val="04A0" w:firstRow="1" w:lastRow="0" w:firstColumn="1" w:lastColumn="0" w:noHBand="0" w:noVBand="1"/>
      </w:tblPr>
      <w:tblGrid>
        <w:gridCol w:w="2485"/>
        <w:gridCol w:w="2887"/>
        <w:gridCol w:w="852"/>
        <w:gridCol w:w="1043"/>
        <w:gridCol w:w="842"/>
        <w:gridCol w:w="931"/>
        <w:gridCol w:w="842"/>
        <w:gridCol w:w="843"/>
      </w:tblGrid>
      <w:tr w:rsidR="00752DD5" w:rsidRPr="00B550F7" w14:paraId="75124209" w14:textId="77777777" w:rsidTr="00126BF1">
        <w:trPr>
          <w:trHeight w:val="90"/>
        </w:trPr>
        <w:tc>
          <w:tcPr>
            <w:tcW w:w="251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F4A7BB7" w14:textId="77777777" w:rsidR="00532859" w:rsidRPr="00B550F7" w:rsidRDefault="00532859" w:rsidP="0053285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Main Outputs</w:t>
            </w:r>
          </w:p>
        </w:tc>
        <w:tc>
          <w:tcPr>
            <w:tcW w:w="289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778F9AA" w14:textId="77777777" w:rsidR="00532859" w:rsidRPr="00B550F7" w:rsidRDefault="00532859" w:rsidP="0053285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Output Indicators</w:t>
            </w:r>
          </w:p>
        </w:tc>
        <w:tc>
          <w:tcPr>
            <w:tcW w:w="1850" w:type="dxa"/>
            <w:gridSpan w:val="2"/>
            <w:tcBorders>
              <w:top w:val="single" w:sz="8" w:space="0" w:color="auto"/>
              <w:left w:val="nil"/>
              <w:bottom w:val="single" w:sz="8" w:space="0" w:color="auto"/>
              <w:right w:val="single" w:sz="8" w:space="0" w:color="000000"/>
            </w:tcBorders>
            <w:shd w:val="clear" w:color="auto" w:fill="auto"/>
            <w:vAlign w:val="center"/>
            <w:hideMark/>
          </w:tcPr>
          <w:p w14:paraId="770ED4F5" w14:textId="77777777" w:rsidR="00532859" w:rsidRPr="00B550F7" w:rsidRDefault="00532859" w:rsidP="0053285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Past Years</w:t>
            </w:r>
          </w:p>
        </w:tc>
        <w:tc>
          <w:tcPr>
            <w:tcW w:w="3470" w:type="dxa"/>
            <w:gridSpan w:val="4"/>
            <w:tcBorders>
              <w:top w:val="single" w:sz="8" w:space="0" w:color="auto"/>
              <w:left w:val="nil"/>
              <w:bottom w:val="single" w:sz="8" w:space="0" w:color="auto"/>
              <w:right w:val="single" w:sz="8" w:space="0" w:color="000000"/>
            </w:tcBorders>
            <w:shd w:val="clear" w:color="auto" w:fill="auto"/>
            <w:vAlign w:val="center"/>
            <w:hideMark/>
          </w:tcPr>
          <w:p w14:paraId="0F0CB1EB" w14:textId="77777777" w:rsidR="00532859" w:rsidRPr="00B550F7" w:rsidRDefault="00532859" w:rsidP="0053285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Projections</w:t>
            </w:r>
          </w:p>
        </w:tc>
      </w:tr>
      <w:tr w:rsidR="00752DD5" w:rsidRPr="00B550F7" w14:paraId="66236C22" w14:textId="77777777" w:rsidTr="00126BF1">
        <w:trPr>
          <w:trHeight w:val="626"/>
        </w:trPr>
        <w:tc>
          <w:tcPr>
            <w:tcW w:w="2510" w:type="dxa"/>
            <w:vMerge/>
            <w:tcBorders>
              <w:top w:val="single" w:sz="8" w:space="0" w:color="auto"/>
              <w:left w:val="single" w:sz="8" w:space="0" w:color="auto"/>
              <w:bottom w:val="single" w:sz="8" w:space="0" w:color="000000"/>
              <w:right w:val="single" w:sz="8" w:space="0" w:color="auto"/>
            </w:tcBorders>
            <w:vAlign w:val="center"/>
            <w:hideMark/>
          </w:tcPr>
          <w:p w14:paraId="587C3FEA" w14:textId="77777777" w:rsidR="00532859" w:rsidRPr="00B550F7" w:rsidRDefault="00532859" w:rsidP="00532859">
            <w:pPr>
              <w:spacing w:after="0" w:line="240" w:lineRule="auto"/>
              <w:rPr>
                <w:rFonts w:ascii="Times New Roman" w:eastAsia="Times New Roman" w:hAnsi="Times New Roman" w:cs="Times New Roman"/>
                <w:b/>
                <w:bCs/>
                <w:sz w:val="24"/>
                <w:szCs w:val="24"/>
              </w:rPr>
            </w:pPr>
          </w:p>
        </w:tc>
        <w:tc>
          <w:tcPr>
            <w:tcW w:w="2895" w:type="dxa"/>
            <w:vMerge/>
            <w:tcBorders>
              <w:top w:val="single" w:sz="8" w:space="0" w:color="auto"/>
              <w:left w:val="single" w:sz="8" w:space="0" w:color="auto"/>
              <w:bottom w:val="single" w:sz="8" w:space="0" w:color="000000"/>
              <w:right w:val="single" w:sz="8" w:space="0" w:color="auto"/>
            </w:tcBorders>
            <w:vAlign w:val="center"/>
            <w:hideMark/>
          </w:tcPr>
          <w:p w14:paraId="31ACDC89" w14:textId="77777777" w:rsidR="00532859" w:rsidRPr="00B550F7" w:rsidRDefault="00532859" w:rsidP="00532859">
            <w:pPr>
              <w:spacing w:after="0" w:line="240" w:lineRule="auto"/>
              <w:rPr>
                <w:rFonts w:ascii="Times New Roman" w:eastAsia="Times New Roman" w:hAnsi="Times New Roman" w:cs="Times New Roman"/>
                <w:b/>
                <w:bCs/>
                <w:sz w:val="24"/>
                <w:szCs w:val="24"/>
              </w:rPr>
            </w:pPr>
          </w:p>
        </w:tc>
        <w:tc>
          <w:tcPr>
            <w:tcW w:w="855" w:type="dxa"/>
            <w:tcBorders>
              <w:top w:val="nil"/>
              <w:left w:val="nil"/>
              <w:bottom w:val="single" w:sz="8" w:space="0" w:color="auto"/>
              <w:right w:val="single" w:sz="8" w:space="0" w:color="auto"/>
            </w:tcBorders>
            <w:shd w:val="clear" w:color="auto" w:fill="auto"/>
            <w:vAlign w:val="center"/>
            <w:hideMark/>
          </w:tcPr>
          <w:p w14:paraId="4F953628" w14:textId="77777777" w:rsidR="00532859" w:rsidRPr="00B550F7" w:rsidRDefault="00532859" w:rsidP="0053285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2021</w:t>
            </w:r>
          </w:p>
        </w:tc>
        <w:tc>
          <w:tcPr>
            <w:tcW w:w="995" w:type="dxa"/>
            <w:tcBorders>
              <w:top w:val="nil"/>
              <w:left w:val="nil"/>
              <w:bottom w:val="single" w:sz="8" w:space="0" w:color="auto"/>
              <w:right w:val="nil"/>
            </w:tcBorders>
            <w:shd w:val="clear" w:color="auto" w:fill="auto"/>
            <w:vAlign w:val="center"/>
            <w:hideMark/>
          </w:tcPr>
          <w:p w14:paraId="2A4B73D3" w14:textId="77777777" w:rsidR="00532859" w:rsidRPr="00B550F7" w:rsidRDefault="00532859" w:rsidP="0053285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2022 as at August</w:t>
            </w:r>
          </w:p>
        </w:tc>
        <w:tc>
          <w:tcPr>
            <w:tcW w:w="844" w:type="dxa"/>
            <w:tcBorders>
              <w:top w:val="nil"/>
              <w:left w:val="single" w:sz="8" w:space="0" w:color="auto"/>
              <w:bottom w:val="single" w:sz="8" w:space="0" w:color="auto"/>
              <w:right w:val="single" w:sz="8" w:space="0" w:color="auto"/>
            </w:tcBorders>
            <w:shd w:val="clear" w:color="auto" w:fill="auto"/>
            <w:vAlign w:val="center"/>
            <w:hideMark/>
          </w:tcPr>
          <w:p w14:paraId="2BA73095" w14:textId="77777777" w:rsidR="00532859" w:rsidRPr="00B550F7" w:rsidRDefault="00532859" w:rsidP="0053285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2023</w:t>
            </w:r>
          </w:p>
        </w:tc>
        <w:tc>
          <w:tcPr>
            <w:tcW w:w="936" w:type="dxa"/>
            <w:tcBorders>
              <w:top w:val="nil"/>
              <w:left w:val="nil"/>
              <w:bottom w:val="single" w:sz="8" w:space="0" w:color="auto"/>
              <w:right w:val="single" w:sz="8" w:space="0" w:color="auto"/>
            </w:tcBorders>
            <w:shd w:val="clear" w:color="auto" w:fill="auto"/>
            <w:vAlign w:val="center"/>
            <w:hideMark/>
          </w:tcPr>
          <w:p w14:paraId="47FF902E" w14:textId="77777777" w:rsidR="00532859" w:rsidRPr="00B550F7" w:rsidRDefault="00532859" w:rsidP="0053285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2024</w:t>
            </w:r>
          </w:p>
        </w:tc>
        <w:tc>
          <w:tcPr>
            <w:tcW w:w="844" w:type="dxa"/>
            <w:tcBorders>
              <w:top w:val="nil"/>
              <w:left w:val="nil"/>
              <w:bottom w:val="single" w:sz="8" w:space="0" w:color="auto"/>
              <w:right w:val="single" w:sz="8" w:space="0" w:color="auto"/>
            </w:tcBorders>
            <w:shd w:val="clear" w:color="auto" w:fill="auto"/>
            <w:vAlign w:val="center"/>
            <w:hideMark/>
          </w:tcPr>
          <w:p w14:paraId="324B1C90" w14:textId="77777777" w:rsidR="00532859" w:rsidRPr="00B550F7" w:rsidRDefault="00532859" w:rsidP="0053285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2025</w:t>
            </w:r>
          </w:p>
        </w:tc>
        <w:tc>
          <w:tcPr>
            <w:tcW w:w="846" w:type="dxa"/>
            <w:tcBorders>
              <w:top w:val="nil"/>
              <w:left w:val="nil"/>
              <w:bottom w:val="single" w:sz="8" w:space="0" w:color="auto"/>
              <w:right w:val="single" w:sz="8" w:space="0" w:color="auto"/>
            </w:tcBorders>
            <w:shd w:val="clear" w:color="auto" w:fill="auto"/>
            <w:vAlign w:val="center"/>
            <w:hideMark/>
          </w:tcPr>
          <w:p w14:paraId="069390B7" w14:textId="77777777" w:rsidR="00532859" w:rsidRPr="00B550F7" w:rsidRDefault="00532859" w:rsidP="00532859">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2026</w:t>
            </w:r>
          </w:p>
        </w:tc>
      </w:tr>
      <w:tr w:rsidR="00752DD5" w:rsidRPr="00B550F7" w14:paraId="3D8C3B85" w14:textId="77777777" w:rsidTr="00126BF1">
        <w:trPr>
          <w:trHeight w:val="602"/>
        </w:trPr>
        <w:tc>
          <w:tcPr>
            <w:tcW w:w="2510" w:type="dxa"/>
            <w:tcBorders>
              <w:top w:val="nil"/>
              <w:left w:val="single" w:sz="8" w:space="0" w:color="auto"/>
              <w:bottom w:val="single" w:sz="8" w:space="0" w:color="auto"/>
              <w:right w:val="single" w:sz="8" w:space="0" w:color="auto"/>
            </w:tcBorders>
            <w:shd w:val="clear" w:color="auto" w:fill="auto"/>
            <w:hideMark/>
          </w:tcPr>
          <w:p w14:paraId="77F84245" w14:textId="77777777" w:rsidR="00532859" w:rsidRPr="00B550F7" w:rsidRDefault="00532859" w:rsidP="0053285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Construction and renovation of Assembly Properties </w:t>
            </w:r>
          </w:p>
        </w:tc>
        <w:tc>
          <w:tcPr>
            <w:tcW w:w="2895" w:type="dxa"/>
            <w:tcBorders>
              <w:top w:val="nil"/>
              <w:left w:val="nil"/>
              <w:bottom w:val="single" w:sz="8" w:space="0" w:color="auto"/>
              <w:right w:val="single" w:sz="8" w:space="0" w:color="auto"/>
            </w:tcBorders>
            <w:shd w:val="clear" w:color="auto" w:fill="auto"/>
            <w:hideMark/>
          </w:tcPr>
          <w:p w14:paraId="0A133CD1" w14:textId="77777777" w:rsidR="00532859" w:rsidRPr="00B550F7" w:rsidRDefault="00532859" w:rsidP="0053285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Number of properties renovated/constructed</w:t>
            </w:r>
          </w:p>
        </w:tc>
        <w:tc>
          <w:tcPr>
            <w:tcW w:w="855" w:type="dxa"/>
            <w:tcBorders>
              <w:top w:val="nil"/>
              <w:left w:val="single" w:sz="4" w:space="0" w:color="auto"/>
              <w:bottom w:val="single" w:sz="4" w:space="0" w:color="auto"/>
              <w:right w:val="single" w:sz="4" w:space="0" w:color="auto"/>
            </w:tcBorders>
            <w:shd w:val="clear" w:color="auto" w:fill="auto"/>
            <w:hideMark/>
          </w:tcPr>
          <w:p w14:paraId="6B430031" w14:textId="77777777" w:rsidR="00A9729E" w:rsidRPr="00B550F7" w:rsidRDefault="00A9729E" w:rsidP="00A9729E">
            <w:pPr>
              <w:spacing w:after="0" w:line="240" w:lineRule="auto"/>
              <w:jc w:val="center"/>
              <w:rPr>
                <w:rFonts w:ascii="Times New Roman" w:eastAsia="Times New Roman" w:hAnsi="Times New Roman" w:cs="Times New Roman"/>
                <w:sz w:val="24"/>
                <w:szCs w:val="24"/>
              </w:rPr>
            </w:pPr>
          </w:p>
          <w:p w14:paraId="1F10D932" w14:textId="753772FB" w:rsidR="00532859" w:rsidRPr="00B550F7" w:rsidRDefault="00532859" w:rsidP="00A9729E">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995" w:type="dxa"/>
            <w:tcBorders>
              <w:top w:val="nil"/>
              <w:left w:val="nil"/>
              <w:bottom w:val="single" w:sz="4" w:space="0" w:color="auto"/>
              <w:right w:val="single" w:sz="4" w:space="0" w:color="auto"/>
            </w:tcBorders>
            <w:shd w:val="clear" w:color="auto" w:fill="auto"/>
            <w:hideMark/>
          </w:tcPr>
          <w:p w14:paraId="21619B0C" w14:textId="77777777" w:rsidR="00A9729E" w:rsidRPr="00B550F7" w:rsidRDefault="00A9729E" w:rsidP="00A9729E">
            <w:pPr>
              <w:spacing w:after="0" w:line="240" w:lineRule="auto"/>
              <w:jc w:val="center"/>
              <w:rPr>
                <w:rFonts w:ascii="Times New Roman" w:eastAsia="Times New Roman" w:hAnsi="Times New Roman" w:cs="Times New Roman"/>
                <w:sz w:val="24"/>
                <w:szCs w:val="24"/>
              </w:rPr>
            </w:pPr>
          </w:p>
          <w:p w14:paraId="646920A3" w14:textId="046B3F22" w:rsidR="00532859" w:rsidRPr="00B550F7" w:rsidRDefault="00532859" w:rsidP="00A9729E">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w:t>
            </w:r>
          </w:p>
        </w:tc>
        <w:tc>
          <w:tcPr>
            <w:tcW w:w="844" w:type="dxa"/>
            <w:tcBorders>
              <w:top w:val="nil"/>
              <w:left w:val="nil"/>
              <w:bottom w:val="single" w:sz="4" w:space="0" w:color="auto"/>
              <w:right w:val="single" w:sz="4" w:space="0" w:color="auto"/>
            </w:tcBorders>
            <w:shd w:val="clear" w:color="auto" w:fill="auto"/>
            <w:hideMark/>
          </w:tcPr>
          <w:p w14:paraId="05282232" w14:textId="77777777" w:rsidR="00A9729E" w:rsidRPr="00B550F7" w:rsidRDefault="00A9729E" w:rsidP="00A9729E">
            <w:pPr>
              <w:spacing w:after="0" w:line="240" w:lineRule="auto"/>
              <w:jc w:val="center"/>
              <w:rPr>
                <w:rFonts w:ascii="Times New Roman" w:eastAsia="Times New Roman" w:hAnsi="Times New Roman" w:cs="Times New Roman"/>
                <w:sz w:val="24"/>
                <w:szCs w:val="24"/>
              </w:rPr>
            </w:pPr>
          </w:p>
          <w:p w14:paraId="30160660" w14:textId="3885EED5" w:rsidR="00532859" w:rsidRPr="00B550F7" w:rsidRDefault="00532859" w:rsidP="00A9729E">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w:t>
            </w:r>
          </w:p>
        </w:tc>
        <w:tc>
          <w:tcPr>
            <w:tcW w:w="936" w:type="dxa"/>
            <w:tcBorders>
              <w:top w:val="nil"/>
              <w:left w:val="nil"/>
              <w:bottom w:val="single" w:sz="4" w:space="0" w:color="auto"/>
              <w:right w:val="single" w:sz="4" w:space="0" w:color="auto"/>
            </w:tcBorders>
            <w:shd w:val="clear" w:color="auto" w:fill="auto"/>
            <w:hideMark/>
          </w:tcPr>
          <w:p w14:paraId="7D0D3C5C" w14:textId="77777777" w:rsidR="00A9729E" w:rsidRPr="00B550F7" w:rsidRDefault="00A9729E" w:rsidP="00A9729E">
            <w:pPr>
              <w:spacing w:after="0" w:line="240" w:lineRule="auto"/>
              <w:jc w:val="center"/>
              <w:rPr>
                <w:rFonts w:ascii="Times New Roman" w:eastAsia="Times New Roman" w:hAnsi="Times New Roman" w:cs="Times New Roman"/>
                <w:sz w:val="24"/>
                <w:szCs w:val="24"/>
              </w:rPr>
            </w:pPr>
          </w:p>
          <w:p w14:paraId="57FF5FB3" w14:textId="6FB49035" w:rsidR="00532859" w:rsidRPr="00B550F7" w:rsidRDefault="00532859" w:rsidP="00A9729E">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w:t>
            </w:r>
          </w:p>
        </w:tc>
        <w:tc>
          <w:tcPr>
            <w:tcW w:w="844" w:type="dxa"/>
            <w:tcBorders>
              <w:top w:val="nil"/>
              <w:left w:val="nil"/>
              <w:bottom w:val="single" w:sz="4" w:space="0" w:color="auto"/>
              <w:right w:val="single" w:sz="4" w:space="0" w:color="auto"/>
            </w:tcBorders>
            <w:shd w:val="clear" w:color="auto" w:fill="auto"/>
            <w:hideMark/>
          </w:tcPr>
          <w:p w14:paraId="232A121F" w14:textId="77777777" w:rsidR="00A9729E" w:rsidRPr="00B550F7" w:rsidRDefault="00A9729E" w:rsidP="00A9729E">
            <w:pPr>
              <w:spacing w:after="0" w:line="240" w:lineRule="auto"/>
              <w:jc w:val="center"/>
              <w:rPr>
                <w:rFonts w:ascii="Times New Roman" w:eastAsia="Times New Roman" w:hAnsi="Times New Roman" w:cs="Times New Roman"/>
                <w:sz w:val="24"/>
                <w:szCs w:val="24"/>
              </w:rPr>
            </w:pPr>
          </w:p>
          <w:p w14:paraId="7B073329" w14:textId="7FD1800B" w:rsidR="00532859" w:rsidRPr="00B550F7" w:rsidRDefault="00532859" w:rsidP="00A9729E">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w:t>
            </w:r>
          </w:p>
        </w:tc>
        <w:tc>
          <w:tcPr>
            <w:tcW w:w="846" w:type="dxa"/>
            <w:tcBorders>
              <w:top w:val="nil"/>
              <w:left w:val="nil"/>
              <w:bottom w:val="single" w:sz="4" w:space="0" w:color="auto"/>
              <w:right w:val="single" w:sz="8" w:space="0" w:color="auto"/>
            </w:tcBorders>
            <w:shd w:val="clear" w:color="auto" w:fill="auto"/>
            <w:hideMark/>
          </w:tcPr>
          <w:p w14:paraId="1D793718" w14:textId="77777777" w:rsidR="00A9729E" w:rsidRPr="00B550F7" w:rsidRDefault="00A9729E" w:rsidP="00A9729E">
            <w:pPr>
              <w:spacing w:after="0" w:line="240" w:lineRule="auto"/>
              <w:jc w:val="center"/>
              <w:rPr>
                <w:rFonts w:ascii="Times New Roman" w:eastAsia="Times New Roman" w:hAnsi="Times New Roman" w:cs="Times New Roman"/>
                <w:sz w:val="24"/>
                <w:szCs w:val="24"/>
              </w:rPr>
            </w:pPr>
          </w:p>
          <w:p w14:paraId="5E42A3A1" w14:textId="2005E6F0" w:rsidR="00532859" w:rsidRPr="00B550F7" w:rsidRDefault="00532859" w:rsidP="00A9729E">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w:t>
            </w:r>
          </w:p>
        </w:tc>
      </w:tr>
      <w:tr w:rsidR="00752DD5" w:rsidRPr="00B550F7" w14:paraId="76756990" w14:textId="77777777" w:rsidTr="00126BF1">
        <w:trPr>
          <w:trHeight w:val="572"/>
        </w:trPr>
        <w:tc>
          <w:tcPr>
            <w:tcW w:w="2510" w:type="dxa"/>
            <w:tcBorders>
              <w:top w:val="nil"/>
              <w:left w:val="single" w:sz="8" w:space="0" w:color="auto"/>
              <w:bottom w:val="single" w:sz="4" w:space="0" w:color="auto"/>
              <w:right w:val="single" w:sz="8" w:space="0" w:color="auto"/>
            </w:tcBorders>
            <w:shd w:val="clear" w:color="auto" w:fill="auto"/>
            <w:hideMark/>
          </w:tcPr>
          <w:p w14:paraId="47D42399" w14:textId="0F6CB6BD" w:rsidR="00532859" w:rsidRPr="00B550F7" w:rsidRDefault="00532859" w:rsidP="0053285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Provision of </w:t>
            </w:r>
            <w:r w:rsidR="00C8321C" w:rsidRPr="00B550F7">
              <w:rPr>
                <w:rFonts w:ascii="Times New Roman" w:eastAsia="Times New Roman" w:hAnsi="Times New Roman" w:cs="Times New Roman"/>
                <w:sz w:val="24"/>
                <w:szCs w:val="24"/>
              </w:rPr>
              <w:t>complete street lights</w:t>
            </w:r>
          </w:p>
        </w:tc>
        <w:tc>
          <w:tcPr>
            <w:tcW w:w="2895" w:type="dxa"/>
            <w:tcBorders>
              <w:top w:val="nil"/>
              <w:left w:val="nil"/>
              <w:bottom w:val="single" w:sz="4" w:space="0" w:color="auto"/>
              <w:right w:val="single" w:sz="8" w:space="0" w:color="auto"/>
            </w:tcBorders>
            <w:shd w:val="clear" w:color="auto" w:fill="auto"/>
            <w:hideMark/>
          </w:tcPr>
          <w:p w14:paraId="30668CF5" w14:textId="7EA2C12B" w:rsidR="00532859" w:rsidRPr="00B550F7" w:rsidRDefault="00532859" w:rsidP="0053285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No of </w:t>
            </w:r>
            <w:r w:rsidR="00C8321C" w:rsidRPr="00B550F7">
              <w:rPr>
                <w:rFonts w:ascii="Times New Roman" w:eastAsia="Times New Roman" w:hAnsi="Times New Roman" w:cs="Times New Roman"/>
                <w:sz w:val="24"/>
                <w:szCs w:val="24"/>
              </w:rPr>
              <w:t>Streetlight complete distributed &amp; installed</w:t>
            </w:r>
          </w:p>
        </w:tc>
        <w:tc>
          <w:tcPr>
            <w:tcW w:w="855" w:type="dxa"/>
            <w:tcBorders>
              <w:top w:val="nil"/>
              <w:left w:val="single" w:sz="4" w:space="0" w:color="auto"/>
              <w:bottom w:val="single" w:sz="4" w:space="0" w:color="auto"/>
              <w:right w:val="single" w:sz="4" w:space="0" w:color="auto"/>
            </w:tcBorders>
            <w:shd w:val="clear" w:color="auto" w:fill="auto"/>
            <w:hideMark/>
          </w:tcPr>
          <w:p w14:paraId="05E6DCA6" w14:textId="77777777" w:rsidR="00A9729E" w:rsidRPr="00B550F7" w:rsidRDefault="00A9729E" w:rsidP="00532859">
            <w:pPr>
              <w:spacing w:after="0" w:line="240" w:lineRule="auto"/>
              <w:rPr>
                <w:rFonts w:ascii="Times New Roman" w:eastAsia="Times New Roman" w:hAnsi="Times New Roman" w:cs="Times New Roman"/>
                <w:sz w:val="24"/>
                <w:szCs w:val="24"/>
              </w:rPr>
            </w:pPr>
          </w:p>
          <w:p w14:paraId="693A6DD1" w14:textId="4E434625" w:rsidR="00532859" w:rsidRPr="00B550F7" w:rsidRDefault="00532859" w:rsidP="0053285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1600</w:t>
            </w:r>
          </w:p>
        </w:tc>
        <w:tc>
          <w:tcPr>
            <w:tcW w:w="995" w:type="dxa"/>
            <w:tcBorders>
              <w:top w:val="nil"/>
              <w:left w:val="nil"/>
              <w:bottom w:val="single" w:sz="4" w:space="0" w:color="auto"/>
              <w:right w:val="single" w:sz="4" w:space="0" w:color="auto"/>
            </w:tcBorders>
            <w:shd w:val="clear" w:color="auto" w:fill="auto"/>
            <w:hideMark/>
          </w:tcPr>
          <w:p w14:paraId="45264CBD" w14:textId="77777777" w:rsidR="00A9729E" w:rsidRPr="00B550F7" w:rsidRDefault="00A9729E" w:rsidP="00532859">
            <w:pPr>
              <w:spacing w:after="0" w:line="240" w:lineRule="auto"/>
              <w:rPr>
                <w:rFonts w:ascii="Times New Roman" w:eastAsia="Times New Roman" w:hAnsi="Times New Roman" w:cs="Times New Roman"/>
                <w:sz w:val="24"/>
                <w:szCs w:val="24"/>
              </w:rPr>
            </w:pPr>
          </w:p>
          <w:p w14:paraId="0193CA77" w14:textId="04AB92AB" w:rsidR="00532859" w:rsidRPr="00B550F7" w:rsidRDefault="00532859" w:rsidP="0053285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1430</w:t>
            </w:r>
          </w:p>
        </w:tc>
        <w:tc>
          <w:tcPr>
            <w:tcW w:w="844" w:type="dxa"/>
            <w:tcBorders>
              <w:top w:val="nil"/>
              <w:left w:val="nil"/>
              <w:bottom w:val="single" w:sz="4" w:space="0" w:color="auto"/>
              <w:right w:val="single" w:sz="4" w:space="0" w:color="auto"/>
            </w:tcBorders>
            <w:shd w:val="clear" w:color="auto" w:fill="auto"/>
            <w:hideMark/>
          </w:tcPr>
          <w:p w14:paraId="5A51ED9A" w14:textId="77777777" w:rsidR="00A9729E" w:rsidRPr="00B550F7" w:rsidRDefault="00A9729E" w:rsidP="00532859">
            <w:pPr>
              <w:spacing w:after="0" w:line="240" w:lineRule="auto"/>
              <w:rPr>
                <w:rFonts w:ascii="Times New Roman" w:eastAsia="Times New Roman" w:hAnsi="Times New Roman" w:cs="Times New Roman"/>
                <w:sz w:val="24"/>
                <w:szCs w:val="24"/>
              </w:rPr>
            </w:pPr>
          </w:p>
          <w:p w14:paraId="1DCADB0C" w14:textId="695AC55A" w:rsidR="00532859" w:rsidRPr="00B550F7" w:rsidRDefault="00532859" w:rsidP="0053285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3000</w:t>
            </w:r>
          </w:p>
        </w:tc>
        <w:tc>
          <w:tcPr>
            <w:tcW w:w="936" w:type="dxa"/>
            <w:tcBorders>
              <w:top w:val="nil"/>
              <w:left w:val="nil"/>
              <w:bottom w:val="single" w:sz="4" w:space="0" w:color="auto"/>
              <w:right w:val="single" w:sz="4" w:space="0" w:color="auto"/>
            </w:tcBorders>
            <w:shd w:val="clear" w:color="auto" w:fill="auto"/>
            <w:hideMark/>
          </w:tcPr>
          <w:p w14:paraId="0891FD96" w14:textId="77777777" w:rsidR="00A9729E" w:rsidRPr="00B550F7" w:rsidRDefault="00A9729E" w:rsidP="00532859">
            <w:pPr>
              <w:spacing w:after="0" w:line="240" w:lineRule="auto"/>
              <w:rPr>
                <w:rFonts w:ascii="Times New Roman" w:eastAsia="Times New Roman" w:hAnsi="Times New Roman" w:cs="Times New Roman"/>
                <w:sz w:val="24"/>
                <w:szCs w:val="24"/>
              </w:rPr>
            </w:pPr>
          </w:p>
          <w:p w14:paraId="0A422E76" w14:textId="141519F8" w:rsidR="00532859" w:rsidRPr="00B550F7" w:rsidRDefault="00532859" w:rsidP="0053285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3000</w:t>
            </w:r>
          </w:p>
        </w:tc>
        <w:tc>
          <w:tcPr>
            <w:tcW w:w="844" w:type="dxa"/>
            <w:tcBorders>
              <w:top w:val="nil"/>
              <w:left w:val="nil"/>
              <w:bottom w:val="single" w:sz="4" w:space="0" w:color="auto"/>
              <w:right w:val="single" w:sz="4" w:space="0" w:color="auto"/>
            </w:tcBorders>
            <w:shd w:val="clear" w:color="auto" w:fill="auto"/>
            <w:hideMark/>
          </w:tcPr>
          <w:p w14:paraId="77DE996E" w14:textId="77777777" w:rsidR="00A9729E" w:rsidRPr="00B550F7" w:rsidRDefault="00A9729E" w:rsidP="00532859">
            <w:pPr>
              <w:spacing w:after="0" w:line="240" w:lineRule="auto"/>
              <w:rPr>
                <w:rFonts w:ascii="Times New Roman" w:eastAsia="Times New Roman" w:hAnsi="Times New Roman" w:cs="Times New Roman"/>
                <w:sz w:val="24"/>
                <w:szCs w:val="24"/>
              </w:rPr>
            </w:pPr>
          </w:p>
          <w:p w14:paraId="27FD0E57" w14:textId="63BA29B3" w:rsidR="00532859" w:rsidRPr="00B550F7" w:rsidRDefault="00532859" w:rsidP="0053285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3000</w:t>
            </w:r>
          </w:p>
        </w:tc>
        <w:tc>
          <w:tcPr>
            <w:tcW w:w="846" w:type="dxa"/>
            <w:tcBorders>
              <w:top w:val="nil"/>
              <w:left w:val="nil"/>
              <w:bottom w:val="single" w:sz="4" w:space="0" w:color="auto"/>
              <w:right w:val="single" w:sz="8" w:space="0" w:color="auto"/>
            </w:tcBorders>
            <w:shd w:val="clear" w:color="auto" w:fill="auto"/>
            <w:hideMark/>
          </w:tcPr>
          <w:p w14:paraId="71AFC135" w14:textId="77777777" w:rsidR="00A9729E" w:rsidRPr="00B550F7" w:rsidRDefault="00A9729E" w:rsidP="00532859">
            <w:pPr>
              <w:spacing w:after="0" w:line="240" w:lineRule="auto"/>
              <w:rPr>
                <w:rFonts w:ascii="Times New Roman" w:eastAsia="Times New Roman" w:hAnsi="Times New Roman" w:cs="Times New Roman"/>
                <w:sz w:val="24"/>
                <w:szCs w:val="24"/>
              </w:rPr>
            </w:pPr>
          </w:p>
          <w:p w14:paraId="321BFAE8" w14:textId="31B11642" w:rsidR="00532859" w:rsidRPr="00B550F7" w:rsidRDefault="00532859" w:rsidP="0053285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3000</w:t>
            </w:r>
          </w:p>
        </w:tc>
      </w:tr>
      <w:tr w:rsidR="00752DD5" w:rsidRPr="00B550F7" w14:paraId="3E949B99" w14:textId="77777777" w:rsidTr="00126BF1">
        <w:trPr>
          <w:trHeight w:val="475"/>
        </w:trPr>
        <w:tc>
          <w:tcPr>
            <w:tcW w:w="25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5FA241" w14:textId="77777777" w:rsidR="00532859" w:rsidRPr="00B550F7" w:rsidRDefault="00532859" w:rsidP="0053285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Provide mechanized boreholes </w:t>
            </w:r>
          </w:p>
        </w:tc>
        <w:tc>
          <w:tcPr>
            <w:tcW w:w="2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E046E5" w14:textId="77777777" w:rsidR="00532859" w:rsidRPr="00B550F7" w:rsidRDefault="00532859" w:rsidP="00532859">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No of mechanized boreholes provided</w:t>
            </w:r>
          </w:p>
        </w:tc>
        <w:tc>
          <w:tcPr>
            <w:tcW w:w="8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C8A45" w14:textId="77777777" w:rsidR="00532859" w:rsidRPr="00B550F7" w:rsidRDefault="00532859" w:rsidP="0053285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12</w:t>
            </w:r>
          </w:p>
        </w:tc>
        <w:tc>
          <w:tcPr>
            <w:tcW w:w="9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21530D" w14:textId="77777777" w:rsidR="00532859" w:rsidRPr="00B550F7" w:rsidRDefault="00532859" w:rsidP="0053285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24</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7C1FB1" w14:textId="77777777" w:rsidR="00532859" w:rsidRPr="00B550F7" w:rsidRDefault="00532859" w:rsidP="0053285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24</w:t>
            </w:r>
          </w:p>
        </w:tc>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D8C0D0" w14:textId="77777777" w:rsidR="00532859" w:rsidRPr="00B550F7" w:rsidRDefault="00532859" w:rsidP="0053285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24</w:t>
            </w:r>
          </w:p>
        </w:tc>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9BA89" w14:textId="77777777" w:rsidR="00532859" w:rsidRPr="00B550F7" w:rsidRDefault="00532859" w:rsidP="0053285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24</w:t>
            </w:r>
          </w:p>
        </w:tc>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604D8" w14:textId="77777777" w:rsidR="00532859" w:rsidRPr="00B550F7" w:rsidRDefault="00532859" w:rsidP="00532859">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24</w:t>
            </w:r>
          </w:p>
        </w:tc>
      </w:tr>
    </w:tbl>
    <w:p w14:paraId="48F41A13" w14:textId="77777777" w:rsidR="00532859" w:rsidRPr="00B550F7" w:rsidRDefault="00532859" w:rsidP="00C127F3">
      <w:pPr>
        <w:spacing w:after="0"/>
        <w:rPr>
          <w:rFonts w:ascii="Times New Roman" w:eastAsia="Arial" w:hAnsi="Times New Roman" w:cs="Times New Roman"/>
          <w:b/>
          <w:sz w:val="24"/>
          <w:szCs w:val="24"/>
        </w:rPr>
      </w:pPr>
    </w:p>
    <w:p w14:paraId="76D599E9" w14:textId="78B9A948" w:rsidR="00C127F3" w:rsidRPr="00B550F7" w:rsidRDefault="00D85BE5" w:rsidP="00C73F69">
      <w:pPr>
        <w:pStyle w:val="Heading4"/>
        <w:spacing w:before="0" w:line="360" w:lineRule="auto"/>
        <w:rPr>
          <w:rFonts w:ascii="Times New Roman" w:eastAsia="Arial" w:hAnsi="Times New Roman" w:cs="Times New Roman"/>
          <w:szCs w:val="24"/>
        </w:rPr>
      </w:pPr>
      <w:bookmarkStart w:id="183" w:name="_Toc118900980"/>
      <w:bookmarkStart w:id="184" w:name="_Toc119047108"/>
      <w:r w:rsidRPr="002426EC">
        <w:rPr>
          <w:rFonts w:ascii="Times New Roman" w:hAnsi="Times New Roman" w:cs="Times New Roman"/>
          <w:bCs/>
          <w:szCs w:val="24"/>
        </w:rPr>
        <w:t xml:space="preserve">Table </w:t>
      </w:r>
      <w:r w:rsidRPr="002426EC">
        <w:rPr>
          <w:rFonts w:ascii="Times New Roman" w:hAnsi="Times New Roman" w:cs="Times New Roman"/>
          <w:b w:val="0"/>
          <w:bCs/>
          <w:szCs w:val="24"/>
        </w:rPr>
        <w:fldChar w:fldCharType="begin"/>
      </w:r>
      <w:r w:rsidRPr="002426EC">
        <w:rPr>
          <w:rFonts w:ascii="Times New Roman" w:hAnsi="Times New Roman" w:cs="Times New Roman"/>
          <w:bCs/>
          <w:szCs w:val="24"/>
        </w:rPr>
        <w:instrText xml:space="preserve"> SEQ Table \* ARABIC </w:instrText>
      </w:r>
      <w:r w:rsidRPr="002426EC">
        <w:rPr>
          <w:rFonts w:ascii="Times New Roman" w:hAnsi="Times New Roman" w:cs="Times New Roman"/>
          <w:b w:val="0"/>
          <w:bCs/>
          <w:szCs w:val="24"/>
        </w:rPr>
        <w:fldChar w:fldCharType="separate"/>
      </w:r>
      <w:r w:rsidR="00FA54CB">
        <w:rPr>
          <w:rFonts w:ascii="Times New Roman" w:hAnsi="Times New Roman" w:cs="Times New Roman"/>
          <w:bCs/>
          <w:noProof/>
          <w:szCs w:val="24"/>
        </w:rPr>
        <w:t>24</w:t>
      </w:r>
      <w:r w:rsidRPr="002426EC">
        <w:rPr>
          <w:rFonts w:ascii="Times New Roman" w:hAnsi="Times New Roman" w:cs="Times New Roman"/>
          <w:b w:val="0"/>
          <w:bCs/>
          <w:szCs w:val="24"/>
        </w:rPr>
        <w:fldChar w:fldCharType="end"/>
      </w:r>
      <w:r w:rsidRPr="00B550F7">
        <w:rPr>
          <w:rFonts w:ascii="Times New Roman" w:eastAsia="Arial" w:hAnsi="Times New Roman" w:cs="Times New Roman"/>
          <w:szCs w:val="24"/>
        </w:rPr>
        <w:t xml:space="preserve">: </w:t>
      </w:r>
      <w:bookmarkEnd w:id="183"/>
      <w:r w:rsidR="00C127F3" w:rsidRPr="00B550F7">
        <w:rPr>
          <w:rFonts w:ascii="Times New Roman" w:eastAsia="Arial" w:hAnsi="Times New Roman" w:cs="Times New Roman"/>
          <w:szCs w:val="24"/>
        </w:rPr>
        <w:t>Budget Sub-Programme Standardized Operations and Projects</w:t>
      </w:r>
      <w:bookmarkEnd w:id="184"/>
    </w:p>
    <w:p w14:paraId="72DB0E66" w14:textId="7842F791" w:rsidR="002426EC" w:rsidRPr="008B25A2" w:rsidRDefault="002426EC" w:rsidP="002426EC">
      <w:pPr>
        <w:rPr>
          <w:rFonts w:ascii="Times New Roman" w:hAnsi="Times New Roman" w:cs="Times New Roman"/>
          <w:sz w:val="24"/>
          <w:szCs w:val="24"/>
        </w:rPr>
      </w:pPr>
      <w:r w:rsidRPr="008B25A2">
        <w:rPr>
          <w:rFonts w:ascii="Times New Roman" w:hAnsi="Times New Roman" w:cs="Times New Roman"/>
          <w:sz w:val="24"/>
          <w:szCs w:val="24"/>
        </w:rPr>
        <w:t>T</w:t>
      </w:r>
      <w:r>
        <w:rPr>
          <w:rFonts w:ascii="Times New Roman" w:hAnsi="Times New Roman" w:cs="Times New Roman"/>
          <w:sz w:val="24"/>
          <w:szCs w:val="24"/>
        </w:rPr>
        <w:t>h</w:t>
      </w:r>
      <w:r w:rsidR="00203B04">
        <w:rPr>
          <w:rFonts w:ascii="Times New Roman" w:hAnsi="Times New Roman" w:cs="Times New Roman"/>
          <w:sz w:val="24"/>
          <w:szCs w:val="24"/>
        </w:rPr>
        <w:t>is</w:t>
      </w:r>
      <w:r>
        <w:rPr>
          <w:rFonts w:ascii="Times New Roman" w:hAnsi="Times New Roman" w:cs="Times New Roman"/>
          <w:sz w:val="24"/>
          <w:szCs w:val="24"/>
        </w:rPr>
        <w:t xml:space="preserve"> table lists the S</w:t>
      </w:r>
      <w:r w:rsidRPr="008B25A2">
        <w:rPr>
          <w:rFonts w:ascii="Times New Roman" w:hAnsi="Times New Roman" w:cs="Times New Roman"/>
          <w:sz w:val="24"/>
          <w:szCs w:val="24"/>
        </w:rPr>
        <w:t>ta</w:t>
      </w:r>
      <w:r w:rsidR="00272FD5">
        <w:rPr>
          <w:rFonts w:ascii="Times New Roman" w:hAnsi="Times New Roman" w:cs="Times New Roman"/>
          <w:sz w:val="24"/>
          <w:szCs w:val="24"/>
        </w:rPr>
        <w:t>n</w:t>
      </w:r>
      <w:r w:rsidRPr="008B25A2">
        <w:rPr>
          <w:rFonts w:ascii="Times New Roman" w:hAnsi="Times New Roman" w:cs="Times New Roman"/>
          <w:sz w:val="24"/>
          <w:szCs w:val="24"/>
        </w:rPr>
        <w:t>dardi</w:t>
      </w:r>
      <w:r w:rsidR="00272FD5">
        <w:rPr>
          <w:rFonts w:ascii="Times New Roman" w:hAnsi="Times New Roman" w:cs="Times New Roman"/>
          <w:sz w:val="24"/>
          <w:szCs w:val="24"/>
        </w:rPr>
        <w:t>z</w:t>
      </w:r>
      <w:r w:rsidRPr="008B25A2">
        <w:rPr>
          <w:rFonts w:ascii="Times New Roman" w:hAnsi="Times New Roman" w:cs="Times New Roman"/>
          <w:sz w:val="24"/>
          <w:szCs w:val="24"/>
        </w:rPr>
        <w:t xml:space="preserve">ed </w:t>
      </w:r>
      <w:r>
        <w:rPr>
          <w:rFonts w:ascii="Times New Roman" w:hAnsi="Times New Roman" w:cs="Times New Roman"/>
          <w:sz w:val="24"/>
          <w:szCs w:val="24"/>
        </w:rPr>
        <w:t>Operations</w:t>
      </w:r>
      <w:r w:rsidRPr="008B25A2">
        <w:rPr>
          <w:rFonts w:ascii="Times New Roman" w:hAnsi="Times New Roman" w:cs="Times New Roman"/>
          <w:sz w:val="24"/>
          <w:szCs w:val="24"/>
        </w:rPr>
        <w:t xml:space="preserve"> and Project</w:t>
      </w:r>
      <w:r w:rsidR="005F4571">
        <w:rPr>
          <w:rFonts w:ascii="Times New Roman" w:hAnsi="Times New Roman" w:cs="Times New Roman"/>
          <w:sz w:val="24"/>
          <w:szCs w:val="24"/>
        </w:rPr>
        <w:t>s</w:t>
      </w:r>
      <w:r w:rsidRPr="008B25A2">
        <w:rPr>
          <w:rFonts w:ascii="Times New Roman" w:hAnsi="Times New Roman" w:cs="Times New Roman"/>
          <w:sz w:val="24"/>
          <w:szCs w:val="24"/>
        </w:rPr>
        <w:t xml:space="preserve"> to be undertaken by the Sub</w:t>
      </w:r>
      <w:r>
        <w:rPr>
          <w:rFonts w:ascii="Times New Roman" w:hAnsi="Times New Roman" w:cs="Times New Roman"/>
          <w:sz w:val="24"/>
          <w:szCs w:val="24"/>
        </w:rPr>
        <w:t>-</w:t>
      </w:r>
      <w:r w:rsidRPr="008B25A2">
        <w:rPr>
          <w:rFonts w:ascii="Times New Roman" w:hAnsi="Times New Roman" w:cs="Times New Roman"/>
          <w:sz w:val="24"/>
          <w:szCs w:val="24"/>
        </w:rPr>
        <w:t>programme</w:t>
      </w:r>
    </w:p>
    <w:tbl>
      <w:tblPr>
        <w:tblW w:w="9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5130"/>
      </w:tblGrid>
      <w:tr w:rsidR="00752DD5" w:rsidRPr="00B550F7" w14:paraId="04BD453B" w14:textId="77777777" w:rsidTr="00016C10">
        <w:tc>
          <w:tcPr>
            <w:tcW w:w="4675" w:type="dxa"/>
          </w:tcPr>
          <w:p w14:paraId="3B07A71A"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5130" w:type="dxa"/>
          </w:tcPr>
          <w:p w14:paraId="2FA269B0"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8E12C8" w:rsidRPr="00B550F7" w14:paraId="6D49B857" w14:textId="77777777" w:rsidTr="00016C10">
        <w:tc>
          <w:tcPr>
            <w:tcW w:w="4675" w:type="dxa"/>
          </w:tcPr>
          <w:p w14:paraId="6C159610" w14:textId="2C5DC2A7" w:rsidR="008E12C8" w:rsidRPr="00B550F7" w:rsidRDefault="008E12C8" w:rsidP="008E12C8">
            <w:pPr>
              <w:rPr>
                <w:rFonts w:ascii="Times New Roman" w:eastAsia="Arial" w:hAnsi="Times New Roman" w:cs="Times New Roman"/>
                <w:sz w:val="24"/>
                <w:szCs w:val="24"/>
              </w:rPr>
            </w:pPr>
            <w:r w:rsidRPr="00B550F7">
              <w:rPr>
                <w:rFonts w:ascii="Times New Roman" w:eastAsia="Arial" w:hAnsi="Times New Roman" w:cs="Times New Roman"/>
                <w:sz w:val="24"/>
                <w:szCs w:val="24"/>
              </w:rPr>
              <w:t>Internal Management of the Organisation</w:t>
            </w:r>
          </w:p>
        </w:tc>
        <w:tc>
          <w:tcPr>
            <w:tcW w:w="5130" w:type="dxa"/>
          </w:tcPr>
          <w:p w14:paraId="132AD568" w14:textId="09F9C7B4" w:rsidR="008E12C8" w:rsidRPr="00B550F7" w:rsidRDefault="00016C10" w:rsidP="008E12C8">
            <w:pPr>
              <w:rPr>
                <w:rFonts w:ascii="Times New Roman" w:eastAsia="Arial" w:hAnsi="Times New Roman" w:cs="Times New Roman"/>
                <w:sz w:val="24"/>
                <w:szCs w:val="24"/>
              </w:rPr>
            </w:pPr>
            <w:r w:rsidRPr="00B550F7">
              <w:rPr>
                <w:rFonts w:ascii="Times New Roman" w:eastAsia="Arial" w:hAnsi="Times New Roman" w:cs="Times New Roman"/>
                <w:sz w:val="24"/>
                <w:szCs w:val="24"/>
              </w:rPr>
              <w:t>Construct 5No. Mechanized Boreholes at Afia Kobi, Buokrom, Krofrom West, Afful Nkwanta and North Suntreso</w:t>
            </w:r>
          </w:p>
        </w:tc>
      </w:tr>
      <w:tr w:rsidR="00752DD5" w:rsidRPr="00B550F7" w14:paraId="5E17C4C0" w14:textId="77777777" w:rsidTr="00016C10">
        <w:tc>
          <w:tcPr>
            <w:tcW w:w="4675" w:type="dxa"/>
          </w:tcPr>
          <w:p w14:paraId="4031DF56" w14:textId="5EB313E5" w:rsidR="00C127F3" w:rsidRPr="00B550F7" w:rsidRDefault="002D0248"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Supervision and Regulation of Infrastructure Development </w:t>
            </w:r>
          </w:p>
        </w:tc>
        <w:tc>
          <w:tcPr>
            <w:tcW w:w="5130" w:type="dxa"/>
          </w:tcPr>
          <w:p w14:paraId="5451B84A" w14:textId="6494B562" w:rsidR="00C127F3" w:rsidRPr="00B550F7" w:rsidRDefault="002F3FC0"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Construct Community Centre at Abrepo Junction</w:t>
            </w:r>
          </w:p>
        </w:tc>
      </w:tr>
      <w:tr w:rsidR="00752DD5" w:rsidRPr="00B550F7" w14:paraId="680D2A33" w14:textId="77777777" w:rsidTr="00016C10">
        <w:tc>
          <w:tcPr>
            <w:tcW w:w="4675" w:type="dxa"/>
          </w:tcPr>
          <w:p w14:paraId="6FD5062C" w14:textId="0B0EC921" w:rsidR="00C127F3" w:rsidRPr="00B550F7" w:rsidRDefault="002D0248"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Internal Management of the Organisation</w:t>
            </w:r>
          </w:p>
        </w:tc>
        <w:tc>
          <w:tcPr>
            <w:tcW w:w="5130" w:type="dxa"/>
          </w:tcPr>
          <w:p w14:paraId="5A5ACA3B" w14:textId="06D6FB18" w:rsidR="00C127F3" w:rsidRPr="00B550F7" w:rsidRDefault="00C127F3" w:rsidP="0029415B">
            <w:pPr>
              <w:rPr>
                <w:rFonts w:ascii="Times New Roman" w:eastAsia="Arial" w:hAnsi="Times New Roman" w:cs="Times New Roman"/>
                <w:sz w:val="24"/>
                <w:szCs w:val="24"/>
              </w:rPr>
            </w:pPr>
          </w:p>
        </w:tc>
      </w:tr>
    </w:tbl>
    <w:p w14:paraId="1913C881" w14:textId="26FFB73C" w:rsidR="00BB60E8" w:rsidRPr="00B550F7" w:rsidRDefault="00BB60E8" w:rsidP="00BB60E8">
      <w:pPr>
        <w:rPr>
          <w:sz w:val="24"/>
          <w:szCs w:val="24"/>
        </w:rPr>
      </w:pPr>
    </w:p>
    <w:p w14:paraId="3B253F61" w14:textId="1EFD4A20" w:rsidR="00BB60E8" w:rsidRPr="00B550F7" w:rsidRDefault="00BB60E8" w:rsidP="00BB60E8">
      <w:pPr>
        <w:rPr>
          <w:sz w:val="24"/>
          <w:szCs w:val="24"/>
        </w:rPr>
      </w:pPr>
    </w:p>
    <w:p w14:paraId="761177F3" w14:textId="66BCDED2" w:rsidR="00BB60E8" w:rsidRPr="00B550F7" w:rsidRDefault="00BB60E8" w:rsidP="00BB60E8">
      <w:pPr>
        <w:rPr>
          <w:sz w:val="24"/>
          <w:szCs w:val="24"/>
        </w:rPr>
      </w:pPr>
    </w:p>
    <w:p w14:paraId="76BD0C5B" w14:textId="4D8FF8BE" w:rsidR="00BB60E8" w:rsidRPr="00B550F7" w:rsidRDefault="00BB60E8" w:rsidP="00BB60E8">
      <w:pPr>
        <w:rPr>
          <w:sz w:val="24"/>
          <w:szCs w:val="24"/>
        </w:rPr>
      </w:pPr>
    </w:p>
    <w:p w14:paraId="27466A44" w14:textId="536772FE" w:rsidR="00BB60E8" w:rsidRPr="00B550F7" w:rsidRDefault="00BB60E8" w:rsidP="00BB60E8">
      <w:pPr>
        <w:rPr>
          <w:sz w:val="24"/>
          <w:szCs w:val="24"/>
        </w:rPr>
      </w:pPr>
    </w:p>
    <w:p w14:paraId="42B34E45" w14:textId="73CE784B" w:rsidR="00BB60E8" w:rsidRPr="00B550F7" w:rsidRDefault="00BB60E8" w:rsidP="00BB60E8">
      <w:pPr>
        <w:rPr>
          <w:sz w:val="24"/>
          <w:szCs w:val="24"/>
        </w:rPr>
      </w:pPr>
    </w:p>
    <w:p w14:paraId="52E9BD2C" w14:textId="6C0B186C" w:rsidR="00BB60E8" w:rsidRPr="00B550F7" w:rsidRDefault="00BB60E8" w:rsidP="00BB60E8">
      <w:pPr>
        <w:rPr>
          <w:sz w:val="24"/>
          <w:szCs w:val="24"/>
        </w:rPr>
      </w:pPr>
    </w:p>
    <w:p w14:paraId="00B4E678" w14:textId="36FA2731" w:rsidR="00BB60E8" w:rsidRPr="00B550F7" w:rsidRDefault="00BB60E8" w:rsidP="00BB60E8">
      <w:pPr>
        <w:rPr>
          <w:sz w:val="24"/>
          <w:szCs w:val="24"/>
        </w:rPr>
      </w:pPr>
    </w:p>
    <w:p w14:paraId="35BE52FA" w14:textId="61820D65" w:rsidR="00BB60E8" w:rsidRPr="00B550F7" w:rsidRDefault="00BB60E8" w:rsidP="00BB60E8">
      <w:pPr>
        <w:rPr>
          <w:sz w:val="24"/>
          <w:szCs w:val="24"/>
        </w:rPr>
      </w:pPr>
    </w:p>
    <w:p w14:paraId="5548CDF5" w14:textId="651209EA" w:rsidR="00BB60E8" w:rsidRPr="00B550F7" w:rsidRDefault="00BB60E8" w:rsidP="00BB60E8">
      <w:pPr>
        <w:rPr>
          <w:sz w:val="24"/>
          <w:szCs w:val="24"/>
        </w:rPr>
      </w:pPr>
    </w:p>
    <w:p w14:paraId="00135504" w14:textId="00B1295D" w:rsidR="00BB60E8" w:rsidRPr="00B550F7" w:rsidRDefault="00BB60E8" w:rsidP="00BB60E8">
      <w:pPr>
        <w:rPr>
          <w:sz w:val="24"/>
          <w:szCs w:val="24"/>
        </w:rPr>
      </w:pPr>
    </w:p>
    <w:p w14:paraId="278C7D06" w14:textId="53A52511" w:rsidR="00BB60E8" w:rsidRPr="00B550F7" w:rsidRDefault="00BB60E8" w:rsidP="00BB60E8">
      <w:pPr>
        <w:rPr>
          <w:sz w:val="24"/>
          <w:szCs w:val="24"/>
        </w:rPr>
      </w:pPr>
    </w:p>
    <w:p w14:paraId="018BCF90" w14:textId="6BA682F4" w:rsidR="00BB60E8" w:rsidRPr="00B550F7" w:rsidRDefault="00BB60E8" w:rsidP="00BB60E8">
      <w:pPr>
        <w:rPr>
          <w:sz w:val="24"/>
          <w:szCs w:val="24"/>
        </w:rPr>
      </w:pPr>
    </w:p>
    <w:p w14:paraId="6DFABAF5" w14:textId="46E3392C" w:rsidR="00BB60E8" w:rsidRPr="00B550F7" w:rsidRDefault="00BB60E8" w:rsidP="00BB60E8">
      <w:pPr>
        <w:rPr>
          <w:sz w:val="24"/>
          <w:szCs w:val="24"/>
        </w:rPr>
      </w:pPr>
    </w:p>
    <w:p w14:paraId="11FF60DE" w14:textId="77777777" w:rsidR="008E12C8" w:rsidRPr="00B550F7" w:rsidRDefault="008E12C8" w:rsidP="00BB60E8">
      <w:pPr>
        <w:rPr>
          <w:sz w:val="24"/>
          <w:szCs w:val="24"/>
        </w:rPr>
      </w:pPr>
    </w:p>
    <w:p w14:paraId="0D33DD13" w14:textId="77777777" w:rsidR="008E12C8" w:rsidRPr="00B550F7" w:rsidRDefault="008E12C8" w:rsidP="00BB60E8">
      <w:pPr>
        <w:rPr>
          <w:sz w:val="24"/>
          <w:szCs w:val="24"/>
        </w:rPr>
      </w:pPr>
    </w:p>
    <w:p w14:paraId="19B4CCC4" w14:textId="77777777" w:rsidR="008E12C8" w:rsidRPr="00B550F7" w:rsidRDefault="008E12C8" w:rsidP="00BB60E8">
      <w:pPr>
        <w:rPr>
          <w:sz w:val="24"/>
          <w:szCs w:val="24"/>
        </w:rPr>
      </w:pPr>
    </w:p>
    <w:p w14:paraId="48202AC8" w14:textId="77777777" w:rsidR="008E12C8" w:rsidRPr="00B550F7" w:rsidRDefault="008E12C8" w:rsidP="00BB60E8">
      <w:pPr>
        <w:rPr>
          <w:sz w:val="24"/>
          <w:szCs w:val="24"/>
        </w:rPr>
      </w:pPr>
    </w:p>
    <w:p w14:paraId="0D14272E" w14:textId="77777777" w:rsidR="008E12C8" w:rsidRPr="00B550F7" w:rsidRDefault="008E12C8" w:rsidP="00BB60E8">
      <w:pPr>
        <w:rPr>
          <w:sz w:val="24"/>
          <w:szCs w:val="24"/>
        </w:rPr>
      </w:pPr>
    </w:p>
    <w:p w14:paraId="31672A04" w14:textId="00B0C088" w:rsidR="00C127F3" w:rsidRPr="00B550F7" w:rsidRDefault="00C127F3" w:rsidP="004A5209">
      <w:pPr>
        <w:pStyle w:val="Heading3"/>
        <w:spacing w:before="0" w:line="360" w:lineRule="auto"/>
        <w:rPr>
          <w:rFonts w:eastAsia="Arial" w:cs="Times New Roman"/>
        </w:rPr>
      </w:pPr>
      <w:bookmarkStart w:id="185" w:name="_Toc118903143"/>
      <w:bookmarkStart w:id="186" w:name="_Toc119063957"/>
      <w:r w:rsidRPr="00B550F7">
        <w:rPr>
          <w:rFonts w:eastAsia="Arial" w:cs="Times New Roman"/>
        </w:rPr>
        <w:t>SUB-PROGRAMME 3.3 Roads Management</w:t>
      </w:r>
      <w:bookmarkEnd w:id="185"/>
      <w:bookmarkEnd w:id="186"/>
    </w:p>
    <w:p w14:paraId="5DC3A3C2" w14:textId="3E9B2809" w:rsidR="00C127F3" w:rsidRPr="00B550F7" w:rsidRDefault="00126BF1" w:rsidP="004A5209">
      <w:pPr>
        <w:pStyle w:val="Heading4"/>
        <w:spacing w:before="0" w:line="360" w:lineRule="auto"/>
        <w:rPr>
          <w:rFonts w:ascii="Times New Roman" w:eastAsia="Arial" w:hAnsi="Times New Roman" w:cs="Times New Roman"/>
          <w:szCs w:val="24"/>
        </w:rPr>
      </w:pPr>
      <w:r w:rsidRPr="00B550F7">
        <w:rPr>
          <w:rFonts w:ascii="Times New Roman" w:eastAsia="Arial" w:hAnsi="Times New Roman" w:cs="Times New Roman"/>
          <w:szCs w:val="24"/>
        </w:rPr>
        <w:t xml:space="preserve">1. </w:t>
      </w:r>
      <w:r w:rsidR="00C127F3" w:rsidRPr="00B550F7">
        <w:rPr>
          <w:rFonts w:ascii="Times New Roman" w:eastAsia="Arial" w:hAnsi="Times New Roman" w:cs="Times New Roman"/>
          <w:szCs w:val="24"/>
        </w:rPr>
        <w:t>Budget Sub-Programme Objective</w:t>
      </w:r>
    </w:p>
    <w:p w14:paraId="09427718" w14:textId="77777777" w:rsidR="00CD7B8C" w:rsidRPr="00B550F7" w:rsidRDefault="00CD7B8C" w:rsidP="004A5209">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objectives of this sub program are to;</w:t>
      </w:r>
    </w:p>
    <w:p w14:paraId="55DF9A86" w14:textId="77777777" w:rsidR="00CD7B8C" w:rsidRPr="00B550F7" w:rsidRDefault="00CD7B8C" w:rsidP="003C2100">
      <w:pPr>
        <w:pStyle w:val="ListParagraph"/>
        <w:numPr>
          <w:ilvl w:val="0"/>
          <w:numId w:val="28"/>
        </w:numPr>
        <w:tabs>
          <w:tab w:val="left" w:pos="540"/>
          <w:tab w:val="left" w:pos="810"/>
        </w:tabs>
        <w:spacing w:line="360" w:lineRule="auto"/>
        <w:jc w:val="both"/>
        <w:rPr>
          <w:sz w:val="24"/>
          <w:szCs w:val="24"/>
        </w:rPr>
      </w:pPr>
      <w:r w:rsidRPr="00B550F7">
        <w:rPr>
          <w:sz w:val="24"/>
          <w:szCs w:val="24"/>
        </w:rPr>
        <w:t>Improve efficiency and effectiveness of transport infrastructure and services</w:t>
      </w:r>
    </w:p>
    <w:p w14:paraId="7E37F977" w14:textId="70D56FDE" w:rsidR="00CD7B8C" w:rsidRPr="00B550F7" w:rsidRDefault="00126BF1" w:rsidP="00D82E55">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2. </w:t>
      </w:r>
      <w:r w:rsidR="00CD7B8C" w:rsidRPr="00B550F7">
        <w:rPr>
          <w:rFonts w:ascii="Times New Roman" w:hAnsi="Times New Roman" w:cs="Times New Roman"/>
          <w:szCs w:val="24"/>
        </w:rPr>
        <w:t>Budget Sub Programme Description</w:t>
      </w:r>
    </w:p>
    <w:p w14:paraId="3E48C3F7" w14:textId="6326F501" w:rsidR="00CD7B8C" w:rsidRPr="00B550F7" w:rsidRDefault="00CD7B8C" w:rsidP="00D82E55">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This Sub-Programme ensures the provision of good and accessible roads as well as the management of existing roads in the metropolis.</w:t>
      </w:r>
      <w:r w:rsidR="004040DA" w:rsidRPr="00B550F7">
        <w:rPr>
          <w:rFonts w:ascii="Times New Roman" w:hAnsi="Times New Roman" w:cs="Times New Roman"/>
          <w:sz w:val="24"/>
          <w:szCs w:val="24"/>
        </w:rPr>
        <w:t xml:space="preserve"> </w:t>
      </w:r>
      <w:r w:rsidRPr="00B550F7">
        <w:rPr>
          <w:rFonts w:ascii="Times New Roman" w:hAnsi="Times New Roman" w:cs="Times New Roman"/>
          <w:sz w:val="24"/>
          <w:szCs w:val="24"/>
        </w:rPr>
        <w:t xml:space="preserve">The activities undertaken through this sub progamme include the construction and maintenance of roads, storm drains, bridges and culverts. </w:t>
      </w:r>
    </w:p>
    <w:p w14:paraId="0892B998" w14:textId="77777777" w:rsidR="00CD7B8C" w:rsidRPr="00B550F7" w:rsidRDefault="00CD7B8C" w:rsidP="00CD7B8C">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With a staff strength of six (6), this sub programme is carried out by the Department of Urban Roads of the Assembly.</w:t>
      </w:r>
    </w:p>
    <w:p w14:paraId="4FAFD42E" w14:textId="645F5F6A" w:rsidR="00CD7B8C" w:rsidRPr="00B550F7" w:rsidRDefault="00CD7B8C" w:rsidP="00CD7B8C">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sources of f</w:t>
      </w:r>
      <w:r w:rsidR="00B769D5">
        <w:rPr>
          <w:rFonts w:ascii="Times New Roman" w:hAnsi="Times New Roman" w:cs="Times New Roman"/>
          <w:sz w:val="24"/>
          <w:szCs w:val="24"/>
        </w:rPr>
        <w:t>unds for this sub programme are</w:t>
      </w:r>
      <w:r w:rsidRPr="00B550F7">
        <w:rPr>
          <w:rFonts w:ascii="Times New Roman" w:hAnsi="Times New Roman" w:cs="Times New Roman"/>
          <w:sz w:val="24"/>
          <w:szCs w:val="24"/>
        </w:rPr>
        <w:t xml:space="preserve"> Internally Generated Fund, Central Government Transfers, District Assembly Common Fund, District Development and Road Fund.</w:t>
      </w:r>
      <w:r w:rsidR="004040DA" w:rsidRPr="00B550F7">
        <w:rPr>
          <w:rFonts w:ascii="Times New Roman" w:hAnsi="Times New Roman" w:cs="Times New Roman"/>
          <w:sz w:val="24"/>
          <w:szCs w:val="24"/>
        </w:rPr>
        <w:t xml:space="preserve"> </w:t>
      </w:r>
      <w:r w:rsidRPr="00B550F7">
        <w:rPr>
          <w:rFonts w:ascii="Times New Roman" w:hAnsi="Times New Roman" w:cs="Times New Roman"/>
          <w:sz w:val="24"/>
          <w:szCs w:val="24"/>
        </w:rPr>
        <w:t xml:space="preserve">The challenges that underpin this sub programme are inadequate funds, unreliable climatic condition and external interference from the public. </w:t>
      </w:r>
    </w:p>
    <w:p w14:paraId="276BD00A" w14:textId="52999883" w:rsidR="00CD7B8C" w:rsidRPr="00B550F7" w:rsidRDefault="00CD7B8C" w:rsidP="00CD7B8C">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Drivers, Property owners, traders, vehicles and car owners, institutions and general public are the beneficiaries of this sub programme.</w:t>
      </w:r>
    </w:p>
    <w:p w14:paraId="0CF1B43D" w14:textId="77777777" w:rsidR="00B1117B" w:rsidRPr="00B550F7" w:rsidRDefault="00B1117B" w:rsidP="00B1117B">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3. Sub-Programme Results Statement</w:t>
      </w:r>
    </w:p>
    <w:p w14:paraId="512E4FC5" w14:textId="10EE07D2" w:rsidR="00876E1E" w:rsidRPr="00B550F7" w:rsidRDefault="00876E1E" w:rsidP="00876E1E">
      <w:pPr>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table indicates the main outputs, its indicators and projections by which the Assembly measures the performance of the sub programme;</w:t>
      </w:r>
    </w:p>
    <w:p w14:paraId="524BC62B" w14:textId="279179F8" w:rsidR="00126BF1" w:rsidRPr="00B550F7" w:rsidRDefault="00110B84" w:rsidP="00FB70FC">
      <w:pPr>
        <w:pStyle w:val="Caption"/>
        <w:keepNext/>
        <w:spacing w:after="0" w:line="360" w:lineRule="auto"/>
        <w:rPr>
          <w:rFonts w:ascii="Times New Roman" w:hAnsi="Times New Roman" w:cs="Times New Roman"/>
          <w:color w:val="auto"/>
          <w:sz w:val="24"/>
          <w:szCs w:val="24"/>
        </w:rPr>
      </w:pPr>
      <w:r w:rsidRPr="00B550F7">
        <w:rPr>
          <w:rFonts w:ascii="Times New Roman" w:hAnsi="Times New Roman" w:cs="Times New Roman"/>
          <w:color w:val="auto"/>
          <w:sz w:val="24"/>
          <w:szCs w:val="24"/>
        </w:rPr>
        <w:t xml:space="preserve"> </w:t>
      </w:r>
      <w:bookmarkStart w:id="187" w:name="_Toc118900981"/>
      <w:bookmarkStart w:id="188" w:name="_Toc119047109"/>
      <w:r w:rsidR="00B1117B"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25</w:t>
      </w:r>
      <w:r w:rsidR="00B550F7" w:rsidRPr="00B550F7">
        <w:rPr>
          <w:rFonts w:ascii="Times New Roman" w:hAnsi="Times New Roman" w:cs="Times New Roman"/>
          <w:color w:val="auto"/>
          <w:sz w:val="24"/>
          <w:szCs w:val="24"/>
        </w:rPr>
        <w:fldChar w:fldCharType="end"/>
      </w:r>
      <w:r w:rsidR="00B1117B" w:rsidRPr="00B550F7">
        <w:rPr>
          <w:rFonts w:ascii="Times New Roman" w:eastAsia="Arial" w:hAnsi="Times New Roman" w:cs="Times New Roman"/>
          <w:color w:val="auto"/>
          <w:sz w:val="24"/>
          <w:szCs w:val="24"/>
        </w:rPr>
        <w:t>: Budget Sub-Programme Results Statement</w:t>
      </w:r>
      <w:bookmarkEnd w:id="187"/>
      <w:bookmarkEnd w:id="188"/>
    </w:p>
    <w:tbl>
      <w:tblPr>
        <w:tblpPr w:leftFromText="180" w:rightFromText="180" w:vertAnchor="text" w:horzAnchor="margin" w:tblpY="73"/>
        <w:tblW w:w="10310" w:type="dxa"/>
        <w:tblLayout w:type="fixed"/>
        <w:tblLook w:val="04A0" w:firstRow="1" w:lastRow="0" w:firstColumn="1" w:lastColumn="0" w:noHBand="0" w:noVBand="1"/>
      </w:tblPr>
      <w:tblGrid>
        <w:gridCol w:w="1885"/>
        <w:gridCol w:w="1821"/>
        <w:gridCol w:w="972"/>
        <w:gridCol w:w="1148"/>
        <w:gridCol w:w="1148"/>
        <w:gridCol w:w="972"/>
        <w:gridCol w:w="1148"/>
        <w:gridCol w:w="1216"/>
      </w:tblGrid>
      <w:tr w:rsidR="00110B84" w:rsidRPr="00B550F7" w14:paraId="12D3B5C5" w14:textId="77777777" w:rsidTr="00110B84">
        <w:trPr>
          <w:trHeight w:val="77"/>
        </w:trPr>
        <w:tc>
          <w:tcPr>
            <w:tcW w:w="18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30D1F" w14:textId="77777777" w:rsidR="00110B84" w:rsidRPr="00B550F7" w:rsidRDefault="00110B84" w:rsidP="00110B84">
            <w:pPr>
              <w:spacing w:after="0" w:line="240" w:lineRule="auto"/>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Main Output</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B0380" w14:textId="77777777" w:rsidR="00110B84" w:rsidRPr="00B550F7" w:rsidRDefault="00110B84" w:rsidP="00110B84">
            <w:pPr>
              <w:spacing w:after="0" w:line="240" w:lineRule="auto"/>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Output Indicator</w:t>
            </w:r>
          </w:p>
        </w:tc>
        <w:tc>
          <w:tcPr>
            <w:tcW w:w="21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48229E7" w14:textId="77777777" w:rsidR="00110B84" w:rsidRPr="00B550F7" w:rsidRDefault="00110B84" w:rsidP="00110B8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Past Years</w:t>
            </w:r>
          </w:p>
        </w:tc>
        <w:tc>
          <w:tcPr>
            <w:tcW w:w="4484" w:type="dxa"/>
            <w:gridSpan w:val="4"/>
            <w:tcBorders>
              <w:top w:val="single" w:sz="4" w:space="0" w:color="auto"/>
              <w:left w:val="nil"/>
              <w:bottom w:val="single" w:sz="4" w:space="0" w:color="auto"/>
              <w:right w:val="single" w:sz="4" w:space="0" w:color="auto"/>
            </w:tcBorders>
            <w:shd w:val="clear" w:color="auto" w:fill="auto"/>
            <w:vAlign w:val="bottom"/>
            <w:hideMark/>
          </w:tcPr>
          <w:p w14:paraId="208E6C0B" w14:textId="77777777" w:rsidR="00110B84" w:rsidRPr="00B550F7" w:rsidRDefault="00110B84" w:rsidP="00110B8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Projections</w:t>
            </w:r>
          </w:p>
        </w:tc>
      </w:tr>
      <w:tr w:rsidR="00110B84" w:rsidRPr="00B550F7" w14:paraId="64701865" w14:textId="77777777" w:rsidTr="00110B84">
        <w:trPr>
          <w:trHeight w:val="316"/>
        </w:trPr>
        <w:tc>
          <w:tcPr>
            <w:tcW w:w="1885" w:type="dxa"/>
            <w:vMerge/>
            <w:tcBorders>
              <w:top w:val="single" w:sz="4" w:space="0" w:color="auto"/>
              <w:left w:val="single" w:sz="4" w:space="0" w:color="auto"/>
              <w:bottom w:val="single" w:sz="4" w:space="0" w:color="auto"/>
              <w:right w:val="single" w:sz="4" w:space="0" w:color="auto"/>
            </w:tcBorders>
            <w:vAlign w:val="center"/>
            <w:hideMark/>
          </w:tcPr>
          <w:p w14:paraId="5EF0FCE3" w14:textId="77777777" w:rsidR="00110B84" w:rsidRPr="00B550F7" w:rsidRDefault="00110B84" w:rsidP="00110B84">
            <w:pPr>
              <w:spacing w:after="0" w:line="240" w:lineRule="auto"/>
              <w:rPr>
                <w:rFonts w:ascii="Times New Roman" w:eastAsia="Times New Roman" w:hAnsi="Times New Roman" w:cs="Times New Roman"/>
                <w:b/>
                <w:bCs/>
                <w:sz w:val="24"/>
                <w:szCs w:val="24"/>
              </w:rPr>
            </w:pPr>
          </w:p>
        </w:tc>
        <w:tc>
          <w:tcPr>
            <w:tcW w:w="1821" w:type="dxa"/>
            <w:vMerge/>
            <w:tcBorders>
              <w:top w:val="single" w:sz="4" w:space="0" w:color="auto"/>
              <w:left w:val="single" w:sz="4" w:space="0" w:color="auto"/>
              <w:bottom w:val="single" w:sz="4" w:space="0" w:color="auto"/>
              <w:right w:val="single" w:sz="4" w:space="0" w:color="auto"/>
            </w:tcBorders>
            <w:vAlign w:val="center"/>
            <w:hideMark/>
          </w:tcPr>
          <w:p w14:paraId="5E2284C1" w14:textId="77777777" w:rsidR="00110B84" w:rsidRPr="00B550F7" w:rsidRDefault="00110B84" w:rsidP="00110B84">
            <w:pPr>
              <w:spacing w:after="0" w:line="240" w:lineRule="auto"/>
              <w:rPr>
                <w:rFonts w:ascii="Times New Roman" w:eastAsia="Times New Roman" w:hAnsi="Times New Roman" w:cs="Times New Roman"/>
                <w:b/>
                <w:bCs/>
                <w:sz w:val="24"/>
                <w:szCs w:val="24"/>
              </w:rPr>
            </w:pPr>
          </w:p>
        </w:tc>
        <w:tc>
          <w:tcPr>
            <w:tcW w:w="972" w:type="dxa"/>
            <w:tcBorders>
              <w:top w:val="nil"/>
              <w:left w:val="nil"/>
              <w:bottom w:val="single" w:sz="4" w:space="0" w:color="auto"/>
              <w:right w:val="single" w:sz="4" w:space="0" w:color="auto"/>
            </w:tcBorders>
            <w:shd w:val="clear" w:color="auto" w:fill="auto"/>
            <w:noWrap/>
            <w:vAlign w:val="center"/>
            <w:hideMark/>
          </w:tcPr>
          <w:p w14:paraId="6D4BB65A" w14:textId="77777777" w:rsidR="00110B84" w:rsidRPr="00B550F7" w:rsidRDefault="00110B84" w:rsidP="00110B8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2021</w:t>
            </w:r>
          </w:p>
        </w:tc>
        <w:tc>
          <w:tcPr>
            <w:tcW w:w="1148" w:type="dxa"/>
            <w:tcBorders>
              <w:top w:val="nil"/>
              <w:left w:val="nil"/>
              <w:bottom w:val="single" w:sz="4" w:space="0" w:color="auto"/>
              <w:right w:val="single" w:sz="4" w:space="0" w:color="auto"/>
            </w:tcBorders>
            <w:shd w:val="clear" w:color="auto" w:fill="auto"/>
            <w:noWrap/>
            <w:vAlign w:val="center"/>
            <w:hideMark/>
          </w:tcPr>
          <w:p w14:paraId="0C9F9D86" w14:textId="77777777" w:rsidR="00110B84" w:rsidRPr="00B550F7" w:rsidRDefault="00110B84" w:rsidP="00110B8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 xml:space="preserve">2022 as at August </w:t>
            </w:r>
          </w:p>
        </w:tc>
        <w:tc>
          <w:tcPr>
            <w:tcW w:w="1148" w:type="dxa"/>
            <w:tcBorders>
              <w:top w:val="nil"/>
              <w:left w:val="nil"/>
              <w:bottom w:val="single" w:sz="4" w:space="0" w:color="auto"/>
              <w:right w:val="single" w:sz="4" w:space="0" w:color="auto"/>
            </w:tcBorders>
            <w:shd w:val="clear" w:color="auto" w:fill="auto"/>
            <w:noWrap/>
            <w:vAlign w:val="center"/>
            <w:hideMark/>
          </w:tcPr>
          <w:p w14:paraId="626AD6D9" w14:textId="77777777" w:rsidR="00110B84" w:rsidRPr="00B550F7" w:rsidRDefault="00110B84" w:rsidP="00110B8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2023</w:t>
            </w:r>
          </w:p>
        </w:tc>
        <w:tc>
          <w:tcPr>
            <w:tcW w:w="972" w:type="dxa"/>
            <w:tcBorders>
              <w:top w:val="nil"/>
              <w:left w:val="nil"/>
              <w:bottom w:val="single" w:sz="4" w:space="0" w:color="auto"/>
              <w:right w:val="single" w:sz="4" w:space="0" w:color="auto"/>
            </w:tcBorders>
            <w:shd w:val="clear" w:color="auto" w:fill="auto"/>
            <w:noWrap/>
            <w:vAlign w:val="center"/>
            <w:hideMark/>
          </w:tcPr>
          <w:p w14:paraId="37C13360" w14:textId="77777777" w:rsidR="00110B84" w:rsidRPr="00B550F7" w:rsidRDefault="00110B84" w:rsidP="00110B8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2024</w:t>
            </w:r>
          </w:p>
        </w:tc>
        <w:tc>
          <w:tcPr>
            <w:tcW w:w="1148" w:type="dxa"/>
            <w:tcBorders>
              <w:top w:val="nil"/>
              <w:left w:val="nil"/>
              <w:bottom w:val="single" w:sz="4" w:space="0" w:color="auto"/>
              <w:right w:val="single" w:sz="4" w:space="0" w:color="auto"/>
            </w:tcBorders>
            <w:shd w:val="clear" w:color="auto" w:fill="auto"/>
            <w:noWrap/>
            <w:vAlign w:val="center"/>
            <w:hideMark/>
          </w:tcPr>
          <w:p w14:paraId="09DCBCF9" w14:textId="77777777" w:rsidR="00110B84" w:rsidRPr="00B550F7" w:rsidRDefault="00110B84" w:rsidP="00110B8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2025</w:t>
            </w:r>
          </w:p>
        </w:tc>
        <w:tc>
          <w:tcPr>
            <w:tcW w:w="1216" w:type="dxa"/>
            <w:tcBorders>
              <w:top w:val="nil"/>
              <w:left w:val="nil"/>
              <w:bottom w:val="single" w:sz="4" w:space="0" w:color="auto"/>
              <w:right w:val="single" w:sz="4" w:space="0" w:color="auto"/>
            </w:tcBorders>
            <w:vAlign w:val="center"/>
          </w:tcPr>
          <w:p w14:paraId="744A60CA" w14:textId="77777777" w:rsidR="00110B84" w:rsidRPr="00B550F7" w:rsidRDefault="00110B84" w:rsidP="00110B84">
            <w:pPr>
              <w:spacing w:after="0" w:line="240" w:lineRule="auto"/>
              <w:jc w:val="center"/>
              <w:rPr>
                <w:rFonts w:ascii="Times New Roman" w:eastAsia="Times New Roman" w:hAnsi="Times New Roman" w:cs="Times New Roman"/>
                <w:b/>
                <w:bCs/>
                <w:sz w:val="24"/>
                <w:szCs w:val="24"/>
              </w:rPr>
            </w:pPr>
            <w:r w:rsidRPr="00B550F7">
              <w:rPr>
                <w:rFonts w:ascii="Times New Roman" w:eastAsia="Times New Roman" w:hAnsi="Times New Roman" w:cs="Times New Roman"/>
                <w:b/>
                <w:bCs/>
                <w:sz w:val="24"/>
                <w:szCs w:val="24"/>
              </w:rPr>
              <w:t>2026</w:t>
            </w:r>
          </w:p>
        </w:tc>
      </w:tr>
      <w:tr w:rsidR="00110B84" w:rsidRPr="00B550F7" w14:paraId="7464110A" w14:textId="77777777" w:rsidTr="00110B84">
        <w:trPr>
          <w:trHeight w:val="316"/>
        </w:trPr>
        <w:tc>
          <w:tcPr>
            <w:tcW w:w="1885" w:type="dxa"/>
            <w:tcBorders>
              <w:top w:val="nil"/>
              <w:left w:val="single" w:sz="4" w:space="0" w:color="auto"/>
              <w:bottom w:val="single" w:sz="4" w:space="0" w:color="auto"/>
              <w:right w:val="single" w:sz="4" w:space="0" w:color="auto"/>
            </w:tcBorders>
            <w:shd w:val="clear" w:color="auto" w:fill="auto"/>
            <w:noWrap/>
            <w:vAlign w:val="center"/>
          </w:tcPr>
          <w:p w14:paraId="3B64D400" w14:textId="77777777" w:rsidR="00110B84" w:rsidRPr="00B550F7" w:rsidRDefault="00110B84" w:rsidP="00110B84">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Maintenance of Roads</w:t>
            </w:r>
          </w:p>
        </w:tc>
        <w:tc>
          <w:tcPr>
            <w:tcW w:w="1821" w:type="dxa"/>
            <w:tcBorders>
              <w:top w:val="nil"/>
              <w:left w:val="nil"/>
              <w:bottom w:val="single" w:sz="4" w:space="0" w:color="auto"/>
              <w:right w:val="single" w:sz="4" w:space="0" w:color="auto"/>
            </w:tcBorders>
            <w:shd w:val="clear" w:color="auto" w:fill="auto"/>
            <w:noWrap/>
            <w:vAlign w:val="center"/>
          </w:tcPr>
          <w:p w14:paraId="2625E0C3" w14:textId="77777777" w:rsidR="00110B84" w:rsidRPr="00B550F7" w:rsidRDefault="00110B84" w:rsidP="00110B84">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Kilometer of roads improved </w:t>
            </w:r>
          </w:p>
        </w:tc>
        <w:tc>
          <w:tcPr>
            <w:tcW w:w="972" w:type="dxa"/>
            <w:tcBorders>
              <w:top w:val="nil"/>
              <w:left w:val="nil"/>
              <w:bottom w:val="single" w:sz="4" w:space="0" w:color="auto"/>
              <w:right w:val="single" w:sz="4" w:space="0" w:color="auto"/>
            </w:tcBorders>
            <w:shd w:val="clear" w:color="auto" w:fill="auto"/>
            <w:noWrap/>
            <w:vAlign w:val="center"/>
          </w:tcPr>
          <w:p w14:paraId="162C6DBD"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28</w:t>
            </w:r>
          </w:p>
        </w:tc>
        <w:tc>
          <w:tcPr>
            <w:tcW w:w="1148" w:type="dxa"/>
            <w:tcBorders>
              <w:top w:val="nil"/>
              <w:left w:val="nil"/>
              <w:bottom w:val="single" w:sz="4" w:space="0" w:color="auto"/>
              <w:right w:val="single" w:sz="4" w:space="0" w:color="auto"/>
            </w:tcBorders>
            <w:shd w:val="clear" w:color="auto" w:fill="auto"/>
            <w:noWrap/>
            <w:vAlign w:val="center"/>
          </w:tcPr>
          <w:p w14:paraId="417A976B"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19.5</w:t>
            </w:r>
          </w:p>
        </w:tc>
        <w:tc>
          <w:tcPr>
            <w:tcW w:w="1148" w:type="dxa"/>
            <w:tcBorders>
              <w:top w:val="nil"/>
              <w:left w:val="nil"/>
              <w:bottom w:val="single" w:sz="4" w:space="0" w:color="auto"/>
              <w:right w:val="single" w:sz="4" w:space="0" w:color="auto"/>
            </w:tcBorders>
            <w:shd w:val="clear" w:color="auto" w:fill="auto"/>
            <w:noWrap/>
            <w:vAlign w:val="center"/>
          </w:tcPr>
          <w:p w14:paraId="170FC0B6"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50</w:t>
            </w:r>
          </w:p>
        </w:tc>
        <w:tc>
          <w:tcPr>
            <w:tcW w:w="972" w:type="dxa"/>
            <w:tcBorders>
              <w:top w:val="nil"/>
              <w:left w:val="nil"/>
              <w:bottom w:val="single" w:sz="4" w:space="0" w:color="auto"/>
              <w:right w:val="single" w:sz="4" w:space="0" w:color="auto"/>
            </w:tcBorders>
            <w:shd w:val="clear" w:color="auto" w:fill="auto"/>
            <w:noWrap/>
            <w:vAlign w:val="center"/>
          </w:tcPr>
          <w:p w14:paraId="5260BB9D"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50</w:t>
            </w:r>
          </w:p>
        </w:tc>
        <w:tc>
          <w:tcPr>
            <w:tcW w:w="1148" w:type="dxa"/>
            <w:tcBorders>
              <w:top w:val="nil"/>
              <w:left w:val="nil"/>
              <w:bottom w:val="single" w:sz="4" w:space="0" w:color="auto"/>
              <w:right w:val="single" w:sz="4" w:space="0" w:color="auto"/>
            </w:tcBorders>
            <w:shd w:val="clear" w:color="auto" w:fill="auto"/>
            <w:noWrap/>
            <w:vAlign w:val="center"/>
          </w:tcPr>
          <w:p w14:paraId="640A6A66"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50</w:t>
            </w:r>
          </w:p>
        </w:tc>
        <w:tc>
          <w:tcPr>
            <w:tcW w:w="1216" w:type="dxa"/>
            <w:tcBorders>
              <w:top w:val="nil"/>
              <w:left w:val="nil"/>
              <w:bottom w:val="single" w:sz="4" w:space="0" w:color="auto"/>
              <w:right w:val="single" w:sz="4" w:space="0" w:color="auto"/>
            </w:tcBorders>
            <w:vAlign w:val="center"/>
          </w:tcPr>
          <w:p w14:paraId="7EA0A843"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50</w:t>
            </w:r>
          </w:p>
        </w:tc>
      </w:tr>
      <w:tr w:rsidR="00110B84" w:rsidRPr="00B550F7" w14:paraId="2B7D4381" w14:textId="77777777" w:rsidTr="00110B84">
        <w:trPr>
          <w:trHeight w:val="316"/>
        </w:trPr>
        <w:tc>
          <w:tcPr>
            <w:tcW w:w="1885" w:type="dxa"/>
            <w:tcBorders>
              <w:top w:val="nil"/>
              <w:left w:val="single" w:sz="4" w:space="0" w:color="auto"/>
              <w:bottom w:val="single" w:sz="4" w:space="0" w:color="auto"/>
              <w:right w:val="single" w:sz="4" w:space="0" w:color="auto"/>
            </w:tcBorders>
            <w:shd w:val="clear" w:color="auto" w:fill="auto"/>
            <w:noWrap/>
            <w:vAlign w:val="center"/>
          </w:tcPr>
          <w:p w14:paraId="3DEEB2D4" w14:textId="77777777" w:rsidR="00110B84" w:rsidRPr="00B550F7" w:rsidRDefault="00110B84" w:rsidP="00110B84">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Footbridges constructed </w:t>
            </w:r>
          </w:p>
        </w:tc>
        <w:tc>
          <w:tcPr>
            <w:tcW w:w="1821" w:type="dxa"/>
            <w:tcBorders>
              <w:top w:val="nil"/>
              <w:left w:val="nil"/>
              <w:bottom w:val="single" w:sz="4" w:space="0" w:color="auto"/>
              <w:right w:val="single" w:sz="4" w:space="0" w:color="auto"/>
            </w:tcBorders>
            <w:shd w:val="clear" w:color="auto" w:fill="auto"/>
            <w:noWrap/>
            <w:vAlign w:val="center"/>
          </w:tcPr>
          <w:p w14:paraId="094F5526" w14:textId="77777777" w:rsidR="00110B84" w:rsidRPr="00B550F7" w:rsidRDefault="00110B84" w:rsidP="00110B84">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Number of footbridges constructed </w:t>
            </w:r>
          </w:p>
        </w:tc>
        <w:tc>
          <w:tcPr>
            <w:tcW w:w="972" w:type="dxa"/>
            <w:tcBorders>
              <w:top w:val="nil"/>
              <w:left w:val="nil"/>
              <w:bottom w:val="single" w:sz="4" w:space="0" w:color="auto"/>
              <w:right w:val="single" w:sz="4" w:space="0" w:color="auto"/>
            </w:tcBorders>
            <w:shd w:val="clear" w:color="auto" w:fill="auto"/>
            <w:noWrap/>
            <w:vAlign w:val="center"/>
          </w:tcPr>
          <w:p w14:paraId="43823605"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w:t>
            </w:r>
          </w:p>
        </w:tc>
        <w:tc>
          <w:tcPr>
            <w:tcW w:w="1148" w:type="dxa"/>
            <w:tcBorders>
              <w:top w:val="nil"/>
              <w:left w:val="nil"/>
              <w:bottom w:val="single" w:sz="4" w:space="0" w:color="auto"/>
              <w:right w:val="single" w:sz="4" w:space="0" w:color="auto"/>
            </w:tcBorders>
            <w:shd w:val="clear" w:color="auto" w:fill="auto"/>
            <w:noWrap/>
            <w:vAlign w:val="center"/>
          </w:tcPr>
          <w:p w14:paraId="755F45E4"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148" w:type="dxa"/>
            <w:tcBorders>
              <w:top w:val="nil"/>
              <w:left w:val="nil"/>
              <w:bottom w:val="single" w:sz="4" w:space="0" w:color="auto"/>
              <w:right w:val="single" w:sz="4" w:space="0" w:color="auto"/>
            </w:tcBorders>
            <w:shd w:val="clear" w:color="auto" w:fill="auto"/>
            <w:noWrap/>
            <w:vAlign w:val="center"/>
          </w:tcPr>
          <w:p w14:paraId="63092121"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972" w:type="dxa"/>
            <w:tcBorders>
              <w:top w:val="nil"/>
              <w:left w:val="nil"/>
              <w:bottom w:val="single" w:sz="4" w:space="0" w:color="auto"/>
              <w:right w:val="single" w:sz="4" w:space="0" w:color="auto"/>
            </w:tcBorders>
            <w:shd w:val="clear" w:color="auto" w:fill="auto"/>
            <w:noWrap/>
            <w:vAlign w:val="center"/>
          </w:tcPr>
          <w:p w14:paraId="7048DF01"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5</w:t>
            </w:r>
          </w:p>
        </w:tc>
        <w:tc>
          <w:tcPr>
            <w:tcW w:w="1148" w:type="dxa"/>
            <w:tcBorders>
              <w:top w:val="nil"/>
              <w:left w:val="nil"/>
              <w:bottom w:val="single" w:sz="4" w:space="0" w:color="auto"/>
              <w:right w:val="single" w:sz="4" w:space="0" w:color="auto"/>
            </w:tcBorders>
            <w:shd w:val="clear" w:color="auto" w:fill="auto"/>
            <w:noWrap/>
            <w:vAlign w:val="center"/>
          </w:tcPr>
          <w:p w14:paraId="36A01868"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216" w:type="dxa"/>
            <w:tcBorders>
              <w:top w:val="nil"/>
              <w:left w:val="nil"/>
              <w:bottom w:val="single" w:sz="4" w:space="0" w:color="auto"/>
              <w:right w:val="single" w:sz="4" w:space="0" w:color="auto"/>
            </w:tcBorders>
            <w:vAlign w:val="center"/>
          </w:tcPr>
          <w:p w14:paraId="36D52F1D"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r>
      <w:tr w:rsidR="00110B84" w:rsidRPr="00B550F7" w14:paraId="2B82C94C" w14:textId="77777777" w:rsidTr="00110B84">
        <w:trPr>
          <w:trHeight w:val="1033"/>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368C7" w14:textId="77777777" w:rsidR="00110B84" w:rsidRPr="00B550F7" w:rsidRDefault="00110B84" w:rsidP="00110B84">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Culverts &amp; drains desilted  </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55278DFB" w14:textId="77777777" w:rsidR="00110B84" w:rsidRPr="00B550F7" w:rsidRDefault="00110B84" w:rsidP="00110B84">
            <w:pPr>
              <w:spacing w:after="0" w:line="240" w:lineRule="auto"/>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 xml:space="preserve">Number of km culverts &amp; drains desilted </w:t>
            </w:r>
          </w:p>
        </w:tc>
        <w:tc>
          <w:tcPr>
            <w:tcW w:w="972" w:type="dxa"/>
            <w:tcBorders>
              <w:top w:val="single" w:sz="4" w:space="0" w:color="auto"/>
              <w:left w:val="nil"/>
              <w:bottom w:val="single" w:sz="4" w:space="0" w:color="auto"/>
              <w:right w:val="single" w:sz="4" w:space="0" w:color="auto"/>
            </w:tcBorders>
            <w:shd w:val="clear" w:color="auto" w:fill="auto"/>
            <w:noWrap/>
            <w:vAlign w:val="center"/>
          </w:tcPr>
          <w:p w14:paraId="697EC167"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8</w:t>
            </w:r>
          </w:p>
        </w:tc>
        <w:tc>
          <w:tcPr>
            <w:tcW w:w="1148" w:type="dxa"/>
            <w:tcBorders>
              <w:top w:val="single" w:sz="4" w:space="0" w:color="auto"/>
              <w:left w:val="nil"/>
              <w:bottom w:val="single" w:sz="4" w:space="0" w:color="auto"/>
              <w:right w:val="single" w:sz="4" w:space="0" w:color="auto"/>
            </w:tcBorders>
            <w:shd w:val="clear" w:color="auto" w:fill="auto"/>
            <w:noWrap/>
            <w:vAlign w:val="center"/>
          </w:tcPr>
          <w:p w14:paraId="3ECE89D9"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4</w:t>
            </w:r>
          </w:p>
        </w:tc>
        <w:tc>
          <w:tcPr>
            <w:tcW w:w="1148" w:type="dxa"/>
            <w:tcBorders>
              <w:top w:val="single" w:sz="4" w:space="0" w:color="auto"/>
              <w:left w:val="nil"/>
              <w:bottom w:val="single" w:sz="4" w:space="0" w:color="auto"/>
              <w:right w:val="single" w:sz="4" w:space="0" w:color="auto"/>
            </w:tcBorders>
            <w:shd w:val="clear" w:color="auto" w:fill="auto"/>
            <w:noWrap/>
            <w:vAlign w:val="center"/>
          </w:tcPr>
          <w:p w14:paraId="148B2639"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6</w:t>
            </w:r>
          </w:p>
        </w:tc>
        <w:tc>
          <w:tcPr>
            <w:tcW w:w="972" w:type="dxa"/>
            <w:tcBorders>
              <w:top w:val="single" w:sz="4" w:space="0" w:color="auto"/>
              <w:left w:val="nil"/>
              <w:bottom w:val="single" w:sz="4" w:space="0" w:color="auto"/>
              <w:right w:val="single" w:sz="4" w:space="0" w:color="auto"/>
            </w:tcBorders>
            <w:shd w:val="clear" w:color="auto" w:fill="auto"/>
            <w:noWrap/>
            <w:vAlign w:val="center"/>
          </w:tcPr>
          <w:p w14:paraId="39460AC3"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6</w:t>
            </w:r>
          </w:p>
        </w:tc>
        <w:tc>
          <w:tcPr>
            <w:tcW w:w="1148" w:type="dxa"/>
            <w:tcBorders>
              <w:top w:val="single" w:sz="4" w:space="0" w:color="auto"/>
              <w:left w:val="nil"/>
              <w:bottom w:val="single" w:sz="4" w:space="0" w:color="auto"/>
              <w:right w:val="single" w:sz="4" w:space="0" w:color="auto"/>
            </w:tcBorders>
            <w:shd w:val="clear" w:color="auto" w:fill="auto"/>
            <w:noWrap/>
            <w:vAlign w:val="center"/>
          </w:tcPr>
          <w:p w14:paraId="4F179B34"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6</w:t>
            </w:r>
          </w:p>
        </w:tc>
        <w:tc>
          <w:tcPr>
            <w:tcW w:w="1216" w:type="dxa"/>
            <w:tcBorders>
              <w:top w:val="single" w:sz="4" w:space="0" w:color="auto"/>
              <w:left w:val="nil"/>
              <w:bottom w:val="single" w:sz="4" w:space="0" w:color="auto"/>
              <w:right w:val="single" w:sz="4" w:space="0" w:color="auto"/>
            </w:tcBorders>
            <w:vAlign w:val="center"/>
          </w:tcPr>
          <w:p w14:paraId="57A9F4DA"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p>
          <w:p w14:paraId="2E233CAB"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r w:rsidRPr="00B550F7">
              <w:rPr>
                <w:rFonts w:ascii="Times New Roman" w:eastAsia="Times New Roman" w:hAnsi="Times New Roman" w:cs="Times New Roman"/>
                <w:sz w:val="24"/>
                <w:szCs w:val="24"/>
              </w:rPr>
              <w:t>6</w:t>
            </w:r>
          </w:p>
          <w:p w14:paraId="18DB2E10" w14:textId="77777777" w:rsidR="00110B84" w:rsidRPr="00B550F7" w:rsidRDefault="00110B84" w:rsidP="00110B84">
            <w:pPr>
              <w:spacing w:after="0" w:line="240" w:lineRule="auto"/>
              <w:jc w:val="center"/>
              <w:rPr>
                <w:rFonts w:ascii="Times New Roman" w:eastAsia="Times New Roman" w:hAnsi="Times New Roman" w:cs="Times New Roman"/>
                <w:sz w:val="24"/>
                <w:szCs w:val="24"/>
              </w:rPr>
            </w:pPr>
          </w:p>
        </w:tc>
      </w:tr>
    </w:tbl>
    <w:p w14:paraId="06594F84" w14:textId="26BCC248" w:rsidR="00553391" w:rsidRDefault="00110B84" w:rsidP="00126BF1">
      <w:pPr>
        <w:pStyle w:val="Caption"/>
        <w:keepNext/>
        <w:rPr>
          <w:rFonts w:ascii="Times New Roman" w:hAnsi="Times New Roman" w:cs="Times New Roman"/>
          <w:b w:val="0"/>
          <w:bCs w:val="0"/>
          <w:color w:val="auto"/>
          <w:sz w:val="24"/>
          <w:szCs w:val="24"/>
        </w:rPr>
      </w:pPr>
      <w:r w:rsidRPr="00B550F7">
        <w:rPr>
          <w:rFonts w:ascii="Times New Roman" w:hAnsi="Times New Roman" w:cs="Times New Roman"/>
          <w:color w:val="auto"/>
          <w:sz w:val="24"/>
          <w:szCs w:val="24"/>
        </w:rPr>
        <w:br/>
      </w:r>
      <w:r w:rsidRPr="00B550F7">
        <w:rPr>
          <w:rFonts w:ascii="Times New Roman" w:hAnsi="Times New Roman" w:cs="Times New Roman"/>
          <w:color w:val="auto"/>
          <w:sz w:val="24"/>
          <w:szCs w:val="24"/>
        </w:rPr>
        <w:br/>
      </w:r>
      <w:r w:rsidRPr="00B550F7">
        <w:rPr>
          <w:rFonts w:ascii="Times New Roman" w:hAnsi="Times New Roman" w:cs="Times New Roman"/>
          <w:color w:val="auto"/>
          <w:sz w:val="24"/>
          <w:szCs w:val="24"/>
        </w:rPr>
        <w:br/>
      </w:r>
      <w:bookmarkStart w:id="189" w:name="_Toc118900982"/>
      <w:bookmarkStart w:id="190" w:name="_Toc119047110"/>
      <w:r w:rsidR="00553391" w:rsidRPr="00B550F7">
        <w:rPr>
          <w:rFonts w:ascii="Times New Roman" w:hAnsi="Times New Roman" w:cs="Times New Roman"/>
          <w:color w:val="auto"/>
          <w:sz w:val="24"/>
          <w:szCs w:val="24"/>
        </w:rPr>
        <w:t xml:space="preserve">Table </w:t>
      </w:r>
      <w:r w:rsidR="00553391" w:rsidRPr="00B550F7">
        <w:rPr>
          <w:rFonts w:ascii="Times New Roman" w:hAnsi="Times New Roman" w:cs="Times New Roman"/>
          <w:color w:val="auto"/>
          <w:sz w:val="24"/>
          <w:szCs w:val="24"/>
        </w:rPr>
        <w:fldChar w:fldCharType="begin"/>
      </w:r>
      <w:r w:rsidR="00553391" w:rsidRPr="00B550F7">
        <w:rPr>
          <w:rFonts w:ascii="Times New Roman" w:hAnsi="Times New Roman" w:cs="Times New Roman"/>
          <w:color w:val="auto"/>
          <w:sz w:val="24"/>
          <w:szCs w:val="24"/>
        </w:rPr>
        <w:instrText xml:space="preserve"> SEQ Table \* ARABIC </w:instrText>
      </w:r>
      <w:r w:rsidR="00553391"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26</w:t>
      </w:r>
      <w:r w:rsidR="00553391" w:rsidRPr="00B550F7">
        <w:rPr>
          <w:rFonts w:ascii="Times New Roman" w:hAnsi="Times New Roman" w:cs="Times New Roman"/>
          <w:color w:val="auto"/>
          <w:sz w:val="24"/>
          <w:szCs w:val="24"/>
        </w:rPr>
        <w:fldChar w:fldCharType="end"/>
      </w:r>
      <w:r w:rsidR="00553391" w:rsidRPr="00B550F7">
        <w:rPr>
          <w:rFonts w:ascii="Times New Roman" w:eastAsia="Arial" w:hAnsi="Times New Roman" w:cs="Times New Roman"/>
          <w:color w:val="auto"/>
          <w:sz w:val="24"/>
          <w:szCs w:val="24"/>
        </w:rPr>
        <w:t>:</w:t>
      </w:r>
      <w:bookmarkEnd w:id="189"/>
      <w:r w:rsidR="00553391">
        <w:rPr>
          <w:rFonts w:ascii="Times New Roman" w:eastAsia="Arial" w:hAnsi="Times New Roman" w:cs="Times New Roman"/>
          <w:color w:val="auto"/>
          <w:sz w:val="24"/>
          <w:szCs w:val="24"/>
        </w:rPr>
        <w:t xml:space="preserve"> </w:t>
      </w:r>
      <w:r w:rsidR="00553391" w:rsidRPr="00553391">
        <w:rPr>
          <w:rFonts w:ascii="Times New Roman" w:eastAsia="Arial" w:hAnsi="Times New Roman" w:cs="Times New Roman"/>
          <w:color w:val="auto"/>
          <w:sz w:val="24"/>
          <w:szCs w:val="24"/>
        </w:rPr>
        <w:t>Budget Sub-Programme Standardized Operations and Projects</w:t>
      </w:r>
      <w:bookmarkEnd w:id="190"/>
    </w:p>
    <w:p w14:paraId="168E4D38" w14:textId="1C0B9E93" w:rsidR="00126BF1" w:rsidRPr="002426EC" w:rsidRDefault="002426EC" w:rsidP="00126BF1">
      <w:pPr>
        <w:pStyle w:val="Caption"/>
        <w:keepNext/>
        <w:rPr>
          <w:rFonts w:ascii="Times New Roman" w:hAnsi="Times New Roman" w:cs="Times New Roman"/>
          <w:b w:val="0"/>
          <w:bCs w:val="0"/>
          <w:color w:val="auto"/>
          <w:sz w:val="24"/>
          <w:szCs w:val="24"/>
        </w:rPr>
      </w:pPr>
      <w:r w:rsidRPr="002426EC">
        <w:rPr>
          <w:rFonts w:ascii="Times New Roman" w:hAnsi="Times New Roman" w:cs="Times New Roman"/>
          <w:b w:val="0"/>
          <w:bCs w:val="0"/>
          <w:color w:val="auto"/>
          <w:sz w:val="24"/>
          <w:szCs w:val="24"/>
        </w:rPr>
        <w:t>Th</w:t>
      </w:r>
      <w:r w:rsidR="00203B04">
        <w:rPr>
          <w:rFonts w:ascii="Times New Roman" w:hAnsi="Times New Roman" w:cs="Times New Roman"/>
          <w:b w:val="0"/>
          <w:bCs w:val="0"/>
          <w:color w:val="auto"/>
          <w:sz w:val="24"/>
          <w:szCs w:val="24"/>
        </w:rPr>
        <w:t>is</w:t>
      </w:r>
      <w:r w:rsidRPr="002426EC">
        <w:rPr>
          <w:rFonts w:ascii="Times New Roman" w:hAnsi="Times New Roman" w:cs="Times New Roman"/>
          <w:b w:val="0"/>
          <w:bCs w:val="0"/>
          <w:color w:val="auto"/>
          <w:sz w:val="24"/>
          <w:szCs w:val="24"/>
        </w:rPr>
        <w:t xml:space="preserve"> table lists the Sta</w:t>
      </w:r>
      <w:r w:rsidR="00272FD5">
        <w:rPr>
          <w:rFonts w:ascii="Times New Roman" w:hAnsi="Times New Roman" w:cs="Times New Roman"/>
          <w:b w:val="0"/>
          <w:bCs w:val="0"/>
          <w:color w:val="auto"/>
          <w:sz w:val="24"/>
          <w:szCs w:val="24"/>
        </w:rPr>
        <w:t>n</w:t>
      </w:r>
      <w:r w:rsidRPr="002426EC">
        <w:rPr>
          <w:rFonts w:ascii="Times New Roman" w:hAnsi="Times New Roman" w:cs="Times New Roman"/>
          <w:b w:val="0"/>
          <w:bCs w:val="0"/>
          <w:color w:val="auto"/>
          <w:sz w:val="24"/>
          <w:szCs w:val="24"/>
        </w:rPr>
        <w:t>dardi</w:t>
      </w:r>
      <w:r w:rsidR="00272FD5">
        <w:rPr>
          <w:rFonts w:ascii="Times New Roman" w:hAnsi="Times New Roman" w:cs="Times New Roman"/>
          <w:b w:val="0"/>
          <w:bCs w:val="0"/>
          <w:color w:val="auto"/>
          <w:sz w:val="24"/>
          <w:szCs w:val="24"/>
        </w:rPr>
        <w:t>z</w:t>
      </w:r>
      <w:r w:rsidRPr="002426EC">
        <w:rPr>
          <w:rFonts w:ascii="Times New Roman" w:hAnsi="Times New Roman" w:cs="Times New Roman"/>
          <w:b w:val="0"/>
          <w:bCs w:val="0"/>
          <w:color w:val="auto"/>
          <w:sz w:val="24"/>
          <w:szCs w:val="24"/>
        </w:rPr>
        <w:t>ed Operation and Project</w:t>
      </w:r>
      <w:r w:rsidR="00B769D5">
        <w:rPr>
          <w:rFonts w:ascii="Times New Roman" w:hAnsi="Times New Roman" w:cs="Times New Roman"/>
          <w:b w:val="0"/>
          <w:bCs w:val="0"/>
          <w:color w:val="auto"/>
          <w:sz w:val="24"/>
          <w:szCs w:val="24"/>
        </w:rPr>
        <w:t>s</w:t>
      </w:r>
      <w:r w:rsidRPr="002426EC">
        <w:rPr>
          <w:rFonts w:ascii="Times New Roman" w:hAnsi="Times New Roman" w:cs="Times New Roman"/>
          <w:b w:val="0"/>
          <w:bCs w:val="0"/>
          <w:color w:val="auto"/>
          <w:sz w:val="24"/>
          <w:szCs w:val="24"/>
        </w:rPr>
        <w:t xml:space="preserve"> to be undertaken by the Sub-programme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7"/>
        <w:gridCol w:w="4593"/>
      </w:tblGrid>
      <w:tr w:rsidR="00752DD5" w:rsidRPr="00B550F7" w14:paraId="01AD85DF" w14:textId="77777777" w:rsidTr="0029415B">
        <w:tc>
          <w:tcPr>
            <w:tcW w:w="4757" w:type="dxa"/>
          </w:tcPr>
          <w:p w14:paraId="622B1531"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4593" w:type="dxa"/>
          </w:tcPr>
          <w:p w14:paraId="29D8EA9E"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752DD5" w:rsidRPr="00B550F7" w14:paraId="56A58FBE" w14:textId="77777777" w:rsidTr="0029415B">
        <w:tc>
          <w:tcPr>
            <w:tcW w:w="4757" w:type="dxa"/>
          </w:tcPr>
          <w:p w14:paraId="78F560A6" w14:textId="25E5FE2B" w:rsidR="00C127F3" w:rsidRPr="00B550F7" w:rsidRDefault="001F6248" w:rsidP="00EC294D">
            <w:pP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Internal Management of Organisation </w:t>
            </w:r>
          </w:p>
        </w:tc>
        <w:tc>
          <w:tcPr>
            <w:tcW w:w="4593" w:type="dxa"/>
          </w:tcPr>
          <w:p w14:paraId="7889B9B0" w14:textId="6680B45C" w:rsidR="00C127F3" w:rsidRPr="00B550F7" w:rsidRDefault="00B805A3" w:rsidP="00B805A3">
            <w:pP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Construct 2No. Metal footbridges and Drains in 6 communities (Dakwadwom, Abrepo Junction, Moshie Zongo, Dote, Krofrom East and Duase</w:t>
            </w:r>
          </w:p>
        </w:tc>
      </w:tr>
    </w:tbl>
    <w:p w14:paraId="71C1EA4D" w14:textId="788A3F1C" w:rsidR="00C127F3" w:rsidRPr="00B550F7" w:rsidRDefault="00C127F3" w:rsidP="00C127F3">
      <w:pPr>
        <w:spacing w:after="0"/>
        <w:rPr>
          <w:rFonts w:ascii="Times New Roman" w:eastAsia="Arial" w:hAnsi="Times New Roman" w:cs="Times New Roman"/>
          <w:sz w:val="24"/>
          <w:szCs w:val="24"/>
        </w:rPr>
      </w:pPr>
    </w:p>
    <w:p w14:paraId="6AA402A4" w14:textId="310635F4" w:rsidR="00710FDB" w:rsidRPr="00B550F7" w:rsidRDefault="00710FDB" w:rsidP="00C127F3">
      <w:pPr>
        <w:spacing w:after="0"/>
        <w:rPr>
          <w:rFonts w:ascii="Times New Roman" w:eastAsia="Arial" w:hAnsi="Times New Roman" w:cs="Times New Roman"/>
          <w:sz w:val="24"/>
          <w:szCs w:val="24"/>
        </w:rPr>
      </w:pPr>
    </w:p>
    <w:p w14:paraId="5650AC74" w14:textId="6FF4BDAC" w:rsidR="00710FDB" w:rsidRPr="00B550F7" w:rsidRDefault="00710FDB" w:rsidP="00C127F3">
      <w:pPr>
        <w:spacing w:after="0"/>
        <w:rPr>
          <w:rFonts w:ascii="Times New Roman" w:eastAsia="Arial" w:hAnsi="Times New Roman" w:cs="Times New Roman"/>
          <w:sz w:val="24"/>
          <w:szCs w:val="24"/>
        </w:rPr>
      </w:pPr>
    </w:p>
    <w:p w14:paraId="1B1D6007" w14:textId="50F9BFCA" w:rsidR="00710FDB" w:rsidRPr="00B550F7" w:rsidRDefault="00710FDB" w:rsidP="00C127F3">
      <w:pPr>
        <w:spacing w:after="0"/>
        <w:rPr>
          <w:rFonts w:ascii="Times New Roman" w:eastAsia="Arial" w:hAnsi="Times New Roman" w:cs="Times New Roman"/>
          <w:sz w:val="24"/>
          <w:szCs w:val="24"/>
        </w:rPr>
      </w:pPr>
    </w:p>
    <w:p w14:paraId="183F7AA8" w14:textId="56514371" w:rsidR="00710FDB" w:rsidRPr="00B550F7" w:rsidRDefault="00710FDB" w:rsidP="00C127F3">
      <w:pPr>
        <w:spacing w:after="0"/>
        <w:rPr>
          <w:rFonts w:ascii="Times New Roman" w:eastAsia="Arial" w:hAnsi="Times New Roman" w:cs="Times New Roman"/>
          <w:sz w:val="24"/>
          <w:szCs w:val="24"/>
        </w:rPr>
      </w:pPr>
    </w:p>
    <w:p w14:paraId="069519AD" w14:textId="2106AA3C" w:rsidR="00710FDB" w:rsidRPr="00B550F7" w:rsidRDefault="00710FDB" w:rsidP="00C127F3">
      <w:pPr>
        <w:spacing w:after="0"/>
        <w:rPr>
          <w:rFonts w:ascii="Times New Roman" w:eastAsia="Arial" w:hAnsi="Times New Roman" w:cs="Times New Roman"/>
          <w:sz w:val="24"/>
          <w:szCs w:val="24"/>
        </w:rPr>
      </w:pPr>
    </w:p>
    <w:p w14:paraId="17BD95F8" w14:textId="5F2EFA39" w:rsidR="00710FDB" w:rsidRPr="00B550F7" w:rsidRDefault="00710FDB" w:rsidP="00C127F3">
      <w:pPr>
        <w:spacing w:after="0"/>
        <w:rPr>
          <w:rFonts w:ascii="Times New Roman" w:eastAsia="Arial" w:hAnsi="Times New Roman" w:cs="Times New Roman"/>
          <w:sz w:val="24"/>
          <w:szCs w:val="24"/>
        </w:rPr>
      </w:pPr>
    </w:p>
    <w:p w14:paraId="28424037" w14:textId="10A639DA" w:rsidR="00710FDB" w:rsidRPr="00B550F7" w:rsidRDefault="00710FDB" w:rsidP="00C127F3">
      <w:pPr>
        <w:spacing w:after="0"/>
        <w:rPr>
          <w:rFonts w:ascii="Times New Roman" w:eastAsia="Arial" w:hAnsi="Times New Roman" w:cs="Times New Roman"/>
          <w:sz w:val="24"/>
          <w:szCs w:val="24"/>
        </w:rPr>
      </w:pPr>
    </w:p>
    <w:p w14:paraId="540618B1" w14:textId="08EE167F" w:rsidR="00710FDB" w:rsidRPr="00B550F7" w:rsidRDefault="00710FDB" w:rsidP="00C127F3">
      <w:pPr>
        <w:spacing w:after="0"/>
        <w:rPr>
          <w:rFonts w:ascii="Times New Roman" w:eastAsia="Arial" w:hAnsi="Times New Roman" w:cs="Times New Roman"/>
          <w:sz w:val="24"/>
          <w:szCs w:val="24"/>
        </w:rPr>
      </w:pPr>
    </w:p>
    <w:p w14:paraId="30E1B199" w14:textId="5D66FB8B" w:rsidR="00710FDB" w:rsidRPr="00B550F7" w:rsidRDefault="00710FDB" w:rsidP="00C127F3">
      <w:pPr>
        <w:spacing w:after="0"/>
        <w:rPr>
          <w:rFonts w:ascii="Times New Roman" w:eastAsia="Arial" w:hAnsi="Times New Roman" w:cs="Times New Roman"/>
          <w:sz w:val="24"/>
          <w:szCs w:val="24"/>
        </w:rPr>
      </w:pPr>
    </w:p>
    <w:p w14:paraId="52CCEFD7" w14:textId="1B19FDF9" w:rsidR="00710FDB" w:rsidRPr="00B550F7" w:rsidRDefault="00710FDB" w:rsidP="00C127F3">
      <w:pPr>
        <w:spacing w:after="0"/>
        <w:rPr>
          <w:rFonts w:ascii="Times New Roman" w:eastAsia="Arial" w:hAnsi="Times New Roman" w:cs="Times New Roman"/>
          <w:sz w:val="24"/>
          <w:szCs w:val="24"/>
        </w:rPr>
      </w:pPr>
    </w:p>
    <w:p w14:paraId="4F30FE64" w14:textId="259C205D" w:rsidR="00710FDB" w:rsidRPr="00B550F7" w:rsidRDefault="00710FDB" w:rsidP="00C127F3">
      <w:pPr>
        <w:spacing w:after="0"/>
        <w:rPr>
          <w:rFonts w:ascii="Times New Roman" w:eastAsia="Arial" w:hAnsi="Times New Roman" w:cs="Times New Roman"/>
          <w:sz w:val="24"/>
          <w:szCs w:val="24"/>
        </w:rPr>
      </w:pPr>
    </w:p>
    <w:p w14:paraId="7192680C" w14:textId="18AE9384" w:rsidR="00710FDB" w:rsidRPr="00B550F7" w:rsidRDefault="00710FDB" w:rsidP="00C127F3">
      <w:pPr>
        <w:spacing w:after="0"/>
        <w:rPr>
          <w:rFonts w:ascii="Times New Roman" w:eastAsia="Arial" w:hAnsi="Times New Roman" w:cs="Times New Roman"/>
          <w:sz w:val="24"/>
          <w:szCs w:val="24"/>
        </w:rPr>
      </w:pPr>
    </w:p>
    <w:p w14:paraId="7C5DEBDE" w14:textId="3A2E9757" w:rsidR="00710FDB" w:rsidRPr="00B550F7" w:rsidRDefault="00710FDB" w:rsidP="00C127F3">
      <w:pPr>
        <w:spacing w:after="0"/>
        <w:rPr>
          <w:rFonts w:ascii="Times New Roman" w:eastAsia="Arial" w:hAnsi="Times New Roman" w:cs="Times New Roman"/>
          <w:sz w:val="24"/>
          <w:szCs w:val="24"/>
        </w:rPr>
      </w:pPr>
    </w:p>
    <w:p w14:paraId="2870A977" w14:textId="0522114D" w:rsidR="00710FDB" w:rsidRPr="00B550F7" w:rsidRDefault="00710FDB" w:rsidP="00C127F3">
      <w:pPr>
        <w:spacing w:after="0"/>
        <w:rPr>
          <w:rFonts w:ascii="Times New Roman" w:eastAsia="Arial" w:hAnsi="Times New Roman" w:cs="Times New Roman"/>
          <w:sz w:val="24"/>
          <w:szCs w:val="24"/>
        </w:rPr>
      </w:pPr>
    </w:p>
    <w:p w14:paraId="06FE6D00" w14:textId="69A84B0D" w:rsidR="00710FDB" w:rsidRPr="00B550F7" w:rsidRDefault="00710FDB" w:rsidP="00C127F3">
      <w:pPr>
        <w:spacing w:after="0"/>
        <w:rPr>
          <w:rFonts w:ascii="Times New Roman" w:eastAsia="Arial" w:hAnsi="Times New Roman" w:cs="Times New Roman"/>
          <w:sz w:val="24"/>
          <w:szCs w:val="24"/>
        </w:rPr>
      </w:pPr>
    </w:p>
    <w:p w14:paraId="78541872" w14:textId="4D3ACEBD" w:rsidR="00710FDB" w:rsidRPr="00B550F7" w:rsidRDefault="00710FDB" w:rsidP="00C127F3">
      <w:pPr>
        <w:spacing w:after="0"/>
        <w:rPr>
          <w:rFonts w:ascii="Times New Roman" w:eastAsia="Arial" w:hAnsi="Times New Roman" w:cs="Times New Roman"/>
          <w:sz w:val="24"/>
          <w:szCs w:val="24"/>
        </w:rPr>
      </w:pPr>
    </w:p>
    <w:p w14:paraId="641A1647" w14:textId="57D59807" w:rsidR="00710FDB" w:rsidRPr="00B550F7" w:rsidRDefault="00710FDB" w:rsidP="00C127F3">
      <w:pPr>
        <w:spacing w:after="0"/>
        <w:rPr>
          <w:rFonts w:ascii="Times New Roman" w:eastAsia="Arial" w:hAnsi="Times New Roman" w:cs="Times New Roman"/>
          <w:sz w:val="24"/>
          <w:szCs w:val="24"/>
        </w:rPr>
      </w:pPr>
    </w:p>
    <w:p w14:paraId="38363682" w14:textId="12D5FDA2" w:rsidR="00710FDB" w:rsidRPr="00B550F7" w:rsidRDefault="00710FDB" w:rsidP="00C127F3">
      <w:pPr>
        <w:spacing w:after="0"/>
        <w:rPr>
          <w:rFonts w:ascii="Times New Roman" w:eastAsia="Arial" w:hAnsi="Times New Roman" w:cs="Times New Roman"/>
          <w:sz w:val="24"/>
          <w:szCs w:val="24"/>
        </w:rPr>
      </w:pPr>
    </w:p>
    <w:p w14:paraId="366FF29D" w14:textId="7FBB44CD" w:rsidR="00710FDB" w:rsidRPr="00B550F7" w:rsidRDefault="00710FDB" w:rsidP="00C127F3">
      <w:pPr>
        <w:spacing w:after="0"/>
        <w:rPr>
          <w:rFonts w:ascii="Times New Roman" w:eastAsia="Arial" w:hAnsi="Times New Roman" w:cs="Times New Roman"/>
          <w:sz w:val="24"/>
          <w:szCs w:val="24"/>
        </w:rPr>
      </w:pPr>
    </w:p>
    <w:p w14:paraId="4E4B6F86" w14:textId="3F0235AE" w:rsidR="00710FDB" w:rsidRPr="00B550F7" w:rsidRDefault="00710FDB" w:rsidP="00C127F3">
      <w:pPr>
        <w:spacing w:after="0"/>
        <w:rPr>
          <w:rFonts w:ascii="Times New Roman" w:eastAsia="Arial" w:hAnsi="Times New Roman" w:cs="Times New Roman"/>
          <w:sz w:val="24"/>
          <w:szCs w:val="24"/>
        </w:rPr>
      </w:pPr>
    </w:p>
    <w:p w14:paraId="52D2316C" w14:textId="64BED493" w:rsidR="00710FDB" w:rsidRPr="00B550F7" w:rsidRDefault="00710FDB" w:rsidP="00C127F3">
      <w:pPr>
        <w:spacing w:after="0"/>
        <w:rPr>
          <w:rFonts w:ascii="Times New Roman" w:eastAsia="Arial" w:hAnsi="Times New Roman" w:cs="Times New Roman"/>
          <w:sz w:val="24"/>
          <w:szCs w:val="24"/>
        </w:rPr>
      </w:pPr>
    </w:p>
    <w:p w14:paraId="07EDEB2A" w14:textId="4D6362FA" w:rsidR="00710FDB" w:rsidRPr="00B550F7" w:rsidRDefault="00710FDB" w:rsidP="00C127F3">
      <w:pPr>
        <w:spacing w:after="0"/>
        <w:rPr>
          <w:rFonts w:ascii="Times New Roman" w:eastAsia="Arial" w:hAnsi="Times New Roman" w:cs="Times New Roman"/>
          <w:sz w:val="24"/>
          <w:szCs w:val="24"/>
        </w:rPr>
      </w:pPr>
    </w:p>
    <w:p w14:paraId="78D8FDEA" w14:textId="3791E5D5" w:rsidR="00710FDB" w:rsidRPr="00B550F7" w:rsidRDefault="00710FDB" w:rsidP="00C127F3">
      <w:pPr>
        <w:spacing w:after="0"/>
        <w:rPr>
          <w:rFonts w:ascii="Times New Roman" w:eastAsia="Arial" w:hAnsi="Times New Roman" w:cs="Times New Roman"/>
          <w:sz w:val="24"/>
          <w:szCs w:val="24"/>
        </w:rPr>
      </w:pPr>
    </w:p>
    <w:p w14:paraId="732ADE8A" w14:textId="4EA83CE2" w:rsidR="00710FDB" w:rsidRPr="00B550F7" w:rsidRDefault="00710FDB" w:rsidP="00C127F3">
      <w:pPr>
        <w:spacing w:after="0"/>
        <w:rPr>
          <w:rFonts w:ascii="Times New Roman" w:eastAsia="Arial" w:hAnsi="Times New Roman" w:cs="Times New Roman"/>
          <w:sz w:val="24"/>
          <w:szCs w:val="24"/>
        </w:rPr>
      </w:pPr>
    </w:p>
    <w:p w14:paraId="2734818B" w14:textId="245A8A5D" w:rsidR="00710FDB" w:rsidRPr="00B550F7" w:rsidRDefault="00710FDB" w:rsidP="00C127F3">
      <w:pPr>
        <w:spacing w:after="0"/>
        <w:rPr>
          <w:rFonts w:ascii="Times New Roman" w:eastAsia="Arial" w:hAnsi="Times New Roman" w:cs="Times New Roman"/>
          <w:sz w:val="24"/>
          <w:szCs w:val="24"/>
        </w:rPr>
      </w:pPr>
    </w:p>
    <w:p w14:paraId="407AD598" w14:textId="436110D2" w:rsidR="00710FDB" w:rsidRPr="00B550F7" w:rsidRDefault="00710FDB" w:rsidP="00C127F3">
      <w:pPr>
        <w:spacing w:after="0"/>
        <w:rPr>
          <w:rFonts w:ascii="Times New Roman" w:eastAsia="Arial" w:hAnsi="Times New Roman" w:cs="Times New Roman"/>
          <w:sz w:val="24"/>
          <w:szCs w:val="24"/>
        </w:rPr>
      </w:pPr>
    </w:p>
    <w:p w14:paraId="7DCF11A4" w14:textId="0BE4BA1E" w:rsidR="00710FDB" w:rsidRPr="00B550F7" w:rsidRDefault="00710FDB" w:rsidP="00C127F3">
      <w:pPr>
        <w:spacing w:after="0"/>
        <w:rPr>
          <w:rFonts w:ascii="Times New Roman" w:eastAsia="Arial" w:hAnsi="Times New Roman" w:cs="Times New Roman"/>
          <w:sz w:val="24"/>
          <w:szCs w:val="24"/>
        </w:rPr>
      </w:pPr>
    </w:p>
    <w:p w14:paraId="60C4B5FC" w14:textId="36C7D8B9" w:rsidR="00710FDB" w:rsidRPr="00B550F7" w:rsidRDefault="00710FDB" w:rsidP="00C127F3">
      <w:pPr>
        <w:spacing w:after="0"/>
        <w:rPr>
          <w:rFonts w:ascii="Times New Roman" w:eastAsia="Arial" w:hAnsi="Times New Roman" w:cs="Times New Roman"/>
          <w:sz w:val="24"/>
          <w:szCs w:val="24"/>
        </w:rPr>
      </w:pPr>
    </w:p>
    <w:p w14:paraId="2BD207D3" w14:textId="77777777" w:rsidR="00110B84" w:rsidRPr="00B550F7" w:rsidRDefault="00110B84" w:rsidP="00C127F3">
      <w:pPr>
        <w:spacing w:after="0"/>
        <w:rPr>
          <w:rFonts w:ascii="Times New Roman" w:eastAsia="Arial" w:hAnsi="Times New Roman" w:cs="Times New Roman"/>
          <w:sz w:val="24"/>
          <w:szCs w:val="24"/>
        </w:rPr>
      </w:pPr>
    </w:p>
    <w:p w14:paraId="441E313E" w14:textId="77777777" w:rsidR="00710FDB" w:rsidRPr="00B550F7" w:rsidRDefault="00710FDB" w:rsidP="00C127F3">
      <w:pPr>
        <w:spacing w:after="0"/>
        <w:rPr>
          <w:rFonts w:ascii="Times New Roman" w:eastAsia="Arial" w:hAnsi="Times New Roman" w:cs="Times New Roman"/>
          <w:sz w:val="24"/>
          <w:szCs w:val="24"/>
        </w:rPr>
      </w:pPr>
    </w:p>
    <w:p w14:paraId="37468DAD" w14:textId="2535FEBB" w:rsidR="00C127F3" w:rsidRPr="00B550F7" w:rsidRDefault="00C127F3" w:rsidP="00C127F3">
      <w:pPr>
        <w:spacing w:after="160" w:line="259" w:lineRule="auto"/>
        <w:rPr>
          <w:rFonts w:ascii="Times New Roman" w:eastAsia="Arial" w:hAnsi="Times New Roman" w:cs="Times New Roman"/>
          <w:sz w:val="24"/>
          <w:szCs w:val="24"/>
        </w:rPr>
      </w:pPr>
    </w:p>
    <w:p w14:paraId="2453D617" w14:textId="77777777" w:rsidR="008E12C8" w:rsidRPr="00B550F7" w:rsidRDefault="008E12C8" w:rsidP="00C127F3">
      <w:pPr>
        <w:spacing w:after="160" w:line="259" w:lineRule="auto"/>
        <w:rPr>
          <w:rFonts w:ascii="Times New Roman" w:eastAsia="Arial" w:hAnsi="Times New Roman" w:cs="Times New Roman"/>
          <w:sz w:val="24"/>
          <w:szCs w:val="24"/>
        </w:rPr>
      </w:pPr>
    </w:p>
    <w:p w14:paraId="3F48EF5F" w14:textId="77777777" w:rsidR="008E12C8" w:rsidRPr="00B550F7" w:rsidRDefault="008E12C8" w:rsidP="00C127F3">
      <w:pPr>
        <w:spacing w:after="160" w:line="259" w:lineRule="auto"/>
        <w:rPr>
          <w:rFonts w:ascii="Times New Roman" w:eastAsia="Arial" w:hAnsi="Times New Roman" w:cs="Times New Roman"/>
          <w:sz w:val="24"/>
          <w:szCs w:val="24"/>
        </w:rPr>
      </w:pPr>
    </w:p>
    <w:p w14:paraId="6C13E022" w14:textId="77777777" w:rsidR="008E12C8" w:rsidRPr="00B550F7" w:rsidRDefault="008E12C8" w:rsidP="00C127F3">
      <w:pPr>
        <w:spacing w:after="160" w:line="259" w:lineRule="auto"/>
        <w:rPr>
          <w:rFonts w:ascii="Times New Roman" w:eastAsia="Arial" w:hAnsi="Times New Roman" w:cs="Times New Roman"/>
          <w:sz w:val="24"/>
          <w:szCs w:val="24"/>
        </w:rPr>
      </w:pPr>
    </w:p>
    <w:p w14:paraId="28B5E982" w14:textId="59EE9658" w:rsidR="00C127F3" w:rsidRPr="00B550F7" w:rsidRDefault="00C127F3" w:rsidP="00EA17BF">
      <w:pPr>
        <w:pStyle w:val="Heading3"/>
        <w:spacing w:before="0" w:line="360" w:lineRule="auto"/>
        <w:rPr>
          <w:rFonts w:eastAsia="Arial" w:cs="Times New Roman"/>
        </w:rPr>
      </w:pPr>
      <w:bookmarkStart w:id="191" w:name="_Toc118903144"/>
      <w:bookmarkStart w:id="192" w:name="_Toc119063958"/>
      <w:r w:rsidRPr="00B550F7">
        <w:rPr>
          <w:rFonts w:eastAsia="Arial" w:cs="Times New Roman"/>
        </w:rPr>
        <w:t>SUB-PROGRAMME 3.4 Transport and Traffic Management</w:t>
      </w:r>
      <w:bookmarkEnd w:id="191"/>
      <w:bookmarkEnd w:id="192"/>
    </w:p>
    <w:p w14:paraId="65CBFAE3" w14:textId="44219D8C" w:rsidR="00C127F3" w:rsidRPr="00B550F7" w:rsidRDefault="00126BF1" w:rsidP="00EA17BF">
      <w:pPr>
        <w:pStyle w:val="Heading4"/>
        <w:spacing w:before="0" w:line="360" w:lineRule="auto"/>
        <w:rPr>
          <w:rFonts w:ascii="Times New Roman" w:eastAsia="Arial" w:hAnsi="Times New Roman" w:cs="Times New Roman"/>
          <w:szCs w:val="24"/>
        </w:rPr>
      </w:pPr>
      <w:r w:rsidRPr="00B550F7">
        <w:rPr>
          <w:rFonts w:ascii="Times New Roman" w:eastAsia="Arial" w:hAnsi="Times New Roman" w:cs="Times New Roman"/>
          <w:szCs w:val="24"/>
        </w:rPr>
        <w:t xml:space="preserve">1. </w:t>
      </w:r>
      <w:r w:rsidR="00C127F3" w:rsidRPr="00B550F7">
        <w:rPr>
          <w:rFonts w:ascii="Times New Roman" w:eastAsia="Arial" w:hAnsi="Times New Roman" w:cs="Times New Roman"/>
          <w:szCs w:val="24"/>
        </w:rPr>
        <w:t>Budget Sub-Programme Objective</w:t>
      </w:r>
    </w:p>
    <w:p w14:paraId="50B8B50E" w14:textId="77777777" w:rsidR="00CA02CE" w:rsidRPr="00B550F7" w:rsidRDefault="00CA02CE" w:rsidP="00CA02CE">
      <w:pPr>
        <w:pStyle w:val="NoSpacing"/>
        <w:rPr>
          <w:rFonts w:cs="Times New Roman"/>
          <w:b w:val="0"/>
          <w:szCs w:val="24"/>
        </w:rPr>
      </w:pPr>
      <w:r w:rsidRPr="00B550F7">
        <w:rPr>
          <w:rFonts w:cs="Times New Roman"/>
          <w:b w:val="0"/>
          <w:szCs w:val="24"/>
        </w:rPr>
        <w:t>The objective of this sub program is to improve efficiency and effectiveness of transport infrastructure and services</w:t>
      </w:r>
    </w:p>
    <w:p w14:paraId="5906A8AF" w14:textId="18B08DEA" w:rsidR="00CA02CE" w:rsidRPr="00B550F7" w:rsidRDefault="00126BF1" w:rsidP="00110B84">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2. </w:t>
      </w:r>
      <w:r w:rsidR="00CA02CE" w:rsidRPr="00B550F7">
        <w:rPr>
          <w:rFonts w:ascii="Times New Roman" w:hAnsi="Times New Roman" w:cs="Times New Roman"/>
          <w:szCs w:val="24"/>
        </w:rPr>
        <w:t>Budget Sub Programme Description</w:t>
      </w:r>
    </w:p>
    <w:p w14:paraId="707EBF5B" w14:textId="260CDE23" w:rsidR="00CA02CE" w:rsidRPr="00B550F7" w:rsidRDefault="00CA02CE" w:rsidP="00110B84">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This Sub-Programme ensures effective and efficient transport system that will reduce travel time and increase productivity in the metropolis. Activities under the sub programme include implementing projects that would enable decongestion of the central business districts as well as other congested areas within the city such as construction of additional transport terminals.</w:t>
      </w:r>
    </w:p>
    <w:p w14:paraId="497FE8E4" w14:textId="2453D442" w:rsidR="00CA02CE" w:rsidRPr="00B550F7" w:rsidRDefault="00CA02CE" w:rsidP="00CA02CE">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This sub programme is carried out by the Transport Department of the Assembly with a Staff strength of ten (10) needed to carry out the activities outlined under the sub programme.</w:t>
      </w:r>
    </w:p>
    <w:p w14:paraId="4B163CC8" w14:textId="77777777" w:rsidR="00CA02CE" w:rsidRPr="00B550F7" w:rsidRDefault="00CA02CE" w:rsidP="00CA02CE">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funding source for this programme are internally generated fund and multi donor fund support.</w:t>
      </w:r>
    </w:p>
    <w:p w14:paraId="2F26A936" w14:textId="77777777" w:rsidR="00CA02CE" w:rsidRPr="00B550F7" w:rsidRDefault="00CA02CE" w:rsidP="00CA02CE">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beneficiaries of this sub programme are transport operators, terminal management, international donors and the general public.</w:t>
      </w:r>
    </w:p>
    <w:p w14:paraId="79364D50" w14:textId="77777777" w:rsidR="00CA02CE" w:rsidRPr="00B550F7" w:rsidRDefault="00CA02CE" w:rsidP="00CA02CE">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challenges under this programme are inadequate logistics and traffic problems. There is currently a donor support to address some of the challenges mentioned.</w:t>
      </w:r>
    </w:p>
    <w:p w14:paraId="3340E7F4" w14:textId="3C5B8625" w:rsidR="00CA02CE" w:rsidRPr="00B550F7" w:rsidRDefault="00126BF1" w:rsidP="00C25CA9">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3. </w:t>
      </w:r>
      <w:r w:rsidR="00CA02CE" w:rsidRPr="00B550F7">
        <w:rPr>
          <w:rFonts w:ascii="Times New Roman" w:hAnsi="Times New Roman" w:cs="Times New Roman"/>
          <w:szCs w:val="24"/>
        </w:rPr>
        <w:t>Sub-Programme Results Statement</w:t>
      </w:r>
    </w:p>
    <w:p w14:paraId="06A4D647" w14:textId="01E0FD29" w:rsidR="00126BF1" w:rsidRPr="00B550F7" w:rsidRDefault="00CA02CE" w:rsidP="00CF5A91">
      <w:pPr>
        <w:tabs>
          <w:tab w:val="left" w:pos="540"/>
          <w:tab w:val="left" w:pos="810"/>
        </w:tabs>
        <w:spacing w:after="0" w:line="360" w:lineRule="auto"/>
        <w:jc w:val="both"/>
        <w:rPr>
          <w:rFonts w:ascii="Times New Roman" w:eastAsia="Arial" w:hAnsi="Times New Roman" w:cs="Times New Roman"/>
          <w:sz w:val="24"/>
          <w:szCs w:val="24"/>
        </w:rPr>
      </w:pPr>
      <w:r w:rsidRPr="00B550F7">
        <w:rPr>
          <w:rFonts w:ascii="Times New Roman" w:hAnsi="Times New Roman" w:cs="Times New Roman"/>
          <w:sz w:val="24"/>
          <w:szCs w:val="24"/>
        </w:rPr>
        <w:t>The table below indicates the main outputs, its indicators and projections by which the Assembly measures the performance of the sub programme;</w:t>
      </w:r>
    </w:p>
    <w:p w14:paraId="1D039680" w14:textId="52BF0EE0" w:rsidR="00126BF1" w:rsidRPr="00B550F7" w:rsidRDefault="00126BF1" w:rsidP="00126BF1">
      <w:pPr>
        <w:pStyle w:val="Caption"/>
        <w:keepNext/>
        <w:rPr>
          <w:rFonts w:ascii="Times New Roman" w:hAnsi="Times New Roman" w:cs="Times New Roman"/>
          <w:color w:val="auto"/>
          <w:sz w:val="24"/>
          <w:szCs w:val="24"/>
        </w:rPr>
      </w:pPr>
      <w:bookmarkStart w:id="193" w:name="_Toc118900983"/>
      <w:bookmarkStart w:id="194" w:name="_Toc119047111"/>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27</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Budget Sub-Programme Results Statement</w:t>
      </w:r>
      <w:bookmarkEnd w:id="193"/>
      <w:bookmarkEnd w:id="194"/>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1"/>
        <w:gridCol w:w="1395"/>
        <w:gridCol w:w="1000"/>
        <w:gridCol w:w="1000"/>
        <w:gridCol w:w="984"/>
        <w:gridCol w:w="984"/>
        <w:gridCol w:w="984"/>
        <w:gridCol w:w="982"/>
      </w:tblGrid>
      <w:tr w:rsidR="00752DD5" w:rsidRPr="00B550F7" w14:paraId="7C8E4A56" w14:textId="77777777" w:rsidTr="00EE7D86">
        <w:trPr>
          <w:trHeight w:val="416"/>
        </w:trPr>
        <w:tc>
          <w:tcPr>
            <w:tcW w:w="2021" w:type="dxa"/>
            <w:vMerge w:val="restart"/>
            <w:vAlign w:val="center"/>
          </w:tcPr>
          <w:p w14:paraId="6D1D3384" w14:textId="77777777" w:rsidR="00EE7D86" w:rsidRPr="00B550F7" w:rsidRDefault="00EE7D86" w:rsidP="00EE7D86">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Main Outputs</w:t>
            </w:r>
          </w:p>
        </w:tc>
        <w:tc>
          <w:tcPr>
            <w:tcW w:w="1395" w:type="dxa"/>
            <w:vMerge w:val="restart"/>
            <w:vAlign w:val="center"/>
          </w:tcPr>
          <w:p w14:paraId="144E40C6" w14:textId="77777777" w:rsidR="00EE7D86" w:rsidRPr="00B550F7" w:rsidRDefault="00EE7D86" w:rsidP="00EE7D86">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Output Indicators</w:t>
            </w:r>
          </w:p>
        </w:tc>
        <w:tc>
          <w:tcPr>
            <w:tcW w:w="2000" w:type="dxa"/>
            <w:gridSpan w:val="2"/>
          </w:tcPr>
          <w:p w14:paraId="19179C1C" w14:textId="77777777" w:rsidR="00EE7D86" w:rsidRPr="00B550F7" w:rsidRDefault="00EE7D86"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Past Years</w:t>
            </w:r>
          </w:p>
        </w:tc>
        <w:tc>
          <w:tcPr>
            <w:tcW w:w="3934" w:type="dxa"/>
            <w:gridSpan w:val="4"/>
          </w:tcPr>
          <w:p w14:paraId="39CCB025" w14:textId="77777777" w:rsidR="00EE7D86" w:rsidRPr="00B550F7" w:rsidRDefault="00EE7D86"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Projections</w:t>
            </w:r>
          </w:p>
        </w:tc>
      </w:tr>
      <w:tr w:rsidR="00752DD5" w:rsidRPr="00B550F7" w14:paraId="3215BB73" w14:textId="77777777" w:rsidTr="00590CC2">
        <w:trPr>
          <w:trHeight w:val="670"/>
        </w:trPr>
        <w:tc>
          <w:tcPr>
            <w:tcW w:w="2021" w:type="dxa"/>
            <w:vMerge/>
          </w:tcPr>
          <w:p w14:paraId="79C6CFB5" w14:textId="77777777" w:rsidR="00EE7D86" w:rsidRPr="00B550F7" w:rsidRDefault="00EE7D86" w:rsidP="0029415B">
            <w:pPr>
              <w:pBdr>
                <w:top w:val="nil"/>
                <w:left w:val="nil"/>
                <w:bottom w:val="nil"/>
                <w:right w:val="nil"/>
                <w:between w:val="nil"/>
              </w:pBdr>
              <w:spacing w:after="160"/>
              <w:jc w:val="center"/>
              <w:rPr>
                <w:rFonts w:ascii="Times New Roman" w:eastAsia="Arial" w:hAnsi="Times New Roman" w:cs="Times New Roman"/>
                <w:b/>
                <w:sz w:val="24"/>
                <w:szCs w:val="24"/>
              </w:rPr>
            </w:pPr>
          </w:p>
        </w:tc>
        <w:tc>
          <w:tcPr>
            <w:tcW w:w="1395" w:type="dxa"/>
            <w:vMerge/>
          </w:tcPr>
          <w:p w14:paraId="5B1B465E" w14:textId="77777777" w:rsidR="00EE7D86" w:rsidRPr="00B550F7" w:rsidRDefault="00EE7D86" w:rsidP="0029415B">
            <w:pPr>
              <w:pBdr>
                <w:top w:val="nil"/>
                <w:left w:val="nil"/>
                <w:bottom w:val="nil"/>
                <w:right w:val="nil"/>
                <w:between w:val="nil"/>
              </w:pBdr>
              <w:spacing w:after="160"/>
              <w:jc w:val="center"/>
              <w:rPr>
                <w:rFonts w:ascii="Times New Roman" w:eastAsia="Arial" w:hAnsi="Times New Roman" w:cs="Times New Roman"/>
                <w:b/>
                <w:sz w:val="24"/>
                <w:szCs w:val="24"/>
              </w:rPr>
            </w:pPr>
          </w:p>
        </w:tc>
        <w:tc>
          <w:tcPr>
            <w:tcW w:w="1000" w:type="dxa"/>
          </w:tcPr>
          <w:p w14:paraId="4067687A" w14:textId="77777777" w:rsidR="00EE7D86" w:rsidRPr="00B550F7" w:rsidRDefault="00EE7D86"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2021</w:t>
            </w:r>
          </w:p>
        </w:tc>
        <w:tc>
          <w:tcPr>
            <w:tcW w:w="1000" w:type="dxa"/>
          </w:tcPr>
          <w:p w14:paraId="5A1FF27A" w14:textId="77777777" w:rsidR="00EE7D86" w:rsidRPr="00B550F7" w:rsidRDefault="00EE7D86"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2022 as at August</w:t>
            </w:r>
          </w:p>
        </w:tc>
        <w:tc>
          <w:tcPr>
            <w:tcW w:w="984" w:type="dxa"/>
          </w:tcPr>
          <w:p w14:paraId="16A60A37" w14:textId="77777777" w:rsidR="00EE7D86" w:rsidRPr="00B550F7" w:rsidRDefault="00EE7D86"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2023</w:t>
            </w:r>
          </w:p>
        </w:tc>
        <w:tc>
          <w:tcPr>
            <w:tcW w:w="984" w:type="dxa"/>
          </w:tcPr>
          <w:p w14:paraId="7AE295ED" w14:textId="77777777" w:rsidR="00EE7D86" w:rsidRPr="00B550F7" w:rsidRDefault="00EE7D86"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2024</w:t>
            </w:r>
          </w:p>
        </w:tc>
        <w:tc>
          <w:tcPr>
            <w:tcW w:w="984" w:type="dxa"/>
          </w:tcPr>
          <w:p w14:paraId="619E9CE8" w14:textId="77777777" w:rsidR="00EE7D86" w:rsidRPr="00B550F7" w:rsidRDefault="00EE7D86"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2025</w:t>
            </w:r>
          </w:p>
        </w:tc>
        <w:tc>
          <w:tcPr>
            <w:tcW w:w="982" w:type="dxa"/>
          </w:tcPr>
          <w:p w14:paraId="1CF65B35" w14:textId="77777777" w:rsidR="00EE7D86" w:rsidRPr="00B550F7" w:rsidRDefault="00EE7D86"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2026</w:t>
            </w:r>
          </w:p>
        </w:tc>
      </w:tr>
      <w:tr w:rsidR="00752DD5" w:rsidRPr="00B550F7" w14:paraId="04F4E67A" w14:textId="77777777" w:rsidTr="00EE7D86">
        <w:trPr>
          <w:trHeight w:val="202"/>
        </w:trPr>
        <w:tc>
          <w:tcPr>
            <w:tcW w:w="2021" w:type="dxa"/>
          </w:tcPr>
          <w:p w14:paraId="06C4F14A" w14:textId="10848D7B" w:rsidR="00C127F3" w:rsidRPr="00B550F7" w:rsidRDefault="00EE7D86" w:rsidP="00590CC2">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Meeting and fora organised for stakeholders </w:t>
            </w:r>
          </w:p>
        </w:tc>
        <w:tc>
          <w:tcPr>
            <w:tcW w:w="1395" w:type="dxa"/>
          </w:tcPr>
          <w:p w14:paraId="4C695470" w14:textId="40BEF043" w:rsidR="00C127F3" w:rsidRPr="00B550F7" w:rsidRDefault="00EE7D86" w:rsidP="00590CC2">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Number of consultative meetings organised </w:t>
            </w:r>
          </w:p>
        </w:tc>
        <w:tc>
          <w:tcPr>
            <w:tcW w:w="1000" w:type="dxa"/>
            <w:vAlign w:val="center"/>
          </w:tcPr>
          <w:p w14:paraId="7FD91B22" w14:textId="35B5D61E" w:rsidR="00C127F3" w:rsidRPr="00B550F7" w:rsidRDefault="00EE7D86" w:rsidP="00590CC2">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20</w:t>
            </w:r>
          </w:p>
        </w:tc>
        <w:tc>
          <w:tcPr>
            <w:tcW w:w="1000" w:type="dxa"/>
            <w:vAlign w:val="center"/>
          </w:tcPr>
          <w:p w14:paraId="46F2EE5F" w14:textId="1518C710" w:rsidR="00C127F3" w:rsidRPr="00B550F7" w:rsidRDefault="00EE7D86" w:rsidP="00590CC2">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12</w:t>
            </w:r>
          </w:p>
        </w:tc>
        <w:tc>
          <w:tcPr>
            <w:tcW w:w="984" w:type="dxa"/>
            <w:vAlign w:val="center"/>
          </w:tcPr>
          <w:p w14:paraId="70AF98A3" w14:textId="04835BB6" w:rsidR="00C127F3" w:rsidRPr="00B550F7" w:rsidRDefault="00EE7D86" w:rsidP="00590CC2">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30</w:t>
            </w:r>
          </w:p>
        </w:tc>
        <w:tc>
          <w:tcPr>
            <w:tcW w:w="984" w:type="dxa"/>
            <w:vAlign w:val="center"/>
          </w:tcPr>
          <w:p w14:paraId="1B7F9529" w14:textId="64C687BF" w:rsidR="00C127F3" w:rsidRPr="00B550F7" w:rsidRDefault="00EE7D86" w:rsidP="00590CC2">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30</w:t>
            </w:r>
          </w:p>
        </w:tc>
        <w:tc>
          <w:tcPr>
            <w:tcW w:w="984" w:type="dxa"/>
            <w:vAlign w:val="center"/>
          </w:tcPr>
          <w:p w14:paraId="088A07C3" w14:textId="0F05CFF3" w:rsidR="00C127F3" w:rsidRPr="00B550F7" w:rsidRDefault="00EE7D86" w:rsidP="00590CC2">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30</w:t>
            </w:r>
          </w:p>
        </w:tc>
        <w:tc>
          <w:tcPr>
            <w:tcW w:w="982" w:type="dxa"/>
            <w:vAlign w:val="center"/>
          </w:tcPr>
          <w:p w14:paraId="32586A5B" w14:textId="4B531D90" w:rsidR="00C127F3" w:rsidRPr="00B550F7" w:rsidRDefault="00EE7D86" w:rsidP="00590CC2">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30</w:t>
            </w:r>
          </w:p>
        </w:tc>
      </w:tr>
      <w:tr w:rsidR="00C127F3" w:rsidRPr="00B550F7" w14:paraId="3217263F" w14:textId="77777777" w:rsidTr="00EE7D86">
        <w:trPr>
          <w:trHeight w:val="213"/>
        </w:trPr>
        <w:tc>
          <w:tcPr>
            <w:tcW w:w="2021" w:type="dxa"/>
          </w:tcPr>
          <w:p w14:paraId="423A7963" w14:textId="073B197B" w:rsidR="00C127F3" w:rsidRPr="00B550F7" w:rsidRDefault="00EE7D86" w:rsidP="00590CC2">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Data on Commercial transport operations captured </w:t>
            </w:r>
          </w:p>
        </w:tc>
        <w:tc>
          <w:tcPr>
            <w:tcW w:w="1395" w:type="dxa"/>
          </w:tcPr>
          <w:p w14:paraId="584FA51A" w14:textId="7CC6F00A" w:rsidR="00C127F3" w:rsidRPr="00B550F7" w:rsidRDefault="00EE7D86" w:rsidP="00590CC2">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Number of Transport stations captured on data</w:t>
            </w:r>
          </w:p>
        </w:tc>
        <w:tc>
          <w:tcPr>
            <w:tcW w:w="1000" w:type="dxa"/>
          </w:tcPr>
          <w:p w14:paraId="7D43E092" w14:textId="77777777" w:rsidR="00C127F3" w:rsidRPr="00B550F7" w:rsidRDefault="00C127F3" w:rsidP="00590CC2">
            <w:pPr>
              <w:pBdr>
                <w:top w:val="nil"/>
                <w:left w:val="nil"/>
                <w:bottom w:val="nil"/>
                <w:right w:val="nil"/>
                <w:between w:val="nil"/>
              </w:pBdr>
              <w:spacing w:after="0" w:line="240" w:lineRule="auto"/>
              <w:rPr>
                <w:rFonts w:ascii="Times New Roman" w:eastAsia="Arial" w:hAnsi="Times New Roman" w:cs="Times New Roman"/>
                <w:sz w:val="24"/>
                <w:szCs w:val="24"/>
              </w:rPr>
            </w:pPr>
          </w:p>
          <w:p w14:paraId="3BBC4361" w14:textId="77777777" w:rsidR="003B7BB3" w:rsidRPr="00B550F7" w:rsidRDefault="003B7BB3" w:rsidP="003B7BB3">
            <w:pPr>
              <w:pBdr>
                <w:top w:val="nil"/>
                <w:left w:val="nil"/>
                <w:bottom w:val="nil"/>
                <w:right w:val="nil"/>
                <w:between w:val="nil"/>
              </w:pBdr>
              <w:spacing w:after="0" w:line="240" w:lineRule="auto"/>
              <w:jc w:val="center"/>
              <w:rPr>
                <w:rFonts w:ascii="Times New Roman" w:eastAsia="Arial" w:hAnsi="Times New Roman" w:cs="Times New Roman"/>
                <w:sz w:val="24"/>
                <w:szCs w:val="24"/>
              </w:rPr>
            </w:pPr>
          </w:p>
          <w:p w14:paraId="027DC3FF" w14:textId="148E8CCD" w:rsidR="003B7BB3" w:rsidRPr="00B550F7" w:rsidRDefault="003B7BB3" w:rsidP="003B7BB3">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214</w:t>
            </w:r>
          </w:p>
        </w:tc>
        <w:tc>
          <w:tcPr>
            <w:tcW w:w="1000" w:type="dxa"/>
          </w:tcPr>
          <w:p w14:paraId="52F5B250" w14:textId="77777777" w:rsidR="00C127F3" w:rsidRPr="00B550F7" w:rsidRDefault="00C127F3" w:rsidP="00590CC2">
            <w:pPr>
              <w:pBdr>
                <w:top w:val="nil"/>
                <w:left w:val="nil"/>
                <w:bottom w:val="nil"/>
                <w:right w:val="nil"/>
                <w:between w:val="nil"/>
              </w:pBdr>
              <w:spacing w:after="0" w:line="240" w:lineRule="auto"/>
              <w:rPr>
                <w:rFonts w:ascii="Times New Roman" w:eastAsia="Arial" w:hAnsi="Times New Roman" w:cs="Times New Roman"/>
                <w:sz w:val="24"/>
                <w:szCs w:val="24"/>
              </w:rPr>
            </w:pPr>
          </w:p>
          <w:p w14:paraId="644D3656" w14:textId="77777777" w:rsidR="003B7BB3" w:rsidRPr="00B550F7" w:rsidRDefault="003B7BB3" w:rsidP="00590CC2">
            <w:pPr>
              <w:pBdr>
                <w:top w:val="nil"/>
                <w:left w:val="nil"/>
                <w:bottom w:val="nil"/>
                <w:right w:val="nil"/>
                <w:between w:val="nil"/>
              </w:pBdr>
              <w:spacing w:after="0" w:line="240" w:lineRule="auto"/>
              <w:rPr>
                <w:rFonts w:ascii="Times New Roman" w:eastAsia="Arial" w:hAnsi="Times New Roman" w:cs="Times New Roman"/>
                <w:sz w:val="24"/>
                <w:szCs w:val="24"/>
              </w:rPr>
            </w:pPr>
          </w:p>
          <w:p w14:paraId="2DD4B02E" w14:textId="494D13AD" w:rsidR="003B7BB3" w:rsidRPr="00B550F7" w:rsidRDefault="003B7BB3" w:rsidP="003B7BB3">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225</w:t>
            </w:r>
          </w:p>
        </w:tc>
        <w:tc>
          <w:tcPr>
            <w:tcW w:w="984" w:type="dxa"/>
            <w:vAlign w:val="center"/>
          </w:tcPr>
          <w:p w14:paraId="5377A470" w14:textId="39B2F45A" w:rsidR="00C127F3" w:rsidRPr="00B550F7" w:rsidRDefault="003B7BB3" w:rsidP="00590CC2">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225</w:t>
            </w:r>
          </w:p>
        </w:tc>
        <w:tc>
          <w:tcPr>
            <w:tcW w:w="984" w:type="dxa"/>
            <w:vAlign w:val="center"/>
          </w:tcPr>
          <w:p w14:paraId="2FEC315C" w14:textId="525DE60B" w:rsidR="00C127F3" w:rsidRPr="00B550F7" w:rsidRDefault="003B7BB3" w:rsidP="00590CC2">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225</w:t>
            </w:r>
          </w:p>
        </w:tc>
        <w:tc>
          <w:tcPr>
            <w:tcW w:w="984" w:type="dxa"/>
            <w:vAlign w:val="center"/>
          </w:tcPr>
          <w:p w14:paraId="132E53A4" w14:textId="111C71B4" w:rsidR="00C127F3" w:rsidRPr="00B550F7" w:rsidRDefault="003B7BB3" w:rsidP="00590CC2">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225</w:t>
            </w:r>
          </w:p>
        </w:tc>
        <w:tc>
          <w:tcPr>
            <w:tcW w:w="982" w:type="dxa"/>
            <w:vAlign w:val="center"/>
          </w:tcPr>
          <w:p w14:paraId="734B7D69" w14:textId="19E708F5" w:rsidR="00C127F3" w:rsidRPr="00B550F7" w:rsidRDefault="003B7BB3" w:rsidP="00590CC2">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225</w:t>
            </w:r>
          </w:p>
        </w:tc>
      </w:tr>
    </w:tbl>
    <w:p w14:paraId="0B01F149" w14:textId="739502C7" w:rsidR="00C127F3" w:rsidRPr="00B550F7" w:rsidRDefault="00C127F3" w:rsidP="00590CC2">
      <w:pPr>
        <w:spacing w:after="0" w:line="240" w:lineRule="auto"/>
        <w:rPr>
          <w:rFonts w:ascii="Times New Roman" w:eastAsia="Arial" w:hAnsi="Times New Roman" w:cs="Times New Roman"/>
          <w:sz w:val="24"/>
          <w:szCs w:val="24"/>
        </w:rPr>
      </w:pPr>
    </w:p>
    <w:p w14:paraId="369889F3" w14:textId="14F0FA49" w:rsidR="00110B84" w:rsidRPr="00B550F7" w:rsidRDefault="00110B84" w:rsidP="00590CC2">
      <w:pPr>
        <w:spacing w:after="0" w:line="240" w:lineRule="auto"/>
        <w:rPr>
          <w:rFonts w:ascii="Times New Roman" w:eastAsia="Arial" w:hAnsi="Times New Roman" w:cs="Times New Roman"/>
          <w:sz w:val="24"/>
          <w:szCs w:val="24"/>
        </w:rPr>
      </w:pPr>
    </w:p>
    <w:p w14:paraId="7BBE6F2C" w14:textId="53BBF514" w:rsidR="00110B84" w:rsidRPr="00B550F7" w:rsidRDefault="00110B84" w:rsidP="00590CC2">
      <w:pPr>
        <w:spacing w:after="0" w:line="240" w:lineRule="auto"/>
        <w:rPr>
          <w:rFonts w:ascii="Times New Roman" w:eastAsia="Arial" w:hAnsi="Times New Roman" w:cs="Times New Roman"/>
          <w:sz w:val="24"/>
          <w:szCs w:val="24"/>
        </w:rPr>
      </w:pPr>
    </w:p>
    <w:p w14:paraId="6CB5D11C" w14:textId="77777777" w:rsidR="00110B84" w:rsidRPr="00B550F7" w:rsidRDefault="00110B84" w:rsidP="00590CC2">
      <w:pPr>
        <w:spacing w:after="0" w:line="240" w:lineRule="auto"/>
        <w:rPr>
          <w:rFonts w:ascii="Times New Roman" w:eastAsia="Arial" w:hAnsi="Times New Roman" w:cs="Times New Roman"/>
          <w:sz w:val="24"/>
          <w:szCs w:val="24"/>
        </w:rPr>
      </w:pPr>
    </w:p>
    <w:p w14:paraId="2EA206F6" w14:textId="3AB05072" w:rsidR="00C127F3" w:rsidRPr="00B550F7" w:rsidRDefault="00A94ECF" w:rsidP="00C25CA9">
      <w:pPr>
        <w:pStyle w:val="Heading4"/>
        <w:spacing w:before="0" w:line="360" w:lineRule="auto"/>
        <w:rPr>
          <w:rFonts w:ascii="Times New Roman" w:eastAsia="Arial" w:hAnsi="Times New Roman" w:cs="Times New Roman"/>
          <w:szCs w:val="24"/>
        </w:rPr>
      </w:pPr>
      <w:bookmarkStart w:id="195" w:name="_Toc118900984"/>
      <w:bookmarkStart w:id="196" w:name="_Toc119047112"/>
      <w:r w:rsidRPr="00B550F7">
        <w:rPr>
          <w:rFonts w:ascii="Times New Roman" w:hAnsi="Times New Roman" w:cs="Times New Roman"/>
          <w:szCs w:val="24"/>
        </w:rPr>
        <w:t xml:space="preserve">Table </w:t>
      </w:r>
      <w:r w:rsidRPr="00B550F7">
        <w:rPr>
          <w:rFonts w:ascii="Times New Roman" w:hAnsi="Times New Roman" w:cs="Times New Roman"/>
          <w:szCs w:val="24"/>
        </w:rPr>
        <w:fldChar w:fldCharType="begin"/>
      </w:r>
      <w:r w:rsidRPr="00B550F7">
        <w:rPr>
          <w:rFonts w:ascii="Times New Roman" w:hAnsi="Times New Roman" w:cs="Times New Roman"/>
          <w:szCs w:val="24"/>
        </w:rPr>
        <w:instrText xml:space="preserve"> SEQ Table \* ARABIC </w:instrText>
      </w:r>
      <w:r w:rsidRPr="00B550F7">
        <w:rPr>
          <w:rFonts w:ascii="Times New Roman" w:hAnsi="Times New Roman" w:cs="Times New Roman"/>
          <w:szCs w:val="24"/>
        </w:rPr>
        <w:fldChar w:fldCharType="separate"/>
      </w:r>
      <w:r w:rsidR="00FA54CB">
        <w:rPr>
          <w:rFonts w:ascii="Times New Roman" w:hAnsi="Times New Roman" w:cs="Times New Roman"/>
          <w:noProof/>
          <w:szCs w:val="24"/>
        </w:rPr>
        <w:t>28</w:t>
      </w:r>
      <w:r w:rsidRPr="00B550F7">
        <w:rPr>
          <w:rFonts w:ascii="Times New Roman" w:hAnsi="Times New Roman" w:cs="Times New Roman"/>
          <w:szCs w:val="24"/>
        </w:rPr>
        <w:fldChar w:fldCharType="end"/>
      </w:r>
      <w:r w:rsidRPr="00B550F7">
        <w:rPr>
          <w:rFonts w:ascii="Times New Roman" w:eastAsia="Arial" w:hAnsi="Times New Roman" w:cs="Times New Roman"/>
          <w:szCs w:val="24"/>
        </w:rPr>
        <w:t xml:space="preserve">: </w:t>
      </w:r>
      <w:bookmarkEnd w:id="195"/>
      <w:r w:rsidR="00C127F3" w:rsidRPr="00B550F7">
        <w:rPr>
          <w:rFonts w:ascii="Times New Roman" w:eastAsia="Arial" w:hAnsi="Times New Roman" w:cs="Times New Roman"/>
          <w:szCs w:val="24"/>
        </w:rPr>
        <w:t>Budget Sub-Programme Standardized Operations and Projects</w:t>
      </w:r>
      <w:bookmarkEnd w:id="196"/>
    </w:p>
    <w:p w14:paraId="23D82BC3" w14:textId="56D3ED4A" w:rsidR="00126BF1" w:rsidRPr="002426EC" w:rsidRDefault="002426EC" w:rsidP="00C25CA9">
      <w:pPr>
        <w:pStyle w:val="Caption"/>
        <w:keepNext/>
        <w:spacing w:after="0" w:line="360" w:lineRule="auto"/>
        <w:rPr>
          <w:rFonts w:ascii="Times New Roman" w:hAnsi="Times New Roman" w:cs="Times New Roman"/>
          <w:b w:val="0"/>
          <w:bCs w:val="0"/>
          <w:color w:val="auto"/>
          <w:sz w:val="24"/>
          <w:szCs w:val="24"/>
        </w:rPr>
      </w:pPr>
      <w:r w:rsidRPr="002426EC">
        <w:rPr>
          <w:rFonts w:ascii="Times New Roman" w:hAnsi="Times New Roman" w:cs="Times New Roman"/>
          <w:b w:val="0"/>
          <w:bCs w:val="0"/>
          <w:color w:val="auto"/>
          <w:sz w:val="24"/>
          <w:szCs w:val="24"/>
        </w:rPr>
        <w:t>Th</w:t>
      </w:r>
      <w:r w:rsidR="00306F1F">
        <w:rPr>
          <w:rFonts w:ascii="Times New Roman" w:hAnsi="Times New Roman" w:cs="Times New Roman"/>
          <w:b w:val="0"/>
          <w:bCs w:val="0"/>
          <w:color w:val="auto"/>
          <w:sz w:val="24"/>
          <w:szCs w:val="24"/>
        </w:rPr>
        <w:t>is</w:t>
      </w:r>
      <w:r w:rsidRPr="002426EC">
        <w:rPr>
          <w:rFonts w:ascii="Times New Roman" w:hAnsi="Times New Roman" w:cs="Times New Roman"/>
          <w:b w:val="0"/>
          <w:bCs w:val="0"/>
          <w:color w:val="auto"/>
          <w:sz w:val="24"/>
          <w:szCs w:val="24"/>
        </w:rPr>
        <w:t xml:space="preserve"> table lists the Sta</w:t>
      </w:r>
      <w:r w:rsidR="00272FD5">
        <w:rPr>
          <w:rFonts w:ascii="Times New Roman" w:hAnsi="Times New Roman" w:cs="Times New Roman"/>
          <w:b w:val="0"/>
          <w:bCs w:val="0"/>
          <w:color w:val="auto"/>
          <w:sz w:val="24"/>
          <w:szCs w:val="24"/>
        </w:rPr>
        <w:t>n</w:t>
      </w:r>
      <w:r w:rsidRPr="002426EC">
        <w:rPr>
          <w:rFonts w:ascii="Times New Roman" w:hAnsi="Times New Roman" w:cs="Times New Roman"/>
          <w:b w:val="0"/>
          <w:bCs w:val="0"/>
          <w:color w:val="auto"/>
          <w:sz w:val="24"/>
          <w:szCs w:val="24"/>
        </w:rPr>
        <w:t>dardi</w:t>
      </w:r>
      <w:r w:rsidR="00272FD5">
        <w:rPr>
          <w:rFonts w:ascii="Times New Roman" w:hAnsi="Times New Roman" w:cs="Times New Roman"/>
          <w:b w:val="0"/>
          <w:bCs w:val="0"/>
          <w:color w:val="auto"/>
          <w:sz w:val="24"/>
          <w:szCs w:val="24"/>
        </w:rPr>
        <w:t>z</w:t>
      </w:r>
      <w:r w:rsidRPr="002426EC">
        <w:rPr>
          <w:rFonts w:ascii="Times New Roman" w:hAnsi="Times New Roman" w:cs="Times New Roman"/>
          <w:b w:val="0"/>
          <w:bCs w:val="0"/>
          <w:color w:val="auto"/>
          <w:sz w:val="24"/>
          <w:szCs w:val="24"/>
        </w:rPr>
        <w:t>ed Operations</w:t>
      </w:r>
      <w:r>
        <w:rPr>
          <w:rFonts w:ascii="Times New Roman" w:hAnsi="Times New Roman" w:cs="Times New Roman"/>
          <w:b w:val="0"/>
          <w:bCs w:val="0"/>
          <w:color w:val="auto"/>
          <w:sz w:val="24"/>
          <w:szCs w:val="24"/>
        </w:rPr>
        <w:t xml:space="preserve"> </w:t>
      </w:r>
      <w:r w:rsidRPr="002426EC">
        <w:rPr>
          <w:rFonts w:ascii="Times New Roman" w:hAnsi="Times New Roman" w:cs="Times New Roman"/>
          <w:b w:val="0"/>
          <w:bCs w:val="0"/>
          <w:color w:val="auto"/>
          <w:sz w:val="24"/>
          <w:szCs w:val="24"/>
        </w:rPr>
        <w:t>to be undertaken by the Sub-programme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7"/>
        <w:gridCol w:w="4593"/>
      </w:tblGrid>
      <w:tr w:rsidR="00752DD5" w:rsidRPr="00B550F7" w14:paraId="0B5DEC25" w14:textId="77777777" w:rsidTr="0029415B">
        <w:tc>
          <w:tcPr>
            <w:tcW w:w="4757" w:type="dxa"/>
          </w:tcPr>
          <w:p w14:paraId="0F527DB4"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4593" w:type="dxa"/>
          </w:tcPr>
          <w:p w14:paraId="6AAD09CD"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8E12C8" w:rsidRPr="00B550F7" w14:paraId="6CAB9169" w14:textId="77777777" w:rsidTr="008D24C1">
        <w:tc>
          <w:tcPr>
            <w:tcW w:w="4757" w:type="dxa"/>
            <w:tcBorders>
              <w:top w:val="single" w:sz="4" w:space="0" w:color="auto"/>
              <w:left w:val="single" w:sz="4" w:space="0" w:color="auto"/>
              <w:bottom w:val="single" w:sz="4" w:space="0" w:color="auto"/>
              <w:right w:val="single" w:sz="4" w:space="0" w:color="auto"/>
            </w:tcBorders>
          </w:tcPr>
          <w:p w14:paraId="1A7F50E4" w14:textId="77777777" w:rsidR="008E12C8" w:rsidRPr="00B550F7" w:rsidRDefault="008E12C8" w:rsidP="008D24C1">
            <w:pPr>
              <w:rPr>
                <w:rFonts w:ascii="Times New Roman" w:eastAsia="Arial" w:hAnsi="Times New Roman" w:cs="Times New Roman"/>
                <w:sz w:val="24"/>
                <w:szCs w:val="24"/>
              </w:rPr>
            </w:pPr>
            <w:r w:rsidRPr="00B550F7">
              <w:rPr>
                <w:rFonts w:ascii="Times New Roman" w:eastAsia="Arial" w:hAnsi="Times New Roman" w:cs="Times New Roman"/>
                <w:sz w:val="24"/>
                <w:szCs w:val="24"/>
              </w:rPr>
              <w:t>Internal management of the organisation</w:t>
            </w:r>
          </w:p>
        </w:tc>
        <w:tc>
          <w:tcPr>
            <w:tcW w:w="4593" w:type="dxa"/>
            <w:tcBorders>
              <w:top w:val="single" w:sz="4" w:space="0" w:color="auto"/>
              <w:left w:val="single" w:sz="4" w:space="0" w:color="auto"/>
              <w:bottom w:val="single" w:sz="4" w:space="0" w:color="auto"/>
              <w:right w:val="single" w:sz="4" w:space="0" w:color="auto"/>
            </w:tcBorders>
          </w:tcPr>
          <w:p w14:paraId="214EF221" w14:textId="77777777" w:rsidR="008E12C8" w:rsidRPr="00B550F7" w:rsidRDefault="008E12C8" w:rsidP="008D24C1">
            <w:pPr>
              <w:rPr>
                <w:rFonts w:ascii="Times New Roman" w:eastAsia="Arial" w:hAnsi="Times New Roman" w:cs="Times New Roman"/>
                <w:sz w:val="24"/>
                <w:szCs w:val="24"/>
              </w:rPr>
            </w:pPr>
          </w:p>
        </w:tc>
      </w:tr>
      <w:tr w:rsidR="00C127F3" w:rsidRPr="00B550F7" w14:paraId="074D2920" w14:textId="77777777" w:rsidTr="0029415B">
        <w:tc>
          <w:tcPr>
            <w:tcW w:w="4757" w:type="dxa"/>
          </w:tcPr>
          <w:p w14:paraId="3FB8AFBD" w14:textId="2A779890" w:rsidR="00C127F3" w:rsidRPr="00B550F7" w:rsidRDefault="003C7809"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Management of Transport Services</w:t>
            </w:r>
          </w:p>
        </w:tc>
        <w:tc>
          <w:tcPr>
            <w:tcW w:w="4593" w:type="dxa"/>
          </w:tcPr>
          <w:p w14:paraId="2B3ABC0E" w14:textId="77777777" w:rsidR="00C127F3" w:rsidRPr="00B550F7" w:rsidRDefault="00C127F3" w:rsidP="0029415B">
            <w:pPr>
              <w:rPr>
                <w:rFonts w:ascii="Times New Roman" w:eastAsia="Arial" w:hAnsi="Times New Roman" w:cs="Times New Roman"/>
                <w:sz w:val="24"/>
                <w:szCs w:val="24"/>
              </w:rPr>
            </w:pPr>
          </w:p>
        </w:tc>
      </w:tr>
      <w:tr w:rsidR="008E12C8" w:rsidRPr="00B550F7" w14:paraId="05D5D3B4" w14:textId="77777777" w:rsidTr="0029415B">
        <w:tc>
          <w:tcPr>
            <w:tcW w:w="4757" w:type="dxa"/>
          </w:tcPr>
          <w:p w14:paraId="037D1D41" w14:textId="772755F6" w:rsidR="008E12C8" w:rsidRPr="00B550F7" w:rsidRDefault="008E12C8"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Supervision and Coordination</w:t>
            </w:r>
          </w:p>
        </w:tc>
        <w:tc>
          <w:tcPr>
            <w:tcW w:w="4593" w:type="dxa"/>
          </w:tcPr>
          <w:p w14:paraId="71D7FB6F" w14:textId="77777777" w:rsidR="008E12C8" w:rsidRPr="00B550F7" w:rsidRDefault="008E12C8" w:rsidP="0029415B">
            <w:pPr>
              <w:rPr>
                <w:rFonts w:ascii="Times New Roman" w:eastAsia="Arial" w:hAnsi="Times New Roman" w:cs="Times New Roman"/>
                <w:sz w:val="24"/>
                <w:szCs w:val="24"/>
              </w:rPr>
            </w:pPr>
          </w:p>
        </w:tc>
      </w:tr>
    </w:tbl>
    <w:p w14:paraId="2E0138CF" w14:textId="69FD9492" w:rsidR="00C127F3" w:rsidRPr="00B550F7" w:rsidRDefault="00C127F3" w:rsidP="00C127F3">
      <w:pPr>
        <w:spacing w:after="0"/>
        <w:rPr>
          <w:rFonts w:ascii="Times New Roman" w:eastAsia="Arial" w:hAnsi="Times New Roman" w:cs="Times New Roman"/>
          <w:sz w:val="24"/>
          <w:szCs w:val="24"/>
        </w:rPr>
      </w:pPr>
    </w:p>
    <w:p w14:paraId="40398EB0" w14:textId="7B23D41E" w:rsidR="00C25CA9" w:rsidRPr="00B550F7" w:rsidRDefault="00C25CA9" w:rsidP="00C127F3">
      <w:pPr>
        <w:spacing w:after="0"/>
        <w:rPr>
          <w:rFonts w:ascii="Times New Roman" w:eastAsia="Arial" w:hAnsi="Times New Roman" w:cs="Times New Roman"/>
          <w:sz w:val="24"/>
          <w:szCs w:val="24"/>
        </w:rPr>
      </w:pPr>
    </w:p>
    <w:p w14:paraId="288D8F77" w14:textId="15FACC91" w:rsidR="00C25CA9" w:rsidRPr="00B550F7" w:rsidRDefault="00C25CA9" w:rsidP="00C127F3">
      <w:pPr>
        <w:spacing w:after="0"/>
        <w:rPr>
          <w:rFonts w:ascii="Times New Roman" w:eastAsia="Arial" w:hAnsi="Times New Roman" w:cs="Times New Roman"/>
          <w:sz w:val="24"/>
          <w:szCs w:val="24"/>
        </w:rPr>
      </w:pPr>
    </w:p>
    <w:p w14:paraId="51869CCF" w14:textId="711B68D9" w:rsidR="00C25CA9" w:rsidRPr="00B550F7" w:rsidRDefault="00C25CA9" w:rsidP="00C127F3">
      <w:pPr>
        <w:spacing w:after="0"/>
        <w:rPr>
          <w:rFonts w:ascii="Times New Roman" w:eastAsia="Arial" w:hAnsi="Times New Roman" w:cs="Times New Roman"/>
          <w:sz w:val="24"/>
          <w:szCs w:val="24"/>
        </w:rPr>
      </w:pPr>
    </w:p>
    <w:p w14:paraId="4392446B" w14:textId="635ABD75" w:rsidR="00C25CA9" w:rsidRPr="00B550F7" w:rsidRDefault="00C25CA9" w:rsidP="00C127F3">
      <w:pPr>
        <w:spacing w:after="0"/>
        <w:rPr>
          <w:rFonts w:ascii="Times New Roman" w:eastAsia="Arial" w:hAnsi="Times New Roman" w:cs="Times New Roman"/>
          <w:sz w:val="24"/>
          <w:szCs w:val="24"/>
        </w:rPr>
      </w:pPr>
    </w:p>
    <w:p w14:paraId="2B23129D" w14:textId="482B9823" w:rsidR="00C25CA9" w:rsidRPr="00B550F7" w:rsidRDefault="00C25CA9" w:rsidP="00C127F3">
      <w:pPr>
        <w:spacing w:after="0"/>
        <w:rPr>
          <w:rFonts w:ascii="Times New Roman" w:eastAsia="Arial" w:hAnsi="Times New Roman" w:cs="Times New Roman"/>
          <w:sz w:val="24"/>
          <w:szCs w:val="24"/>
        </w:rPr>
      </w:pPr>
    </w:p>
    <w:p w14:paraId="4B785413" w14:textId="768277E7" w:rsidR="00C25CA9" w:rsidRPr="00B550F7" w:rsidRDefault="00C25CA9" w:rsidP="00C127F3">
      <w:pPr>
        <w:spacing w:after="0"/>
        <w:rPr>
          <w:rFonts w:ascii="Times New Roman" w:eastAsia="Arial" w:hAnsi="Times New Roman" w:cs="Times New Roman"/>
          <w:sz w:val="24"/>
          <w:szCs w:val="24"/>
        </w:rPr>
      </w:pPr>
    </w:p>
    <w:p w14:paraId="063EBEF9" w14:textId="55182E38" w:rsidR="00C25CA9" w:rsidRPr="00B550F7" w:rsidRDefault="00C25CA9" w:rsidP="00C127F3">
      <w:pPr>
        <w:spacing w:after="0"/>
        <w:rPr>
          <w:rFonts w:ascii="Times New Roman" w:eastAsia="Arial" w:hAnsi="Times New Roman" w:cs="Times New Roman"/>
          <w:sz w:val="24"/>
          <w:szCs w:val="24"/>
        </w:rPr>
      </w:pPr>
    </w:p>
    <w:p w14:paraId="1BB20EA3" w14:textId="6A635018" w:rsidR="00C25CA9" w:rsidRPr="00B550F7" w:rsidRDefault="00C25CA9" w:rsidP="00C127F3">
      <w:pPr>
        <w:spacing w:after="0"/>
        <w:rPr>
          <w:rFonts w:ascii="Times New Roman" w:eastAsia="Arial" w:hAnsi="Times New Roman" w:cs="Times New Roman"/>
          <w:sz w:val="24"/>
          <w:szCs w:val="24"/>
        </w:rPr>
      </w:pPr>
    </w:p>
    <w:p w14:paraId="7F048B52" w14:textId="29040810" w:rsidR="00C25CA9" w:rsidRPr="00B550F7" w:rsidRDefault="00C25CA9" w:rsidP="00C127F3">
      <w:pPr>
        <w:spacing w:after="0"/>
        <w:rPr>
          <w:rFonts w:ascii="Times New Roman" w:eastAsia="Arial" w:hAnsi="Times New Roman" w:cs="Times New Roman"/>
          <w:sz w:val="24"/>
          <w:szCs w:val="24"/>
        </w:rPr>
      </w:pPr>
    </w:p>
    <w:p w14:paraId="1AB62675" w14:textId="7896769D" w:rsidR="00C25CA9" w:rsidRPr="00B550F7" w:rsidRDefault="00C25CA9" w:rsidP="00C127F3">
      <w:pPr>
        <w:spacing w:after="0"/>
        <w:rPr>
          <w:rFonts w:ascii="Times New Roman" w:eastAsia="Arial" w:hAnsi="Times New Roman" w:cs="Times New Roman"/>
          <w:sz w:val="24"/>
          <w:szCs w:val="24"/>
        </w:rPr>
      </w:pPr>
    </w:p>
    <w:p w14:paraId="3F516922" w14:textId="10E9923B" w:rsidR="00C25CA9" w:rsidRPr="00B550F7" w:rsidRDefault="00C25CA9" w:rsidP="00C127F3">
      <w:pPr>
        <w:spacing w:after="0"/>
        <w:rPr>
          <w:rFonts w:ascii="Times New Roman" w:eastAsia="Arial" w:hAnsi="Times New Roman" w:cs="Times New Roman"/>
          <w:sz w:val="24"/>
          <w:szCs w:val="24"/>
        </w:rPr>
      </w:pPr>
    </w:p>
    <w:p w14:paraId="6B9B8FE3" w14:textId="47A20E70" w:rsidR="00C25CA9" w:rsidRPr="00B550F7" w:rsidRDefault="00C25CA9" w:rsidP="00C127F3">
      <w:pPr>
        <w:spacing w:after="0"/>
        <w:rPr>
          <w:rFonts w:ascii="Times New Roman" w:eastAsia="Arial" w:hAnsi="Times New Roman" w:cs="Times New Roman"/>
          <w:sz w:val="24"/>
          <w:szCs w:val="24"/>
        </w:rPr>
      </w:pPr>
    </w:p>
    <w:p w14:paraId="2F10AC3D" w14:textId="200BECFC" w:rsidR="00C25CA9" w:rsidRPr="00B550F7" w:rsidRDefault="00C25CA9" w:rsidP="00C127F3">
      <w:pPr>
        <w:spacing w:after="0"/>
        <w:rPr>
          <w:rFonts w:ascii="Times New Roman" w:eastAsia="Arial" w:hAnsi="Times New Roman" w:cs="Times New Roman"/>
          <w:sz w:val="24"/>
          <w:szCs w:val="24"/>
        </w:rPr>
      </w:pPr>
    </w:p>
    <w:p w14:paraId="048F4D67" w14:textId="2BB63218" w:rsidR="00C25CA9" w:rsidRPr="00B550F7" w:rsidRDefault="00C25CA9" w:rsidP="00C127F3">
      <w:pPr>
        <w:spacing w:after="0"/>
        <w:rPr>
          <w:rFonts w:ascii="Times New Roman" w:eastAsia="Arial" w:hAnsi="Times New Roman" w:cs="Times New Roman"/>
          <w:sz w:val="24"/>
          <w:szCs w:val="24"/>
        </w:rPr>
      </w:pPr>
    </w:p>
    <w:p w14:paraId="07AC827D" w14:textId="18FBFBD6" w:rsidR="00C25CA9" w:rsidRPr="00B550F7" w:rsidRDefault="00C25CA9" w:rsidP="00C127F3">
      <w:pPr>
        <w:spacing w:after="0"/>
        <w:rPr>
          <w:rFonts w:ascii="Times New Roman" w:eastAsia="Arial" w:hAnsi="Times New Roman" w:cs="Times New Roman"/>
          <w:sz w:val="24"/>
          <w:szCs w:val="24"/>
        </w:rPr>
      </w:pPr>
    </w:p>
    <w:p w14:paraId="15F8F1D3" w14:textId="4373BA35" w:rsidR="00C25CA9" w:rsidRPr="00B550F7" w:rsidRDefault="00C25CA9" w:rsidP="00C127F3">
      <w:pPr>
        <w:spacing w:after="0"/>
        <w:rPr>
          <w:rFonts w:ascii="Times New Roman" w:eastAsia="Arial" w:hAnsi="Times New Roman" w:cs="Times New Roman"/>
          <w:sz w:val="24"/>
          <w:szCs w:val="24"/>
        </w:rPr>
      </w:pPr>
    </w:p>
    <w:p w14:paraId="49BB4C9C" w14:textId="2CC3E076" w:rsidR="00C25CA9" w:rsidRPr="00B550F7" w:rsidRDefault="00C25CA9" w:rsidP="00C127F3">
      <w:pPr>
        <w:spacing w:after="0"/>
        <w:rPr>
          <w:rFonts w:ascii="Times New Roman" w:eastAsia="Arial" w:hAnsi="Times New Roman" w:cs="Times New Roman"/>
          <w:sz w:val="24"/>
          <w:szCs w:val="24"/>
        </w:rPr>
      </w:pPr>
    </w:p>
    <w:p w14:paraId="7186E21C" w14:textId="1A965D09" w:rsidR="00C25CA9" w:rsidRPr="00B550F7" w:rsidRDefault="00C25CA9" w:rsidP="00C127F3">
      <w:pPr>
        <w:spacing w:after="0"/>
        <w:rPr>
          <w:rFonts w:ascii="Times New Roman" w:eastAsia="Arial" w:hAnsi="Times New Roman" w:cs="Times New Roman"/>
          <w:sz w:val="24"/>
          <w:szCs w:val="24"/>
        </w:rPr>
      </w:pPr>
    </w:p>
    <w:p w14:paraId="157BE8C8" w14:textId="66BA33D5" w:rsidR="00C25CA9" w:rsidRPr="00B550F7" w:rsidRDefault="00C25CA9" w:rsidP="00C127F3">
      <w:pPr>
        <w:spacing w:after="0"/>
        <w:rPr>
          <w:rFonts w:ascii="Times New Roman" w:eastAsia="Arial" w:hAnsi="Times New Roman" w:cs="Times New Roman"/>
          <w:sz w:val="24"/>
          <w:szCs w:val="24"/>
        </w:rPr>
      </w:pPr>
    </w:p>
    <w:p w14:paraId="1063585C" w14:textId="441C398B" w:rsidR="00C25CA9" w:rsidRPr="00B550F7" w:rsidRDefault="00C25CA9" w:rsidP="00C127F3">
      <w:pPr>
        <w:spacing w:after="0"/>
        <w:rPr>
          <w:rFonts w:ascii="Times New Roman" w:eastAsia="Arial" w:hAnsi="Times New Roman" w:cs="Times New Roman"/>
          <w:sz w:val="24"/>
          <w:szCs w:val="24"/>
        </w:rPr>
      </w:pPr>
    </w:p>
    <w:p w14:paraId="09D85A33" w14:textId="6A86238A" w:rsidR="00C25CA9" w:rsidRPr="00B550F7" w:rsidRDefault="00C25CA9" w:rsidP="00C127F3">
      <w:pPr>
        <w:spacing w:after="0"/>
        <w:rPr>
          <w:rFonts w:ascii="Times New Roman" w:eastAsia="Arial" w:hAnsi="Times New Roman" w:cs="Times New Roman"/>
          <w:sz w:val="24"/>
          <w:szCs w:val="24"/>
        </w:rPr>
      </w:pPr>
    </w:p>
    <w:p w14:paraId="370E5EE4" w14:textId="1ADF74D8" w:rsidR="00C25CA9" w:rsidRPr="00B550F7" w:rsidRDefault="00C25CA9" w:rsidP="00C127F3">
      <w:pPr>
        <w:spacing w:after="0"/>
        <w:rPr>
          <w:rFonts w:ascii="Times New Roman" w:eastAsia="Arial" w:hAnsi="Times New Roman" w:cs="Times New Roman"/>
          <w:sz w:val="24"/>
          <w:szCs w:val="24"/>
        </w:rPr>
      </w:pPr>
    </w:p>
    <w:p w14:paraId="09924A54" w14:textId="0FB8907C" w:rsidR="00C25CA9" w:rsidRPr="00B550F7" w:rsidRDefault="00C25CA9" w:rsidP="00C127F3">
      <w:pPr>
        <w:spacing w:after="0"/>
        <w:rPr>
          <w:rFonts w:ascii="Times New Roman" w:eastAsia="Arial" w:hAnsi="Times New Roman" w:cs="Times New Roman"/>
          <w:sz w:val="24"/>
          <w:szCs w:val="24"/>
        </w:rPr>
      </w:pPr>
    </w:p>
    <w:p w14:paraId="368B8BA3" w14:textId="3D3C0358" w:rsidR="00C25CA9" w:rsidRPr="00B550F7" w:rsidRDefault="00C25CA9" w:rsidP="00C127F3">
      <w:pPr>
        <w:spacing w:after="0"/>
        <w:rPr>
          <w:rFonts w:ascii="Times New Roman" w:eastAsia="Arial" w:hAnsi="Times New Roman" w:cs="Times New Roman"/>
          <w:sz w:val="24"/>
          <w:szCs w:val="24"/>
        </w:rPr>
      </w:pPr>
    </w:p>
    <w:p w14:paraId="42590AA1" w14:textId="31ECDBB3" w:rsidR="00C25CA9" w:rsidRPr="00B550F7" w:rsidRDefault="00C25CA9" w:rsidP="00C127F3">
      <w:pPr>
        <w:spacing w:after="0"/>
        <w:rPr>
          <w:rFonts w:ascii="Times New Roman" w:eastAsia="Arial" w:hAnsi="Times New Roman" w:cs="Times New Roman"/>
          <w:sz w:val="24"/>
          <w:szCs w:val="24"/>
        </w:rPr>
      </w:pPr>
    </w:p>
    <w:p w14:paraId="66B53B57" w14:textId="1760A585" w:rsidR="00C25CA9" w:rsidRPr="00B550F7" w:rsidRDefault="00C25CA9" w:rsidP="00C127F3">
      <w:pPr>
        <w:spacing w:after="0"/>
        <w:rPr>
          <w:rFonts w:ascii="Times New Roman" w:eastAsia="Arial" w:hAnsi="Times New Roman" w:cs="Times New Roman"/>
          <w:sz w:val="24"/>
          <w:szCs w:val="24"/>
        </w:rPr>
      </w:pPr>
    </w:p>
    <w:p w14:paraId="3B19B9B3" w14:textId="77777777" w:rsidR="008E12C8" w:rsidRPr="00B550F7" w:rsidRDefault="008E12C8" w:rsidP="00C127F3">
      <w:pPr>
        <w:spacing w:after="0"/>
        <w:rPr>
          <w:rFonts w:ascii="Times New Roman" w:eastAsia="Arial" w:hAnsi="Times New Roman" w:cs="Times New Roman"/>
          <w:sz w:val="24"/>
          <w:szCs w:val="24"/>
        </w:rPr>
      </w:pPr>
    </w:p>
    <w:p w14:paraId="64F5E144" w14:textId="77777777" w:rsidR="008E12C8" w:rsidRPr="00B550F7" w:rsidRDefault="008E12C8" w:rsidP="00C127F3">
      <w:pPr>
        <w:spacing w:after="0"/>
        <w:rPr>
          <w:rFonts w:ascii="Times New Roman" w:eastAsia="Arial" w:hAnsi="Times New Roman" w:cs="Times New Roman"/>
          <w:sz w:val="24"/>
          <w:szCs w:val="24"/>
        </w:rPr>
      </w:pPr>
    </w:p>
    <w:p w14:paraId="47CFD45B" w14:textId="77777777" w:rsidR="008E12C8" w:rsidRPr="00B550F7" w:rsidRDefault="008E12C8" w:rsidP="00C127F3">
      <w:pPr>
        <w:spacing w:after="0"/>
        <w:rPr>
          <w:rFonts w:ascii="Times New Roman" w:eastAsia="Arial" w:hAnsi="Times New Roman" w:cs="Times New Roman"/>
          <w:sz w:val="24"/>
          <w:szCs w:val="24"/>
        </w:rPr>
      </w:pPr>
    </w:p>
    <w:p w14:paraId="40AB4BFD" w14:textId="77777777" w:rsidR="008E12C8" w:rsidRPr="00B550F7" w:rsidRDefault="008E12C8" w:rsidP="00C127F3">
      <w:pPr>
        <w:spacing w:after="0"/>
        <w:rPr>
          <w:rFonts w:ascii="Times New Roman" w:eastAsia="Arial" w:hAnsi="Times New Roman" w:cs="Times New Roman"/>
          <w:sz w:val="24"/>
          <w:szCs w:val="24"/>
        </w:rPr>
      </w:pPr>
    </w:p>
    <w:p w14:paraId="71BA9D5B" w14:textId="23DCBE07" w:rsidR="00C25CA9" w:rsidRPr="00B550F7" w:rsidRDefault="00C25CA9" w:rsidP="00C127F3">
      <w:pPr>
        <w:spacing w:after="0"/>
        <w:rPr>
          <w:rFonts w:ascii="Times New Roman" w:eastAsia="Arial" w:hAnsi="Times New Roman" w:cs="Times New Roman"/>
          <w:sz w:val="24"/>
          <w:szCs w:val="24"/>
        </w:rPr>
      </w:pPr>
    </w:p>
    <w:p w14:paraId="6672DC58" w14:textId="4A135E1F" w:rsidR="00C25CA9" w:rsidRPr="00B550F7" w:rsidRDefault="00C25CA9" w:rsidP="00C127F3">
      <w:pPr>
        <w:spacing w:after="0"/>
        <w:rPr>
          <w:rFonts w:ascii="Times New Roman" w:eastAsia="Arial" w:hAnsi="Times New Roman" w:cs="Times New Roman"/>
          <w:sz w:val="24"/>
          <w:szCs w:val="24"/>
        </w:rPr>
      </w:pPr>
    </w:p>
    <w:p w14:paraId="640EAFBD" w14:textId="5C3541E6" w:rsidR="00C25CA9" w:rsidRPr="00B550F7" w:rsidRDefault="00C25CA9" w:rsidP="00C127F3">
      <w:pPr>
        <w:spacing w:after="0"/>
        <w:rPr>
          <w:rFonts w:ascii="Times New Roman" w:eastAsia="Arial" w:hAnsi="Times New Roman" w:cs="Times New Roman"/>
          <w:sz w:val="24"/>
          <w:szCs w:val="24"/>
        </w:rPr>
      </w:pPr>
    </w:p>
    <w:p w14:paraId="022E0553" w14:textId="6DC8C09F" w:rsidR="00C25CA9" w:rsidRPr="00B550F7" w:rsidRDefault="00C25CA9" w:rsidP="00C127F3">
      <w:pPr>
        <w:spacing w:after="0"/>
        <w:rPr>
          <w:rFonts w:ascii="Times New Roman" w:eastAsia="Arial" w:hAnsi="Times New Roman" w:cs="Times New Roman"/>
          <w:sz w:val="24"/>
          <w:szCs w:val="24"/>
        </w:rPr>
      </w:pPr>
    </w:p>
    <w:p w14:paraId="4992795D" w14:textId="3F64DF71" w:rsidR="00C25CA9" w:rsidRPr="00B550F7" w:rsidRDefault="00C25CA9" w:rsidP="00C127F3">
      <w:pPr>
        <w:spacing w:after="0"/>
        <w:rPr>
          <w:rFonts w:ascii="Times New Roman" w:eastAsia="Arial" w:hAnsi="Times New Roman" w:cs="Times New Roman"/>
          <w:sz w:val="24"/>
          <w:szCs w:val="24"/>
        </w:rPr>
      </w:pPr>
    </w:p>
    <w:p w14:paraId="4A095071" w14:textId="77777777" w:rsidR="00C127F3" w:rsidRPr="00B550F7" w:rsidRDefault="00C127F3" w:rsidP="00752DD5">
      <w:pPr>
        <w:pStyle w:val="Heading2"/>
        <w:rPr>
          <w:rFonts w:eastAsia="Arial"/>
          <w:szCs w:val="24"/>
        </w:rPr>
      </w:pPr>
      <w:bookmarkStart w:id="197" w:name="_z337ya" w:colFirst="0" w:colLast="0"/>
      <w:bookmarkStart w:id="198" w:name="_Toc118903145"/>
      <w:bookmarkStart w:id="199" w:name="_Toc119063959"/>
      <w:bookmarkEnd w:id="197"/>
      <w:r w:rsidRPr="00B550F7">
        <w:rPr>
          <w:rFonts w:eastAsia="Arial"/>
          <w:szCs w:val="24"/>
        </w:rPr>
        <w:t>PROGRAMME 4: ECONOMIC DEVELOPMENT</w:t>
      </w:r>
      <w:bookmarkEnd w:id="198"/>
      <w:bookmarkEnd w:id="199"/>
      <w:r w:rsidRPr="00B550F7">
        <w:rPr>
          <w:rFonts w:eastAsia="Arial"/>
          <w:szCs w:val="24"/>
        </w:rPr>
        <w:t xml:space="preserve"> </w:t>
      </w:r>
    </w:p>
    <w:p w14:paraId="625FE95F" w14:textId="5E89D68B" w:rsidR="00C127F3" w:rsidRPr="00B550F7" w:rsidRDefault="00126BF1" w:rsidP="00C25CA9">
      <w:pPr>
        <w:pStyle w:val="Heading4"/>
        <w:spacing w:before="0" w:line="360" w:lineRule="auto"/>
        <w:rPr>
          <w:rFonts w:ascii="Times New Roman" w:eastAsia="Arial" w:hAnsi="Times New Roman" w:cs="Times New Roman"/>
          <w:szCs w:val="24"/>
        </w:rPr>
      </w:pPr>
      <w:r w:rsidRPr="00B550F7">
        <w:rPr>
          <w:rFonts w:ascii="Times New Roman" w:eastAsia="Arial" w:hAnsi="Times New Roman" w:cs="Times New Roman"/>
          <w:szCs w:val="24"/>
        </w:rPr>
        <w:t xml:space="preserve">1. </w:t>
      </w:r>
      <w:r w:rsidR="00C127F3" w:rsidRPr="00B550F7">
        <w:rPr>
          <w:rFonts w:ascii="Times New Roman" w:eastAsia="Arial" w:hAnsi="Times New Roman" w:cs="Times New Roman"/>
          <w:szCs w:val="24"/>
        </w:rPr>
        <w:t>Budget Programme Objectives</w:t>
      </w:r>
    </w:p>
    <w:p w14:paraId="25EB2FE3" w14:textId="77777777" w:rsidR="002B5508" w:rsidRPr="00B550F7" w:rsidRDefault="002B5508" w:rsidP="00C25CA9">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objectives of this programme are to</w:t>
      </w:r>
    </w:p>
    <w:p w14:paraId="4A98EB76" w14:textId="77777777" w:rsidR="002B5508" w:rsidRPr="00B550F7" w:rsidRDefault="002B5508" w:rsidP="003C2100">
      <w:pPr>
        <w:pStyle w:val="NoSpacing"/>
        <w:numPr>
          <w:ilvl w:val="0"/>
          <w:numId w:val="31"/>
        </w:numPr>
        <w:ind w:left="270" w:hanging="180"/>
        <w:rPr>
          <w:rFonts w:cs="Times New Roman"/>
          <w:b w:val="0"/>
          <w:szCs w:val="24"/>
        </w:rPr>
      </w:pPr>
      <w:r w:rsidRPr="00B550F7">
        <w:rPr>
          <w:rFonts w:cs="Times New Roman"/>
          <w:b w:val="0"/>
          <w:szCs w:val="24"/>
        </w:rPr>
        <w:t>Ensure sustainable development of Small and Medium Enterprises</w:t>
      </w:r>
    </w:p>
    <w:p w14:paraId="678DD918" w14:textId="77777777" w:rsidR="002B5508" w:rsidRPr="00B550F7" w:rsidRDefault="002B5508" w:rsidP="003C2100">
      <w:pPr>
        <w:pStyle w:val="NoSpacing"/>
        <w:numPr>
          <w:ilvl w:val="0"/>
          <w:numId w:val="31"/>
        </w:numPr>
        <w:ind w:left="270" w:hanging="180"/>
        <w:rPr>
          <w:rFonts w:cs="Times New Roman"/>
          <w:b w:val="0"/>
          <w:szCs w:val="24"/>
        </w:rPr>
      </w:pPr>
      <w:r w:rsidRPr="00B550F7">
        <w:rPr>
          <w:rFonts w:cs="Times New Roman"/>
          <w:b w:val="0"/>
          <w:szCs w:val="24"/>
        </w:rPr>
        <w:t>Promote domestic tourism to foster national cohesion as well as redistribution of income.</w:t>
      </w:r>
    </w:p>
    <w:p w14:paraId="41296430" w14:textId="77777777" w:rsidR="00126BF1" w:rsidRPr="00B550F7" w:rsidRDefault="002B5508" w:rsidP="003C2100">
      <w:pPr>
        <w:pStyle w:val="NoSpacing"/>
        <w:numPr>
          <w:ilvl w:val="0"/>
          <w:numId w:val="31"/>
        </w:numPr>
        <w:ind w:left="270" w:hanging="180"/>
        <w:rPr>
          <w:rFonts w:eastAsiaTheme="majorEastAsia" w:cs="Times New Roman"/>
          <w:bCs/>
          <w:iCs/>
          <w:szCs w:val="24"/>
        </w:rPr>
      </w:pPr>
      <w:r w:rsidRPr="00B550F7">
        <w:rPr>
          <w:rFonts w:cs="Times New Roman"/>
          <w:b w:val="0"/>
          <w:szCs w:val="24"/>
        </w:rPr>
        <w:t>Improve agricultural productivity.</w:t>
      </w:r>
    </w:p>
    <w:p w14:paraId="47CE55A5" w14:textId="6BF56259" w:rsidR="002B5508" w:rsidRPr="00B550F7" w:rsidRDefault="0004291A" w:rsidP="00C25CA9">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2. </w:t>
      </w:r>
      <w:r w:rsidR="002B5508" w:rsidRPr="00B550F7">
        <w:rPr>
          <w:rFonts w:ascii="Times New Roman" w:hAnsi="Times New Roman" w:cs="Times New Roman"/>
          <w:szCs w:val="24"/>
        </w:rPr>
        <w:t>Budget Programme Description</w:t>
      </w:r>
    </w:p>
    <w:p w14:paraId="51B8724F" w14:textId="1E9BED13" w:rsidR="002B5508" w:rsidRPr="00B550F7" w:rsidRDefault="002B5508" w:rsidP="00C25CA9">
      <w:pPr>
        <w:spacing w:after="0" w:line="360" w:lineRule="auto"/>
        <w:jc w:val="both"/>
        <w:rPr>
          <w:rFonts w:ascii="Times New Roman" w:eastAsia="Times New Roman" w:hAnsi="Times New Roman" w:cs="Times New Roman"/>
          <w:sz w:val="24"/>
          <w:szCs w:val="24"/>
          <w:lang w:val="en-GB"/>
        </w:rPr>
      </w:pPr>
      <w:r w:rsidRPr="00B550F7">
        <w:rPr>
          <w:rFonts w:ascii="Times New Roman" w:hAnsi="Times New Roman" w:cs="Times New Roman"/>
          <w:sz w:val="24"/>
          <w:szCs w:val="24"/>
        </w:rPr>
        <w:t xml:space="preserve">The </w:t>
      </w:r>
      <w:r w:rsidRPr="00B550F7">
        <w:rPr>
          <w:rFonts w:ascii="Times New Roman" w:eastAsia="Times New Roman" w:hAnsi="Times New Roman" w:cs="Times New Roman"/>
          <w:sz w:val="24"/>
          <w:szCs w:val="24"/>
          <w:lang w:val="en-GB"/>
        </w:rPr>
        <w:t>program aims at making efforts that seeks to improve the economic well-being and quality of life for the people at the Metropolis by enhancing food safety &amp; security, tourism, creating and retaining jobs and supporting or growing incomes. It also seeks to empower small and medium scale business both in the agricultural and services sector through various capacity building modules to increase their income levels. It also coordinates investment from both internal and external sources under Private</w:t>
      </w:r>
      <w:r w:rsidR="00483BE0" w:rsidRPr="00B550F7">
        <w:rPr>
          <w:rFonts w:ascii="Times New Roman" w:eastAsia="Times New Roman" w:hAnsi="Times New Roman" w:cs="Times New Roman"/>
          <w:sz w:val="24"/>
          <w:szCs w:val="24"/>
          <w:lang w:val="en-GB"/>
        </w:rPr>
        <w:t>ly</w:t>
      </w:r>
      <w:r w:rsidRPr="00B550F7">
        <w:rPr>
          <w:rFonts w:ascii="Times New Roman" w:eastAsia="Times New Roman" w:hAnsi="Times New Roman" w:cs="Times New Roman"/>
          <w:sz w:val="24"/>
          <w:szCs w:val="24"/>
          <w:lang w:val="en-GB"/>
        </w:rPr>
        <w:t xml:space="preserve"> Public Partnership projects. </w:t>
      </w:r>
    </w:p>
    <w:p w14:paraId="2C061299" w14:textId="77777777" w:rsidR="002B5508" w:rsidRPr="00B550F7" w:rsidRDefault="002B5508" w:rsidP="002B5508">
      <w:pPr>
        <w:tabs>
          <w:tab w:val="left" w:pos="540"/>
          <w:tab w:val="left" w:pos="810"/>
        </w:tabs>
        <w:spacing w:line="360" w:lineRule="auto"/>
        <w:rPr>
          <w:rFonts w:ascii="Times New Roman" w:hAnsi="Times New Roman" w:cs="Times New Roman"/>
          <w:sz w:val="24"/>
          <w:szCs w:val="24"/>
        </w:rPr>
      </w:pPr>
      <w:r w:rsidRPr="00B550F7">
        <w:rPr>
          <w:rFonts w:ascii="Times New Roman" w:hAnsi="Times New Roman" w:cs="Times New Roman"/>
          <w:sz w:val="24"/>
          <w:szCs w:val="24"/>
        </w:rPr>
        <w:t>The sub-programmes under this programme are Trade and Industrial Development, Agricultural services and management and Tourism Development.</w:t>
      </w:r>
    </w:p>
    <w:p w14:paraId="00043F84" w14:textId="7AC3D6E5" w:rsidR="002B5508" w:rsidRPr="00B550F7" w:rsidRDefault="002B5508" w:rsidP="002B5508">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 xml:space="preserve">The programme is to be undertaken by the Agricultural, </w:t>
      </w:r>
      <w:r w:rsidR="00E744F0" w:rsidRPr="00B550F7">
        <w:rPr>
          <w:rFonts w:ascii="Times New Roman" w:hAnsi="Times New Roman" w:cs="Times New Roman"/>
          <w:sz w:val="24"/>
          <w:szCs w:val="24"/>
        </w:rPr>
        <w:t>Tourism Development Authority and Trade &amp; Industry /NBSSI/BAC.</w:t>
      </w:r>
    </w:p>
    <w:p w14:paraId="69FE74DD" w14:textId="77777777" w:rsidR="002B5508" w:rsidRPr="00B550F7" w:rsidRDefault="002B5508" w:rsidP="002B5508">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programme is implemented with the total staff strength of thirty (30). They include NBSSI Officers, Extension Officers, Agric Officers and Business Advisory Officers, GTA officials.</w:t>
      </w:r>
    </w:p>
    <w:p w14:paraId="61D6202B" w14:textId="563685B4" w:rsidR="002B5508" w:rsidRPr="00B550F7" w:rsidRDefault="002B5508" w:rsidP="002B5508">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programmme is funded with transfers from the Central Government (Salaries and sector specific transfers), District Assembly Common Fund (DACF), Donor funds (AFD, CIDA), District Development Facility (DDF) and the Internally Generated fund (IGF).</w:t>
      </w:r>
    </w:p>
    <w:p w14:paraId="04B41F70" w14:textId="797BB7FE" w:rsidR="00DC0EF6" w:rsidRPr="00B550F7" w:rsidRDefault="00DC0EF6" w:rsidP="002B5508">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 xml:space="preserve">The challenges of the programme include non decentralisation of Trade and Industry and Tourism Authority at the offices of the Metro Assembly. There is also disjointed programme between Manhyia, Culture Centre and the Metro Assembly on tourism. There are also limited land for agriculture as the reserved lands are being completed with housing development. </w:t>
      </w:r>
    </w:p>
    <w:p w14:paraId="1A4E84E2" w14:textId="514CA472" w:rsidR="00C25CA9" w:rsidRPr="00B550F7" w:rsidRDefault="00C25CA9" w:rsidP="002B5508">
      <w:pPr>
        <w:tabs>
          <w:tab w:val="left" w:pos="540"/>
          <w:tab w:val="left" w:pos="810"/>
        </w:tabs>
        <w:spacing w:line="360" w:lineRule="auto"/>
        <w:jc w:val="both"/>
        <w:rPr>
          <w:rFonts w:ascii="Times New Roman" w:hAnsi="Times New Roman" w:cs="Times New Roman"/>
          <w:sz w:val="24"/>
          <w:szCs w:val="24"/>
        </w:rPr>
      </w:pPr>
    </w:p>
    <w:p w14:paraId="044D9B29" w14:textId="50E6848D" w:rsidR="00C25CA9" w:rsidRPr="00B550F7" w:rsidRDefault="00C25CA9" w:rsidP="002B5508">
      <w:pPr>
        <w:tabs>
          <w:tab w:val="left" w:pos="540"/>
          <w:tab w:val="left" w:pos="810"/>
        </w:tabs>
        <w:spacing w:line="360" w:lineRule="auto"/>
        <w:jc w:val="both"/>
        <w:rPr>
          <w:rFonts w:ascii="Times New Roman" w:hAnsi="Times New Roman" w:cs="Times New Roman"/>
          <w:sz w:val="24"/>
          <w:szCs w:val="24"/>
        </w:rPr>
      </w:pPr>
    </w:p>
    <w:p w14:paraId="3677FC7A" w14:textId="77777777" w:rsidR="00C25CA9" w:rsidRPr="00B550F7" w:rsidRDefault="00C25CA9" w:rsidP="002B5508">
      <w:pPr>
        <w:tabs>
          <w:tab w:val="left" w:pos="540"/>
          <w:tab w:val="left" w:pos="810"/>
        </w:tabs>
        <w:spacing w:line="360" w:lineRule="auto"/>
        <w:jc w:val="both"/>
        <w:rPr>
          <w:rFonts w:ascii="Times New Roman" w:hAnsi="Times New Roman" w:cs="Times New Roman"/>
          <w:sz w:val="24"/>
          <w:szCs w:val="24"/>
        </w:rPr>
      </w:pPr>
    </w:p>
    <w:p w14:paraId="21B8578B" w14:textId="77777777" w:rsidR="00C127F3" w:rsidRPr="00B550F7" w:rsidRDefault="00C127F3" w:rsidP="00C25CA9">
      <w:pPr>
        <w:pStyle w:val="Heading3"/>
        <w:spacing w:before="0" w:line="360" w:lineRule="auto"/>
        <w:rPr>
          <w:rFonts w:eastAsia="Arial" w:cs="Times New Roman"/>
        </w:rPr>
      </w:pPr>
      <w:bookmarkStart w:id="200" w:name="_Toc118903146"/>
      <w:bookmarkStart w:id="201" w:name="_Toc119063960"/>
      <w:r w:rsidRPr="00B550F7">
        <w:rPr>
          <w:rFonts w:eastAsia="Arial" w:cs="Times New Roman"/>
        </w:rPr>
        <w:t>SUB-PROGRAMME 4.1 Trade and Industrial Development</w:t>
      </w:r>
      <w:bookmarkEnd w:id="200"/>
      <w:bookmarkEnd w:id="201"/>
    </w:p>
    <w:p w14:paraId="38032BF7" w14:textId="0F031F76" w:rsidR="00C127F3" w:rsidRPr="00B550F7" w:rsidRDefault="00126BF1" w:rsidP="00C25CA9">
      <w:pPr>
        <w:pStyle w:val="Heading4"/>
        <w:spacing w:before="0" w:line="360" w:lineRule="auto"/>
        <w:rPr>
          <w:rFonts w:ascii="Times New Roman" w:eastAsia="Arial" w:hAnsi="Times New Roman" w:cs="Times New Roman"/>
          <w:szCs w:val="24"/>
        </w:rPr>
      </w:pPr>
      <w:r w:rsidRPr="00B550F7">
        <w:rPr>
          <w:rFonts w:ascii="Times New Roman" w:eastAsia="Arial" w:hAnsi="Times New Roman" w:cs="Times New Roman"/>
          <w:szCs w:val="24"/>
        </w:rPr>
        <w:t xml:space="preserve">1. </w:t>
      </w:r>
      <w:r w:rsidR="00C127F3" w:rsidRPr="00B550F7">
        <w:rPr>
          <w:rFonts w:ascii="Times New Roman" w:eastAsia="Arial" w:hAnsi="Times New Roman" w:cs="Times New Roman"/>
          <w:szCs w:val="24"/>
        </w:rPr>
        <w:t>Budget Sub-Programme Objective</w:t>
      </w:r>
    </w:p>
    <w:p w14:paraId="625301D6" w14:textId="77777777" w:rsidR="000437AD" w:rsidRPr="00B550F7" w:rsidRDefault="000437AD" w:rsidP="003C2100">
      <w:pPr>
        <w:pStyle w:val="NoSpacing"/>
        <w:numPr>
          <w:ilvl w:val="0"/>
          <w:numId w:val="21"/>
        </w:numPr>
        <w:rPr>
          <w:rFonts w:cs="Times New Roman"/>
          <w:b w:val="0"/>
          <w:szCs w:val="24"/>
        </w:rPr>
      </w:pPr>
      <w:r w:rsidRPr="00B550F7">
        <w:rPr>
          <w:rFonts w:cs="Times New Roman"/>
          <w:b w:val="0"/>
          <w:szCs w:val="24"/>
        </w:rPr>
        <w:t>To ensure sustainable development of SMEs and create employment opportunities.</w:t>
      </w:r>
    </w:p>
    <w:p w14:paraId="257A63DB" w14:textId="77777777" w:rsidR="000437AD" w:rsidRPr="00B550F7" w:rsidRDefault="000437AD" w:rsidP="003C2100">
      <w:pPr>
        <w:pStyle w:val="NoSpacing"/>
        <w:numPr>
          <w:ilvl w:val="0"/>
          <w:numId w:val="21"/>
        </w:numPr>
        <w:rPr>
          <w:rFonts w:cs="Times New Roman"/>
          <w:b w:val="0"/>
          <w:szCs w:val="24"/>
        </w:rPr>
      </w:pPr>
      <w:r w:rsidRPr="00B550F7">
        <w:rPr>
          <w:rFonts w:cs="Times New Roman"/>
          <w:b w:val="0"/>
          <w:szCs w:val="24"/>
        </w:rPr>
        <w:t>Increase access to trading facilities and infrastructure.</w:t>
      </w:r>
    </w:p>
    <w:p w14:paraId="63559EB9" w14:textId="16960B8D" w:rsidR="000437AD" w:rsidRPr="00B550F7" w:rsidRDefault="00126BF1" w:rsidP="00C25CA9">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2. </w:t>
      </w:r>
      <w:r w:rsidR="000437AD" w:rsidRPr="00B550F7">
        <w:rPr>
          <w:rFonts w:ascii="Times New Roman" w:hAnsi="Times New Roman" w:cs="Times New Roman"/>
          <w:szCs w:val="24"/>
        </w:rPr>
        <w:t>Budget Sub Programme Description</w:t>
      </w:r>
    </w:p>
    <w:p w14:paraId="19961852" w14:textId="2CD978D2" w:rsidR="000437AD" w:rsidRPr="00B550F7" w:rsidRDefault="000437AD" w:rsidP="00C25CA9">
      <w:pPr>
        <w:tabs>
          <w:tab w:val="left" w:pos="540"/>
          <w:tab w:val="left" w:pos="63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This Sub-Programme ensures the promotion of trade and industry through the promotion of small and medium enterprises. Activities under the sub programme are mainly geared towards building capacities of SMEs on the relevance of engaging in private ventures as well as strengthen public private collaborations. The local Economic Development (LED) is organised under this Subprogramme.</w:t>
      </w:r>
    </w:p>
    <w:p w14:paraId="2E2FBDA8" w14:textId="77777777" w:rsidR="000437AD" w:rsidRPr="00B550F7" w:rsidRDefault="000437AD" w:rsidP="000437AD">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This sub programme is carried out by the Trade and Industry Ministry/Department and NBSSI.</w:t>
      </w:r>
    </w:p>
    <w:p w14:paraId="788BB4E3" w14:textId="77777777" w:rsidR="000437AD" w:rsidRPr="00B550F7" w:rsidRDefault="000437AD" w:rsidP="000437AD">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funding source for this programme are, Central Government funding, internally generated fund, Donor and District Assemblies’ Common Fund. The beneficiaries of this sub programme are Small and Medium Scale Businesses, Traders and the general public.</w:t>
      </w:r>
    </w:p>
    <w:p w14:paraId="22A76705" w14:textId="62750A45" w:rsidR="000437AD" w:rsidRPr="00B550F7" w:rsidRDefault="000437AD" w:rsidP="000437AD">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 xml:space="preserve">The challenges under this programme are lack of </w:t>
      </w:r>
      <w:r w:rsidR="00537975" w:rsidRPr="00B550F7">
        <w:rPr>
          <w:rFonts w:ascii="Times New Roman" w:hAnsi="Times New Roman" w:cs="Times New Roman"/>
          <w:sz w:val="24"/>
          <w:szCs w:val="24"/>
        </w:rPr>
        <w:t xml:space="preserve">data </w:t>
      </w:r>
      <w:r w:rsidRPr="00B550F7">
        <w:rPr>
          <w:rFonts w:ascii="Times New Roman" w:hAnsi="Times New Roman" w:cs="Times New Roman"/>
          <w:sz w:val="24"/>
          <w:szCs w:val="24"/>
        </w:rPr>
        <w:t>for SME</w:t>
      </w:r>
      <w:r w:rsidR="00537975" w:rsidRPr="00B550F7">
        <w:rPr>
          <w:rFonts w:ascii="Times New Roman" w:hAnsi="Times New Roman" w:cs="Times New Roman"/>
          <w:sz w:val="24"/>
          <w:szCs w:val="24"/>
        </w:rPr>
        <w:t xml:space="preserve"> </w:t>
      </w:r>
      <w:r w:rsidR="008E12C8" w:rsidRPr="00B550F7">
        <w:rPr>
          <w:rFonts w:ascii="Times New Roman" w:hAnsi="Times New Roman" w:cs="Times New Roman"/>
          <w:sz w:val="24"/>
          <w:szCs w:val="24"/>
        </w:rPr>
        <w:t>operator’s</w:t>
      </w:r>
      <w:r w:rsidRPr="00B550F7">
        <w:rPr>
          <w:rFonts w:ascii="Times New Roman" w:hAnsi="Times New Roman" w:cs="Times New Roman"/>
          <w:sz w:val="24"/>
          <w:szCs w:val="24"/>
        </w:rPr>
        <w:t xml:space="preserve"> inadequate logistics and inadequate data for SMEs.</w:t>
      </w:r>
    </w:p>
    <w:p w14:paraId="0B27FCB7" w14:textId="532C6097" w:rsidR="000437AD" w:rsidRPr="00B550F7" w:rsidRDefault="00126BF1" w:rsidP="00C25CA9">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3. </w:t>
      </w:r>
      <w:r w:rsidR="000437AD" w:rsidRPr="00B550F7">
        <w:rPr>
          <w:rFonts w:ascii="Times New Roman" w:hAnsi="Times New Roman" w:cs="Times New Roman"/>
          <w:szCs w:val="24"/>
        </w:rPr>
        <w:t>Sub-Programme Results Statement</w:t>
      </w:r>
    </w:p>
    <w:p w14:paraId="7D79A8D7" w14:textId="2DD08B47" w:rsidR="00C127F3" w:rsidRPr="00B550F7" w:rsidRDefault="000437AD" w:rsidP="00C25CA9">
      <w:pPr>
        <w:tabs>
          <w:tab w:val="left" w:pos="540"/>
          <w:tab w:val="left" w:pos="810"/>
        </w:tabs>
        <w:spacing w:after="0" w:line="360" w:lineRule="auto"/>
        <w:jc w:val="both"/>
        <w:rPr>
          <w:rFonts w:ascii="Times New Roman" w:eastAsia="Arial" w:hAnsi="Times New Roman" w:cs="Times New Roman"/>
          <w:sz w:val="24"/>
          <w:szCs w:val="24"/>
        </w:rPr>
      </w:pPr>
      <w:r w:rsidRPr="00B550F7">
        <w:rPr>
          <w:rFonts w:ascii="Times New Roman" w:hAnsi="Times New Roman" w:cs="Times New Roman"/>
          <w:sz w:val="24"/>
          <w:szCs w:val="24"/>
        </w:rPr>
        <w:t>The table below indicates the main outputs, its indicators and projections by which the Assembly measures the performance of the sub programme;</w:t>
      </w:r>
    </w:p>
    <w:p w14:paraId="1DDDD5AF" w14:textId="5176E6EC" w:rsidR="00126BF1" w:rsidRPr="00B550F7" w:rsidRDefault="00126BF1" w:rsidP="00126BF1">
      <w:pPr>
        <w:pStyle w:val="Caption"/>
        <w:keepNext/>
        <w:rPr>
          <w:rFonts w:ascii="Times New Roman" w:hAnsi="Times New Roman" w:cs="Times New Roman"/>
          <w:color w:val="auto"/>
          <w:sz w:val="24"/>
          <w:szCs w:val="24"/>
        </w:rPr>
      </w:pPr>
      <w:bookmarkStart w:id="202" w:name="_Toc118900985"/>
      <w:bookmarkStart w:id="203" w:name="_Toc119047113"/>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29</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Budget Sub-Programme Results Statement</w:t>
      </w:r>
      <w:bookmarkEnd w:id="202"/>
      <w:bookmarkEnd w:id="203"/>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1"/>
        <w:gridCol w:w="1934"/>
        <w:gridCol w:w="990"/>
        <w:gridCol w:w="1170"/>
        <w:gridCol w:w="900"/>
        <w:gridCol w:w="900"/>
        <w:gridCol w:w="900"/>
        <w:gridCol w:w="900"/>
      </w:tblGrid>
      <w:tr w:rsidR="00752DD5" w:rsidRPr="00B550F7" w14:paraId="35154243" w14:textId="77777777" w:rsidTr="005607A6">
        <w:trPr>
          <w:trHeight w:val="562"/>
        </w:trPr>
        <w:tc>
          <w:tcPr>
            <w:tcW w:w="2021" w:type="dxa"/>
            <w:vMerge w:val="restart"/>
          </w:tcPr>
          <w:p w14:paraId="5E4BE97B" w14:textId="77777777" w:rsidR="005607A6" w:rsidRPr="00B550F7" w:rsidRDefault="005607A6" w:rsidP="005607A6">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Main Outputs</w:t>
            </w:r>
          </w:p>
        </w:tc>
        <w:tc>
          <w:tcPr>
            <w:tcW w:w="1934" w:type="dxa"/>
            <w:vMerge w:val="restart"/>
          </w:tcPr>
          <w:p w14:paraId="2148EEA6" w14:textId="77777777" w:rsidR="005607A6" w:rsidRPr="00B550F7" w:rsidRDefault="005607A6" w:rsidP="005607A6">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Output Indicators</w:t>
            </w:r>
          </w:p>
        </w:tc>
        <w:tc>
          <w:tcPr>
            <w:tcW w:w="2160" w:type="dxa"/>
            <w:gridSpan w:val="2"/>
          </w:tcPr>
          <w:p w14:paraId="05F81D6A" w14:textId="77777777" w:rsidR="005607A6" w:rsidRPr="00B550F7" w:rsidRDefault="005607A6" w:rsidP="005607A6">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Past Years</w:t>
            </w:r>
          </w:p>
        </w:tc>
        <w:tc>
          <w:tcPr>
            <w:tcW w:w="3600" w:type="dxa"/>
            <w:gridSpan w:val="4"/>
          </w:tcPr>
          <w:p w14:paraId="1A8D2D73" w14:textId="77777777" w:rsidR="005607A6" w:rsidRPr="00B550F7" w:rsidRDefault="005607A6" w:rsidP="005607A6">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Projections</w:t>
            </w:r>
          </w:p>
        </w:tc>
      </w:tr>
      <w:tr w:rsidR="00752DD5" w:rsidRPr="00B550F7" w14:paraId="4C444E61" w14:textId="77777777" w:rsidTr="005607A6">
        <w:trPr>
          <w:trHeight w:val="625"/>
        </w:trPr>
        <w:tc>
          <w:tcPr>
            <w:tcW w:w="2021" w:type="dxa"/>
            <w:vMerge/>
          </w:tcPr>
          <w:p w14:paraId="0B9BC1A2" w14:textId="77777777" w:rsidR="005607A6" w:rsidRPr="00B550F7" w:rsidRDefault="005607A6" w:rsidP="005607A6">
            <w:pPr>
              <w:pBdr>
                <w:top w:val="nil"/>
                <w:left w:val="nil"/>
                <w:bottom w:val="nil"/>
                <w:right w:val="nil"/>
                <w:between w:val="nil"/>
              </w:pBdr>
              <w:spacing w:after="0" w:line="240" w:lineRule="auto"/>
              <w:jc w:val="center"/>
              <w:rPr>
                <w:rFonts w:ascii="Times New Roman" w:eastAsia="Arial" w:hAnsi="Times New Roman" w:cs="Times New Roman"/>
                <w:b/>
                <w:sz w:val="24"/>
                <w:szCs w:val="24"/>
              </w:rPr>
            </w:pPr>
          </w:p>
        </w:tc>
        <w:tc>
          <w:tcPr>
            <w:tcW w:w="1934" w:type="dxa"/>
            <w:vMerge/>
          </w:tcPr>
          <w:p w14:paraId="71602DA7" w14:textId="77777777" w:rsidR="005607A6" w:rsidRPr="00B550F7" w:rsidRDefault="005607A6" w:rsidP="005607A6">
            <w:pPr>
              <w:pBdr>
                <w:top w:val="nil"/>
                <w:left w:val="nil"/>
                <w:bottom w:val="nil"/>
                <w:right w:val="nil"/>
                <w:between w:val="nil"/>
              </w:pBdr>
              <w:spacing w:after="0" w:line="240" w:lineRule="auto"/>
              <w:jc w:val="center"/>
              <w:rPr>
                <w:rFonts w:ascii="Times New Roman" w:eastAsia="Arial" w:hAnsi="Times New Roman" w:cs="Times New Roman"/>
                <w:b/>
                <w:sz w:val="24"/>
                <w:szCs w:val="24"/>
              </w:rPr>
            </w:pPr>
          </w:p>
        </w:tc>
        <w:tc>
          <w:tcPr>
            <w:tcW w:w="990" w:type="dxa"/>
          </w:tcPr>
          <w:p w14:paraId="11C45CA7" w14:textId="77777777" w:rsidR="005607A6" w:rsidRPr="00B550F7" w:rsidRDefault="005607A6" w:rsidP="005607A6">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2021</w:t>
            </w:r>
          </w:p>
        </w:tc>
        <w:tc>
          <w:tcPr>
            <w:tcW w:w="1170" w:type="dxa"/>
          </w:tcPr>
          <w:p w14:paraId="3523253F" w14:textId="77777777" w:rsidR="005607A6" w:rsidRPr="00B550F7" w:rsidRDefault="005607A6" w:rsidP="005607A6">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2022 as at August</w:t>
            </w:r>
          </w:p>
        </w:tc>
        <w:tc>
          <w:tcPr>
            <w:tcW w:w="900" w:type="dxa"/>
          </w:tcPr>
          <w:p w14:paraId="2058ACAB" w14:textId="77777777" w:rsidR="005607A6" w:rsidRPr="00B550F7" w:rsidRDefault="005607A6" w:rsidP="005607A6">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2023</w:t>
            </w:r>
          </w:p>
        </w:tc>
        <w:tc>
          <w:tcPr>
            <w:tcW w:w="900" w:type="dxa"/>
          </w:tcPr>
          <w:p w14:paraId="04E4DA3E" w14:textId="77777777" w:rsidR="005607A6" w:rsidRPr="00B550F7" w:rsidRDefault="005607A6" w:rsidP="005607A6">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2024</w:t>
            </w:r>
          </w:p>
        </w:tc>
        <w:tc>
          <w:tcPr>
            <w:tcW w:w="900" w:type="dxa"/>
          </w:tcPr>
          <w:p w14:paraId="5A951FE3" w14:textId="77777777" w:rsidR="005607A6" w:rsidRPr="00B550F7" w:rsidRDefault="005607A6" w:rsidP="005607A6">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2025</w:t>
            </w:r>
          </w:p>
        </w:tc>
        <w:tc>
          <w:tcPr>
            <w:tcW w:w="900" w:type="dxa"/>
          </w:tcPr>
          <w:p w14:paraId="25F53D7B" w14:textId="77777777" w:rsidR="005607A6" w:rsidRPr="00B550F7" w:rsidRDefault="005607A6" w:rsidP="005607A6">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2026</w:t>
            </w:r>
          </w:p>
        </w:tc>
      </w:tr>
      <w:tr w:rsidR="00752DD5" w:rsidRPr="00B550F7" w14:paraId="3885C686" w14:textId="77777777" w:rsidTr="0040318E">
        <w:trPr>
          <w:trHeight w:val="202"/>
        </w:trPr>
        <w:tc>
          <w:tcPr>
            <w:tcW w:w="2021" w:type="dxa"/>
          </w:tcPr>
          <w:p w14:paraId="737FD001" w14:textId="4B268D87" w:rsidR="005607A6" w:rsidRPr="00B550F7" w:rsidRDefault="005607A6" w:rsidP="00996CD9">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Informal SME’s trained to formalize operation</w:t>
            </w:r>
          </w:p>
        </w:tc>
        <w:tc>
          <w:tcPr>
            <w:tcW w:w="1934" w:type="dxa"/>
          </w:tcPr>
          <w:p w14:paraId="095B9E5E" w14:textId="5495BB33" w:rsidR="005607A6" w:rsidRPr="00B550F7" w:rsidRDefault="005607A6" w:rsidP="00996CD9">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Number of trainings organised </w:t>
            </w:r>
          </w:p>
        </w:tc>
        <w:tc>
          <w:tcPr>
            <w:tcW w:w="990" w:type="dxa"/>
            <w:vAlign w:val="center"/>
          </w:tcPr>
          <w:p w14:paraId="1AD7341F" w14:textId="65E65329"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3</w:t>
            </w:r>
          </w:p>
        </w:tc>
        <w:tc>
          <w:tcPr>
            <w:tcW w:w="1170" w:type="dxa"/>
            <w:vAlign w:val="center"/>
          </w:tcPr>
          <w:p w14:paraId="4CF75709" w14:textId="50113B50"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w:t>
            </w:r>
          </w:p>
        </w:tc>
        <w:tc>
          <w:tcPr>
            <w:tcW w:w="900" w:type="dxa"/>
            <w:vAlign w:val="center"/>
          </w:tcPr>
          <w:p w14:paraId="47D2E2F0" w14:textId="401D49B9"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5</w:t>
            </w:r>
          </w:p>
        </w:tc>
        <w:tc>
          <w:tcPr>
            <w:tcW w:w="900" w:type="dxa"/>
            <w:vAlign w:val="center"/>
          </w:tcPr>
          <w:p w14:paraId="0058F5E5" w14:textId="1368ADAA"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5</w:t>
            </w:r>
          </w:p>
        </w:tc>
        <w:tc>
          <w:tcPr>
            <w:tcW w:w="900" w:type="dxa"/>
            <w:vAlign w:val="center"/>
          </w:tcPr>
          <w:p w14:paraId="6FDE0A76" w14:textId="31DB0BEE"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5</w:t>
            </w:r>
          </w:p>
        </w:tc>
        <w:tc>
          <w:tcPr>
            <w:tcW w:w="900" w:type="dxa"/>
            <w:vAlign w:val="center"/>
          </w:tcPr>
          <w:p w14:paraId="34443A85" w14:textId="3B6573A4"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5</w:t>
            </w:r>
          </w:p>
        </w:tc>
      </w:tr>
      <w:tr w:rsidR="00752DD5" w:rsidRPr="00B550F7" w14:paraId="72276614" w14:textId="77777777" w:rsidTr="0040318E">
        <w:trPr>
          <w:trHeight w:val="213"/>
        </w:trPr>
        <w:tc>
          <w:tcPr>
            <w:tcW w:w="2021" w:type="dxa"/>
          </w:tcPr>
          <w:p w14:paraId="7F1DE415" w14:textId="42349D8C" w:rsidR="005607A6" w:rsidRPr="00B550F7" w:rsidRDefault="005607A6" w:rsidP="00996CD9">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Establish apprenticeship and skill development centres</w:t>
            </w:r>
          </w:p>
        </w:tc>
        <w:tc>
          <w:tcPr>
            <w:tcW w:w="1934" w:type="dxa"/>
          </w:tcPr>
          <w:p w14:paraId="38C3FEED" w14:textId="4BA4DBF1" w:rsidR="005607A6" w:rsidRPr="00B550F7" w:rsidRDefault="005607A6" w:rsidP="00996CD9">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Number of centres established </w:t>
            </w:r>
          </w:p>
        </w:tc>
        <w:tc>
          <w:tcPr>
            <w:tcW w:w="990" w:type="dxa"/>
            <w:vAlign w:val="center"/>
          </w:tcPr>
          <w:p w14:paraId="5217A955" w14:textId="3E122DAD"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w:t>
            </w:r>
          </w:p>
        </w:tc>
        <w:tc>
          <w:tcPr>
            <w:tcW w:w="1170" w:type="dxa"/>
            <w:vAlign w:val="center"/>
          </w:tcPr>
          <w:p w14:paraId="70C7F68C" w14:textId="5A6F0A2E"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w:t>
            </w:r>
          </w:p>
        </w:tc>
        <w:tc>
          <w:tcPr>
            <w:tcW w:w="900" w:type="dxa"/>
            <w:vAlign w:val="center"/>
          </w:tcPr>
          <w:p w14:paraId="424A3C70" w14:textId="70E679B9"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w:t>
            </w:r>
          </w:p>
        </w:tc>
        <w:tc>
          <w:tcPr>
            <w:tcW w:w="900" w:type="dxa"/>
            <w:vAlign w:val="center"/>
          </w:tcPr>
          <w:p w14:paraId="34FD7DF6" w14:textId="54D8A771"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w:t>
            </w:r>
          </w:p>
        </w:tc>
        <w:tc>
          <w:tcPr>
            <w:tcW w:w="900" w:type="dxa"/>
            <w:vAlign w:val="center"/>
          </w:tcPr>
          <w:p w14:paraId="7BD62812" w14:textId="051162B1"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w:t>
            </w:r>
          </w:p>
        </w:tc>
        <w:tc>
          <w:tcPr>
            <w:tcW w:w="900" w:type="dxa"/>
            <w:vAlign w:val="center"/>
          </w:tcPr>
          <w:p w14:paraId="61CC3558" w14:textId="0703D9C6"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w:t>
            </w:r>
          </w:p>
        </w:tc>
      </w:tr>
      <w:tr w:rsidR="005607A6" w:rsidRPr="00B550F7" w14:paraId="36989ACD" w14:textId="77777777" w:rsidTr="0040318E">
        <w:trPr>
          <w:trHeight w:val="213"/>
        </w:trPr>
        <w:tc>
          <w:tcPr>
            <w:tcW w:w="2021" w:type="dxa"/>
          </w:tcPr>
          <w:p w14:paraId="6C8409CB" w14:textId="3CC9A997" w:rsidR="005607A6" w:rsidRPr="00B550F7" w:rsidRDefault="005607A6" w:rsidP="00996CD9">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Meetings organised to promote ID1F</w:t>
            </w:r>
          </w:p>
        </w:tc>
        <w:tc>
          <w:tcPr>
            <w:tcW w:w="1934" w:type="dxa"/>
          </w:tcPr>
          <w:p w14:paraId="2078ACC1" w14:textId="7BCF9725" w:rsidR="005607A6" w:rsidRPr="00B550F7" w:rsidRDefault="005607A6" w:rsidP="00996CD9">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Number of meetings organised </w:t>
            </w:r>
          </w:p>
        </w:tc>
        <w:tc>
          <w:tcPr>
            <w:tcW w:w="990" w:type="dxa"/>
            <w:vAlign w:val="center"/>
          </w:tcPr>
          <w:p w14:paraId="50883344" w14:textId="39C6409F"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c>
          <w:tcPr>
            <w:tcW w:w="1170" w:type="dxa"/>
            <w:vAlign w:val="center"/>
          </w:tcPr>
          <w:p w14:paraId="142398AA" w14:textId="05A9D660"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w:t>
            </w:r>
          </w:p>
        </w:tc>
        <w:tc>
          <w:tcPr>
            <w:tcW w:w="900" w:type="dxa"/>
            <w:vAlign w:val="center"/>
          </w:tcPr>
          <w:p w14:paraId="34A466E2" w14:textId="5F91E6B5"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c>
          <w:tcPr>
            <w:tcW w:w="900" w:type="dxa"/>
            <w:vAlign w:val="center"/>
          </w:tcPr>
          <w:p w14:paraId="220BBDA0" w14:textId="501A92CA"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c>
          <w:tcPr>
            <w:tcW w:w="900" w:type="dxa"/>
            <w:vAlign w:val="center"/>
          </w:tcPr>
          <w:p w14:paraId="37766E94" w14:textId="267E227B"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c>
          <w:tcPr>
            <w:tcW w:w="900" w:type="dxa"/>
            <w:vAlign w:val="center"/>
          </w:tcPr>
          <w:p w14:paraId="557CFA3B" w14:textId="4FFD8D04" w:rsidR="005607A6" w:rsidRPr="00B550F7" w:rsidRDefault="005607A6" w:rsidP="0040318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r>
    </w:tbl>
    <w:p w14:paraId="2626E297" w14:textId="77777777" w:rsidR="00C127F3" w:rsidRPr="00B550F7" w:rsidRDefault="00C127F3" w:rsidP="00C127F3">
      <w:pPr>
        <w:spacing w:after="0"/>
        <w:rPr>
          <w:rFonts w:ascii="Times New Roman" w:eastAsia="Arial" w:hAnsi="Times New Roman" w:cs="Times New Roman"/>
          <w:sz w:val="24"/>
          <w:szCs w:val="24"/>
        </w:rPr>
      </w:pPr>
    </w:p>
    <w:p w14:paraId="375FB6BE" w14:textId="49C3838D" w:rsidR="00C127F3" w:rsidRPr="00B550F7" w:rsidRDefault="00FB4745" w:rsidP="0054653F">
      <w:pPr>
        <w:pStyle w:val="Heading3"/>
        <w:spacing w:before="0" w:line="360" w:lineRule="auto"/>
        <w:rPr>
          <w:rFonts w:eastAsia="Arial" w:cs="Times New Roman"/>
        </w:rPr>
      </w:pPr>
      <w:bookmarkStart w:id="204" w:name="_Toc118900986"/>
      <w:bookmarkStart w:id="205" w:name="_Toc118903147"/>
      <w:bookmarkStart w:id="206" w:name="_Toc119047114"/>
      <w:bookmarkStart w:id="207" w:name="_Toc119057591"/>
      <w:bookmarkStart w:id="208" w:name="_Toc119063961"/>
      <w:r w:rsidRPr="00B550F7">
        <w:rPr>
          <w:rFonts w:cs="Times New Roman"/>
        </w:rPr>
        <w:t xml:space="preserve">Table </w:t>
      </w:r>
      <w:r w:rsidRPr="00B550F7">
        <w:rPr>
          <w:rFonts w:cs="Times New Roman"/>
        </w:rPr>
        <w:fldChar w:fldCharType="begin"/>
      </w:r>
      <w:r w:rsidRPr="00B550F7">
        <w:rPr>
          <w:rFonts w:cs="Times New Roman"/>
        </w:rPr>
        <w:instrText xml:space="preserve"> SEQ Table \* ARABIC </w:instrText>
      </w:r>
      <w:r w:rsidRPr="00B550F7">
        <w:rPr>
          <w:rFonts w:cs="Times New Roman"/>
        </w:rPr>
        <w:fldChar w:fldCharType="separate"/>
      </w:r>
      <w:r w:rsidR="00FA54CB">
        <w:rPr>
          <w:rFonts w:cs="Times New Roman"/>
          <w:noProof/>
        </w:rPr>
        <w:t>30</w:t>
      </w:r>
      <w:r w:rsidRPr="00B550F7">
        <w:rPr>
          <w:rFonts w:cs="Times New Roman"/>
        </w:rPr>
        <w:fldChar w:fldCharType="end"/>
      </w:r>
      <w:r w:rsidRPr="00B550F7">
        <w:rPr>
          <w:rFonts w:eastAsia="Arial" w:cs="Times New Roman"/>
        </w:rPr>
        <w:t xml:space="preserve">: </w:t>
      </w:r>
      <w:bookmarkEnd w:id="204"/>
      <w:r w:rsidR="00C127F3" w:rsidRPr="00B550F7">
        <w:rPr>
          <w:rFonts w:eastAsia="Arial" w:cs="Times New Roman"/>
        </w:rPr>
        <w:t>Sub-Programme Standardized Operations and Projects</w:t>
      </w:r>
      <w:bookmarkEnd w:id="205"/>
      <w:bookmarkEnd w:id="206"/>
      <w:bookmarkEnd w:id="207"/>
      <w:bookmarkEnd w:id="208"/>
    </w:p>
    <w:p w14:paraId="7265B904" w14:textId="70034D90" w:rsidR="00752DD5" w:rsidRPr="00773B1D" w:rsidRDefault="00773B1D" w:rsidP="0054653F">
      <w:pPr>
        <w:pStyle w:val="Caption"/>
        <w:keepNext/>
        <w:spacing w:after="0" w:line="360" w:lineRule="auto"/>
        <w:rPr>
          <w:rFonts w:ascii="Times New Roman" w:hAnsi="Times New Roman" w:cs="Times New Roman"/>
          <w:b w:val="0"/>
          <w:bCs w:val="0"/>
          <w:color w:val="auto"/>
          <w:sz w:val="24"/>
          <w:szCs w:val="24"/>
        </w:rPr>
      </w:pPr>
      <w:r w:rsidRPr="00773B1D">
        <w:rPr>
          <w:rFonts w:ascii="Times New Roman" w:hAnsi="Times New Roman" w:cs="Times New Roman"/>
          <w:b w:val="0"/>
          <w:bCs w:val="0"/>
          <w:color w:val="auto"/>
          <w:sz w:val="24"/>
          <w:szCs w:val="24"/>
        </w:rPr>
        <w:t>Th</w:t>
      </w:r>
      <w:r w:rsidR="00306F1F">
        <w:rPr>
          <w:rFonts w:ascii="Times New Roman" w:hAnsi="Times New Roman" w:cs="Times New Roman"/>
          <w:b w:val="0"/>
          <w:bCs w:val="0"/>
          <w:color w:val="auto"/>
          <w:sz w:val="24"/>
          <w:szCs w:val="24"/>
        </w:rPr>
        <w:t>is</w:t>
      </w:r>
      <w:r w:rsidRPr="00773B1D">
        <w:rPr>
          <w:rFonts w:ascii="Times New Roman" w:hAnsi="Times New Roman" w:cs="Times New Roman"/>
          <w:b w:val="0"/>
          <w:bCs w:val="0"/>
          <w:color w:val="auto"/>
          <w:sz w:val="24"/>
          <w:szCs w:val="24"/>
        </w:rPr>
        <w:t xml:space="preserve"> table lists the Sta</w:t>
      </w:r>
      <w:r w:rsidR="00272FD5">
        <w:rPr>
          <w:rFonts w:ascii="Times New Roman" w:hAnsi="Times New Roman" w:cs="Times New Roman"/>
          <w:b w:val="0"/>
          <w:bCs w:val="0"/>
          <w:color w:val="auto"/>
          <w:sz w:val="24"/>
          <w:szCs w:val="24"/>
        </w:rPr>
        <w:t>n</w:t>
      </w:r>
      <w:r w:rsidRPr="00773B1D">
        <w:rPr>
          <w:rFonts w:ascii="Times New Roman" w:hAnsi="Times New Roman" w:cs="Times New Roman"/>
          <w:b w:val="0"/>
          <w:bCs w:val="0"/>
          <w:color w:val="auto"/>
          <w:sz w:val="24"/>
          <w:szCs w:val="24"/>
        </w:rPr>
        <w:t>dardi</w:t>
      </w:r>
      <w:r w:rsidR="00306F1F">
        <w:rPr>
          <w:rFonts w:ascii="Times New Roman" w:hAnsi="Times New Roman" w:cs="Times New Roman"/>
          <w:b w:val="0"/>
          <w:bCs w:val="0"/>
          <w:color w:val="auto"/>
          <w:sz w:val="24"/>
          <w:szCs w:val="24"/>
        </w:rPr>
        <w:t>z</w:t>
      </w:r>
      <w:r w:rsidRPr="00773B1D">
        <w:rPr>
          <w:rFonts w:ascii="Times New Roman" w:hAnsi="Times New Roman" w:cs="Times New Roman"/>
          <w:b w:val="0"/>
          <w:bCs w:val="0"/>
          <w:color w:val="auto"/>
          <w:sz w:val="24"/>
          <w:szCs w:val="24"/>
        </w:rPr>
        <w:t xml:space="preserve">ed Operations </w:t>
      </w:r>
      <w:r>
        <w:rPr>
          <w:rFonts w:ascii="Times New Roman" w:hAnsi="Times New Roman" w:cs="Times New Roman"/>
          <w:b w:val="0"/>
          <w:bCs w:val="0"/>
          <w:color w:val="auto"/>
          <w:sz w:val="24"/>
          <w:szCs w:val="24"/>
        </w:rPr>
        <w:t>t</w:t>
      </w:r>
      <w:r w:rsidRPr="00773B1D">
        <w:rPr>
          <w:rFonts w:ascii="Times New Roman" w:hAnsi="Times New Roman" w:cs="Times New Roman"/>
          <w:b w:val="0"/>
          <w:bCs w:val="0"/>
          <w:color w:val="auto"/>
          <w:sz w:val="24"/>
          <w:szCs w:val="24"/>
        </w:rPr>
        <w:t>o be undertaken by the Sub-programme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7"/>
        <w:gridCol w:w="4593"/>
      </w:tblGrid>
      <w:tr w:rsidR="00752DD5" w:rsidRPr="00B550F7" w14:paraId="550539DE" w14:textId="77777777" w:rsidTr="00075AC0">
        <w:tc>
          <w:tcPr>
            <w:tcW w:w="4757" w:type="dxa"/>
            <w:tcBorders>
              <w:bottom w:val="single" w:sz="4" w:space="0" w:color="auto"/>
            </w:tcBorders>
          </w:tcPr>
          <w:p w14:paraId="05710789"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4593" w:type="dxa"/>
            <w:tcBorders>
              <w:bottom w:val="single" w:sz="4" w:space="0" w:color="auto"/>
            </w:tcBorders>
          </w:tcPr>
          <w:p w14:paraId="5C3AC0D9"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752DD5" w:rsidRPr="00B550F7" w14:paraId="0436EE91" w14:textId="77777777" w:rsidTr="00075AC0">
        <w:tc>
          <w:tcPr>
            <w:tcW w:w="4757" w:type="dxa"/>
            <w:tcBorders>
              <w:top w:val="single" w:sz="4" w:space="0" w:color="auto"/>
              <w:left w:val="single" w:sz="4" w:space="0" w:color="auto"/>
              <w:bottom w:val="single" w:sz="4" w:space="0" w:color="auto"/>
              <w:right w:val="single" w:sz="4" w:space="0" w:color="auto"/>
            </w:tcBorders>
          </w:tcPr>
          <w:p w14:paraId="4489EF36" w14:textId="379711AF" w:rsidR="00C127F3" w:rsidRPr="00B550F7" w:rsidRDefault="00736E04"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Internal management of the organisation</w:t>
            </w:r>
          </w:p>
        </w:tc>
        <w:tc>
          <w:tcPr>
            <w:tcW w:w="4593" w:type="dxa"/>
            <w:tcBorders>
              <w:top w:val="single" w:sz="4" w:space="0" w:color="auto"/>
              <w:left w:val="single" w:sz="4" w:space="0" w:color="auto"/>
              <w:bottom w:val="single" w:sz="4" w:space="0" w:color="auto"/>
              <w:right w:val="single" w:sz="4" w:space="0" w:color="auto"/>
            </w:tcBorders>
          </w:tcPr>
          <w:p w14:paraId="7AAAC43A" w14:textId="77777777" w:rsidR="00C127F3" w:rsidRPr="00B550F7" w:rsidRDefault="00C127F3" w:rsidP="0029415B">
            <w:pPr>
              <w:rPr>
                <w:rFonts w:ascii="Times New Roman" w:eastAsia="Arial" w:hAnsi="Times New Roman" w:cs="Times New Roman"/>
                <w:sz w:val="24"/>
                <w:szCs w:val="24"/>
              </w:rPr>
            </w:pPr>
          </w:p>
        </w:tc>
      </w:tr>
      <w:tr w:rsidR="00752DD5" w:rsidRPr="00B550F7" w14:paraId="164DA901" w14:textId="77777777" w:rsidTr="00075AC0">
        <w:tc>
          <w:tcPr>
            <w:tcW w:w="4757" w:type="dxa"/>
            <w:tcBorders>
              <w:top w:val="single" w:sz="4" w:space="0" w:color="auto"/>
              <w:left w:val="single" w:sz="4" w:space="0" w:color="auto"/>
              <w:bottom w:val="single" w:sz="4" w:space="0" w:color="auto"/>
              <w:right w:val="single" w:sz="4" w:space="0" w:color="auto"/>
            </w:tcBorders>
          </w:tcPr>
          <w:p w14:paraId="4A6AF024" w14:textId="0B1AED5E" w:rsidR="00C127F3" w:rsidRPr="00B550F7" w:rsidRDefault="00736E04"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Promotion of Small, Medium and Large-Scale Enterprises </w:t>
            </w:r>
          </w:p>
        </w:tc>
        <w:tc>
          <w:tcPr>
            <w:tcW w:w="4593" w:type="dxa"/>
            <w:tcBorders>
              <w:top w:val="single" w:sz="4" w:space="0" w:color="auto"/>
              <w:left w:val="single" w:sz="4" w:space="0" w:color="auto"/>
              <w:bottom w:val="single" w:sz="4" w:space="0" w:color="auto"/>
              <w:right w:val="single" w:sz="4" w:space="0" w:color="auto"/>
            </w:tcBorders>
          </w:tcPr>
          <w:p w14:paraId="038B6927" w14:textId="77777777" w:rsidR="00C127F3" w:rsidRPr="00B550F7" w:rsidRDefault="00C127F3" w:rsidP="0029415B">
            <w:pPr>
              <w:rPr>
                <w:rFonts w:ascii="Times New Roman" w:eastAsia="Arial" w:hAnsi="Times New Roman" w:cs="Times New Roman"/>
                <w:sz w:val="24"/>
                <w:szCs w:val="24"/>
              </w:rPr>
            </w:pPr>
          </w:p>
        </w:tc>
      </w:tr>
    </w:tbl>
    <w:p w14:paraId="6D5A19AC" w14:textId="62ADBB24" w:rsidR="00C127F3" w:rsidRPr="00B550F7" w:rsidRDefault="00C127F3" w:rsidP="00C127F3">
      <w:pPr>
        <w:spacing w:after="0"/>
        <w:rPr>
          <w:rFonts w:ascii="Times New Roman" w:eastAsia="Arial" w:hAnsi="Times New Roman" w:cs="Times New Roman"/>
          <w:sz w:val="24"/>
          <w:szCs w:val="24"/>
        </w:rPr>
      </w:pPr>
    </w:p>
    <w:p w14:paraId="3DF144FF" w14:textId="4C4437B7" w:rsidR="007A6C20" w:rsidRPr="00B550F7" w:rsidRDefault="007A6C20" w:rsidP="00C127F3">
      <w:pPr>
        <w:spacing w:after="0"/>
        <w:rPr>
          <w:rFonts w:ascii="Times New Roman" w:eastAsia="Arial" w:hAnsi="Times New Roman" w:cs="Times New Roman"/>
          <w:sz w:val="24"/>
          <w:szCs w:val="24"/>
        </w:rPr>
      </w:pPr>
    </w:p>
    <w:p w14:paraId="701A5612" w14:textId="49E43A3D" w:rsidR="007A6C20" w:rsidRPr="00B550F7" w:rsidRDefault="007A6C20" w:rsidP="00C127F3">
      <w:pPr>
        <w:spacing w:after="0"/>
        <w:rPr>
          <w:rFonts w:ascii="Times New Roman" w:eastAsia="Arial" w:hAnsi="Times New Roman" w:cs="Times New Roman"/>
          <w:sz w:val="24"/>
          <w:szCs w:val="24"/>
        </w:rPr>
      </w:pPr>
    </w:p>
    <w:p w14:paraId="539B13BF" w14:textId="719C35D0" w:rsidR="007A6C20" w:rsidRPr="00B550F7" w:rsidRDefault="007A6C20" w:rsidP="00C127F3">
      <w:pPr>
        <w:spacing w:after="0"/>
        <w:rPr>
          <w:rFonts w:ascii="Times New Roman" w:eastAsia="Arial" w:hAnsi="Times New Roman" w:cs="Times New Roman"/>
          <w:sz w:val="24"/>
          <w:szCs w:val="24"/>
        </w:rPr>
      </w:pPr>
    </w:p>
    <w:p w14:paraId="10C94F19" w14:textId="30DBD506" w:rsidR="007A6C20" w:rsidRPr="00B550F7" w:rsidRDefault="007A6C20" w:rsidP="00C127F3">
      <w:pPr>
        <w:spacing w:after="0"/>
        <w:rPr>
          <w:rFonts w:ascii="Times New Roman" w:eastAsia="Arial" w:hAnsi="Times New Roman" w:cs="Times New Roman"/>
          <w:sz w:val="24"/>
          <w:szCs w:val="24"/>
        </w:rPr>
      </w:pPr>
    </w:p>
    <w:p w14:paraId="7C8820CA" w14:textId="07DEB7F7" w:rsidR="007A6C20" w:rsidRPr="00B550F7" w:rsidRDefault="007A6C20" w:rsidP="00C127F3">
      <w:pPr>
        <w:spacing w:after="0"/>
        <w:rPr>
          <w:rFonts w:ascii="Times New Roman" w:eastAsia="Arial" w:hAnsi="Times New Roman" w:cs="Times New Roman"/>
          <w:sz w:val="24"/>
          <w:szCs w:val="24"/>
        </w:rPr>
      </w:pPr>
    </w:p>
    <w:p w14:paraId="06442A91" w14:textId="4A02A9F4" w:rsidR="007A6C20" w:rsidRPr="00B550F7" w:rsidRDefault="007A6C20" w:rsidP="00C127F3">
      <w:pPr>
        <w:spacing w:after="0"/>
        <w:rPr>
          <w:rFonts w:ascii="Times New Roman" w:eastAsia="Arial" w:hAnsi="Times New Roman" w:cs="Times New Roman"/>
          <w:sz w:val="24"/>
          <w:szCs w:val="24"/>
        </w:rPr>
      </w:pPr>
    </w:p>
    <w:p w14:paraId="633EDDB7" w14:textId="1183E79B" w:rsidR="007A6C20" w:rsidRPr="00B550F7" w:rsidRDefault="007A6C20" w:rsidP="00C127F3">
      <w:pPr>
        <w:spacing w:after="0"/>
        <w:rPr>
          <w:rFonts w:ascii="Times New Roman" w:eastAsia="Arial" w:hAnsi="Times New Roman" w:cs="Times New Roman"/>
          <w:sz w:val="24"/>
          <w:szCs w:val="24"/>
        </w:rPr>
      </w:pPr>
    </w:p>
    <w:p w14:paraId="0C58E719" w14:textId="0CE15642" w:rsidR="007A6C20" w:rsidRPr="00B550F7" w:rsidRDefault="007A6C20" w:rsidP="00C127F3">
      <w:pPr>
        <w:spacing w:after="0"/>
        <w:rPr>
          <w:rFonts w:ascii="Times New Roman" w:eastAsia="Arial" w:hAnsi="Times New Roman" w:cs="Times New Roman"/>
          <w:sz w:val="24"/>
          <w:szCs w:val="24"/>
        </w:rPr>
      </w:pPr>
    </w:p>
    <w:p w14:paraId="3BB6D946" w14:textId="5E520135" w:rsidR="007A6C20" w:rsidRPr="00B550F7" w:rsidRDefault="007A6C20" w:rsidP="00C127F3">
      <w:pPr>
        <w:spacing w:after="0"/>
        <w:rPr>
          <w:rFonts w:ascii="Times New Roman" w:eastAsia="Arial" w:hAnsi="Times New Roman" w:cs="Times New Roman"/>
          <w:sz w:val="24"/>
          <w:szCs w:val="24"/>
        </w:rPr>
      </w:pPr>
    </w:p>
    <w:p w14:paraId="0B052639" w14:textId="6DEDEEFF" w:rsidR="007A6C20" w:rsidRPr="00B550F7" w:rsidRDefault="007A6C20" w:rsidP="00C127F3">
      <w:pPr>
        <w:spacing w:after="0"/>
        <w:rPr>
          <w:rFonts w:ascii="Times New Roman" w:eastAsia="Arial" w:hAnsi="Times New Roman" w:cs="Times New Roman"/>
          <w:sz w:val="24"/>
          <w:szCs w:val="24"/>
        </w:rPr>
      </w:pPr>
    </w:p>
    <w:p w14:paraId="5BF6AA11" w14:textId="44C0D014" w:rsidR="007A6C20" w:rsidRPr="00B550F7" w:rsidRDefault="007A6C20" w:rsidP="00C127F3">
      <w:pPr>
        <w:spacing w:after="0"/>
        <w:rPr>
          <w:rFonts w:ascii="Times New Roman" w:eastAsia="Arial" w:hAnsi="Times New Roman" w:cs="Times New Roman"/>
          <w:sz w:val="24"/>
          <w:szCs w:val="24"/>
        </w:rPr>
      </w:pPr>
    </w:p>
    <w:p w14:paraId="33FB6AFB" w14:textId="7BE83631" w:rsidR="007A6C20" w:rsidRPr="00B550F7" w:rsidRDefault="007A6C20" w:rsidP="00C127F3">
      <w:pPr>
        <w:spacing w:after="0"/>
        <w:rPr>
          <w:rFonts w:ascii="Times New Roman" w:eastAsia="Arial" w:hAnsi="Times New Roman" w:cs="Times New Roman"/>
          <w:sz w:val="24"/>
          <w:szCs w:val="24"/>
        </w:rPr>
      </w:pPr>
    </w:p>
    <w:p w14:paraId="1674030B" w14:textId="5999BECA" w:rsidR="007A6C20" w:rsidRPr="00B550F7" w:rsidRDefault="007A6C20" w:rsidP="00C127F3">
      <w:pPr>
        <w:spacing w:after="0"/>
        <w:rPr>
          <w:rFonts w:ascii="Times New Roman" w:eastAsia="Arial" w:hAnsi="Times New Roman" w:cs="Times New Roman"/>
          <w:sz w:val="24"/>
          <w:szCs w:val="24"/>
        </w:rPr>
      </w:pPr>
    </w:p>
    <w:p w14:paraId="7A393EEB" w14:textId="239CD323" w:rsidR="007A6C20" w:rsidRPr="00B550F7" w:rsidRDefault="007A6C20" w:rsidP="00C127F3">
      <w:pPr>
        <w:spacing w:after="0"/>
        <w:rPr>
          <w:rFonts w:ascii="Times New Roman" w:eastAsia="Arial" w:hAnsi="Times New Roman" w:cs="Times New Roman"/>
          <w:sz w:val="24"/>
          <w:szCs w:val="24"/>
        </w:rPr>
      </w:pPr>
    </w:p>
    <w:p w14:paraId="525CA631" w14:textId="55446CCD" w:rsidR="007A6C20" w:rsidRPr="00B550F7" w:rsidRDefault="007A6C20" w:rsidP="00C127F3">
      <w:pPr>
        <w:spacing w:after="0"/>
        <w:rPr>
          <w:rFonts w:ascii="Times New Roman" w:eastAsia="Arial" w:hAnsi="Times New Roman" w:cs="Times New Roman"/>
          <w:sz w:val="24"/>
          <w:szCs w:val="24"/>
        </w:rPr>
      </w:pPr>
    </w:p>
    <w:p w14:paraId="3D0ED847" w14:textId="1B3B6E48" w:rsidR="007A6C20" w:rsidRPr="00B550F7" w:rsidRDefault="007A6C20" w:rsidP="00C127F3">
      <w:pPr>
        <w:spacing w:after="0"/>
        <w:rPr>
          <w:rFonts w:ascii="Times New Roman" w:eastAsia="Arial" w:hAnsi="Times New Roman" w:cs="Times New Roman"/>
          <w:sz w:val="24"/>
          <w:szCs w:val="24"/>
        </w:rPr>
      </w:pPr>
    </w:p>
    <w:p w14:paraId="520291E7" w14:textId="75849FAE" w:rsidR="007A6C20" w:rsidRPr="00B550F7" w:rsidRDefault="007A6C20" w:rsidP="00C127F3">
      <w:pPr>
        <w:spacing w:after="0"/>
        <w:rPr>
          <w:rFonts w:ascii="Times New Roman" w:eastAsia="Arial" w:hAnsi="Times New Roman" w:cs="Times New Roman"/>
          <w:sz w:val="24"/>
          <w:szCs w:val="24"/>
        </w:rPr>
      </w:pPr>
    </w:p>
    <w:p w14:paraId="7BEEC507" w14:textId="30A84166" w:rsidR="007A6C20" w:rsidRPr="00B550F7" w:rsidRDefault="007A6C20" w:rsidP="00C127F3">
      <w:pPr>
        <w:spacing w:after="0"/>
        <w:rPr>
          <w:rFonts w:ascii="Times New Roman" w:eastAsia="Arial" w:hAnsi="Times New Roman" w:cs="Times New Roman"/>
          <w:sz w:val="24"/>
          <w:szCs w:val="24"/>
        </w:rPr>
      </w:pPr>
    </w:p>
    <w:p w14:paraId="41E1B4A8" w14:textId="7488E4A8" w:rsidR="007A6C20" w:rsidRPr="00B550F7" w:rsidRDefault="007A6C20" w:rsidP="00C127F3">
      <w:pPr>
        <w:spacing w:after="0"/>
        <w:rPr>
          <w:rFonts w:ascii="Times New Roman" w:eastAsia="Arial" w:hAnsi="Times New Roman" w:cs="Times New Roman"/>
          <w:sz w:val="24"/>
          <w:szCs w:val="24"/>
        </w:rPr>
      </w:pPr>
    </w:p>
    <w:p w14:paraId="42B8EA4E" w14:textId="7E43AD9D" w:rsidR="007A6C20" w:rsidRPr="00B550F7" w:rsidRDefault="007A6C20" w:rsidP="00C127F3">
      <w:pPr>
        <w:spacing w:after="0"/>
        <w:rPr>
          <w:rFonts w:ascii="Times New Roman" w:eastAsia="Arial" w:hAnsi="Times New Roman" w:cs="Times New Roman"/>
          <w:sz w:val="24"/>
          <w:szCs w:val="24"/>
        </w:rPr>
      </w:pPr>
    </w:p>
    <w:p w14:paraId="056855FA" w14:textId="4363ACCB" w:rsidR="007A6C20" w:rsidRPr="00B550F7" w:rsidRDefault="007A6C20" w:rsidP="00C127F3">
      <w:pPr>
        <w:spacing w:after="0"/>
        <w:rPr>
          <w:rFonts w:ascii="Times New Roman" w:eastAsia="Arial" w:hAnsi="Times New Roman" w:cs="Times New Roman"/>
          <w:sz w:val="24"/>
          <w:szCs w:val="24"/>
        </w:rPr>
      </w:pPr>
    </w:p>
    <w:p w14:paraId="61E8CA5A" w14:textId="2F78DB41" w:rsidR="007A6C20" w:rsidRPr="00B550F7" w:rsidRDefault="007A6C20" w:rsidP="00C127F3">
      <w:pPr>
        <w:spacing w:after="0"/>
        <w:rPr>
          <w:rFonts w:ascii="Times New Roman" w:eastAsia="Arial" w:hAnsi="Times New Roman" w:cs="Times New Roman"/>
          <w:sz w:val="24"/>
          <w:szCs w:val="24"/>
        </w:rPr>
      </w:pPr>
    </w:p>
    <w:p w14:paraId="4A802255" w14:textId="54EF60B6" w:rsidR="007A6C20" w:rsidRPr="00B550F7" w:rsidRDefault="007A6C20" w:rsidP="00C127F3">
      <w:pPr>
        <w:spacing w:after="0"/>
        <w:rPr>
          <w:rFonts w:ascii="Times New Roman" w:eastAsia="Arial" w:hAnsi="Times New Roman" w:cs="Times New Roman"/>
          <w:sz w:val="24"/>
          <w:szCs w:val="24"/>
        </w:rPr>
      </w:pPr>
    </w:p>
    <w:p w14:paraId="7E5E1A1A" w14:textId="2FF5DA19" w:rsidR="007A6C20" w:rsidRPr="00B550F7" w:rsidRDefault="007A6C20" w:rsidP="00C127F3">
      <w:pPr>
        <w:spacing w:after="0"/>
        <w:rPr>
          <w:rFonts w:ascii="Times New Roman" w:eastAsia="Arial" w:hAnsi="Times New Roman" w:cs="Times New Roman"/>
          <w:sz w:val="24"/>
          <w:szCs w:val="24"/>
        </w:rPr>
      </w:pPr>
    </w:p>
    <w:p w14:paraId="05BCBE43" w14:textId="14889FF2" w:rsidR="007A6C20" w:rsidRPr="00B550F7" w:rsidRDefault="007A6C20" w:rsidP="00C127F3">
      <w:pPr>
        <w:spacing w:after="0"/>
        <w:rPr>
          <w:rFonts w:ascii="Times New Roman" w:eastAsia="Arial" w:hAnsi="Times New Roman" w:cs="Times New Roman"/>
          <w:sz w:val="24"/>
          <w:szCs w:val="24"/>
        </w:rPr>
      </w:pPr>
    </w:p>
    <w:p w14:paraId="586CC015" w14:textId="4CFECEF7" w:rsidR="007A6C20" w:rsidRPr="00B550F7" w:rsidRDefault="007A6C20" w:rsidP="00C127F3">
      <w:pPr>
        <w:spacing w:after="0"/>
        <w:rPr>
          <w:rFonts w:ascii="Times New Roman" w:eastAsia="Arial" w:hAnsi="Times New Roman" w:cs="Times New Roman"/>
          <w:sz w:val="24"/>
          <w:szCs w:val="24"/>
        </w:rPr>
      </w:pPr>
    </w:p>
    <w:p w14:paraId="6656A661" w14:textId="2707A9C4" w:rsidR="007A6C20" w:rsidRPr="00B550F7" w:rsidRDefault="007A6C20" w:rsidP="00C127F3">
      <w:pPr>
        <w:spacing w:after="0"/>
        <w:rPr>
          <w:rFonts w:ascii="Times New Roman" w:eastAsia="Arial" w:hAnsi="Times New Roman" w:cs="Times New Roman"/>
          <w:sz w:val="24"/>
          <w:szCs w:val="24"/>
        </w:rPr>
      </w:pPr>
    </w:p>
    <w:p w14:paraId="6C0895F3" w14:textId="10B5D3A9" w:rsidR="007A6C20" w:rsidRPr="00B550F7" w:rsidRDefault="007A6C20" w:rsidP="00C127F3">
      <w:pPr>
        <w:spacing w:after="0"/>
        <w:rPr>
          <w:rFonts w:ascii="Times New Roman" w:eastAsia="Arial" w:hAnsi="Times New Roman" w:cs="Times New Roman"/>
          <w:sz w:val="24"/>
          <w:szCs w:val="24"/>
        </w:rPr>
      </w:pPr>
    </w:p>
    <w:p w14:paraId="2A85BA9C" w14:textId="0E1A1B6E" w:rsidR="007A6C20" w:rsidRPr="00B550F7" w:rsidRDefault="007A6C20" w:rsidP="00C127F3">
      <w:pPr>
        <w:spacing w:after="0"/>
        <w:rPr>
          <w:rFonts w:ascii="Times New Roman" w:eastAsia="Arial" w:hAnsi="Times New Roman" w:cs="Times New Roman"/>
          <w:sz w:val="24"/>
          <w:szCs w:val="24"/>
        </w:rPr>
      </w:pPr>
    </w:p>
    <w:p w14:paraId="1A9AFF7D" w14:textId="167816A1" w:rsidR="007A6C20" w:rsidRPr="00B550F7" w:rsidRDefault="007A6C20" w:rsidP="00C127F3">
      <w:pPr>
        <w:spacing w:after="0"/>
        <w:rPr>
          <w:rFonts w:ascii="Times New Roman" w:eastAsia="Arial" w:hAnsi="Times New Roman" w:cs="Times New Roman"/>
          <w:sz w:val="24"/>
          <w:szCs w:val="24"/>
        </w:rPr>
      </w:pPr>
    </w:p>
    <w:p w14:paraId="1808DF4E" w14:textId="20071185" w:rsidR="007A6C20" w:rsidRPr="00B550F7" w:rsidRDefault="007A6C20" w:rsidP="00C127F3">
      <w:pPr>
        <w:spacing w:after="0"/>
        <w:rPr>
          <w:rFonts w:ascii="Times New Roman" w:eastAsia="Arial" w:hAnsi="Times New Roman" w:cs="Times New Roman"/>
          <w:sz w:val="24"/>
          <w:szCs w:val="24"/>
        </w:rPr>
      </w:pPr>
    </w:p>
    <w:p w14:paraId="4A37DA08" w14:textId="46DADBFB" w:rsidR="007A6C20" w:rsidRPr="00B550F7" w:rsidRDefault="007A6C20" w:rsidP="00C127F3">
      <w:pPr>
        <w:spacing w:after="0"/>
        <w:rPr>
          <w:rFonts w:ascii="Times New Roman" w:eastAsia="Arial" w:hAnsi="Times New Roman" w:cs="Times New Roman"/>
          <w:sz w:val="24"/>
          <w:szCs w:val="24"/>
        </w:rPr>
      </w:pPr>
    </w:p>
    <w:p w14:paraId="553600C7" w14:textId="77777777" w:rsidR="007A6C20" w:rsidRPr="00B550F7" w:rsidRDefault="007A6C20" w:rsidP="00C127F3">
      <w:pPr>
        <w:spacing w:after="0"/>
        <w:rPr>
          <w:rFonts w:ascii="Times New Roman" w:eastAsia="Arial" w:hAnsi="Times New Roman" w:cs="Times New Roman"/>
          <w:sz w:val="24"/>
          <w:szCs w:val="24"/>
        </w:rPr>
      </w:pPr>
    </w:p>
    <w:p w14:paraId="3FD3EC45" w14:textId="77777777" w:rsidR="00C127F3" w:rsidRPr="00B550F7" w:rsidRDefault="00C127F3" w:rsidP="007A6C20">
      <w:pPr>
        <w:pStyle w:val="Heading3"/>
        <w:spacing w:before="0" w:line="360" w:lineRule="auto"/>
        <w:rPr>
          <w:rFonts w:eastAsia="Arial" w:cs="Times New Roman"/>
        </w:rPr>
      </w:pPr>
      <w:bookmarkStart w:id="209" w:name="_Toc118903148"/>
      <w:bookmarkStart w:id="210" w:name="_Toc119063962"/>
      <w:r w:rsidRPr="00B550F7">
        <w:rPr>
          <w:rFonts w:eastAsia="Arial" w:cs="Times New Roman"/>
        </w:rPr>
        <w:t>SUB-PROGRAMME 4.2 Agricultural Services and Management</w:t>
      </w:r>
      <w:bookmarkEnd w:id="209"/>
      <w:bookmarkEnd w:id="210"/>
    </w:p>
    <w:p w14:paraId="401BE989" w14:textId="58CFE644" w:rsidR="00C127F3" w:rsidRPr="00B550F7" w:rsidRDefault="00752DD5" w:rsidP="007A6C20">
      <w:pPr>
        <w:pStyle w:val="Heading4"/>
        <w:spacing w:before="0" w:line="360" w:lineRule="auto"/>
        <w:rPr>
          <w:rFonts w:ascii="Times New Roman" w:eastAsia="Arial" w:hAnsi="Times New Roman" w:cs="Times New Roman"/>
          <w:szCs w:val="24"/>
        </w:rPr>
      </w:pPr>
      <w:r w:rsidRPr="00B550F7">
        <w:rPr>
          <w:rFonts w:ascii="Times New Roman" w:eastAsia="Arial" w:hAnsi="Times New Roman" w:cs="Times New Roman"/>
          <w:szCs w:val="24"/>
        </w:rPr>
        <w:t xml:space="preserve">1. </w:t>
      </w:r>
      <w:r w:rsidR="00C127F3" w:rsidRPr="00B550F7">
        <w:rPr>
          <w:rFonts w:ascii="Times New Roman" w:eastAsia="Arial" w:hAnsi="Times New Roman" w:cs="Times New Roman"/>
          <w:szCs w:val="24"/>
        </w:rPr>
        <w:t>Budget Sub-Programme Objective</w:t>
      </w:r>
    </w:p>
    <w:p w14:paraId="39961219" w14:textId="7B3EB188" w:rsidR="00122173" w:rsidRPr="00B550F7" w:rsidRDefault="00122173" w:rsidP="007A6C20">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objectives of this sub programme are to;</w:t>
      </w:r>
    </w:p>
    <w:p w14:paraId="4D41144F" w14:textId="77777777" w:rsidR="00122173" w:rsidRPr="00B550F7" w:rsidRDefault="00122173" w:rsidP="003C2100">
      <w:pPr>
        <w:pStyle w:val="ListParagraph"/>
        <w:numPr>
          <w:ilvl w:val="0"/>
          <w:numId w:val="32"/>
        </w:numPr>
        <w:tabs>
          <w:tab w:val="left" w:pos="540"/>
          <w:tab w:val="left" w:pos="810"/>
        </w:tabs>
        <w:spacing w:line="360" w:lineRule="auto"/>
        <w:jc w:val="both"/>
        <w:rPr>
          <w:sz w:val="24"/>
          <w:szCs w:val="24"/>
        </w:rPr>
      </w:pPr>
      <w:r w:rsidRPr="00B550F7">
        <w:rPr>
          <w:sz w:val="24"/>
          <w:szCs w:val="24"/>
        </w:rPr>
        <w:t xml:space="preserve">Improve agricultural productivity </w:t>
      </w:r>
    </w:p>
    <w:p w14:paraId="54B502A0" w14:textId="18DF78D7" w:rsidR="00122173" w:rsidRPr="00B550F7" w:rsidRDefault="00752DD5" w:rsidP="007A6C20">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2. </w:t>
      </w:r>
      <w:r w:rsidR="00122173" w:rsidRPr="00B550F7">
        <w:rPr>
          <w:rFonts w:ascii="Times New Roman" w:hAnsi="Times New Roman" w:cs="Times New Roman"/>
          <w:szCs w:val="24"/>
        </w:rPr>
        <w:t>Budget Sub Programme Description</w:t>
      </w:r>
    </w:p>
    <w:p w14:paraId="3F328B7E" w14:textId="77777777" w:rsidR="00122173" w:rsidRPr="00B550F7" w:rsidRDefault="00122173" w:rsidP="007A6C20">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This Sub-Programme ensures that agricultural produce are sent to various designated markets and made easily accessible to consumers on timely basis. It also includes training of farmers of best practices to achieve optimum yield. It involves the provision of logistics to the department of Agriculture for effective service delivery.</w:t>
      </w:r>
    </w:p>
    <w:p w14:paraId="111E32AC" w14:textId="77777777" w:rsidR="00122173" w:rsidRPr="00B550F7" w:rsidRDefault="00122173" w:rsidP="00122173">
      <w:pPr>
        <w:shd w:val="clear" w:color="auto" w:fill="FFFFFF" w:themeFill="background1"/>
        <w:tabs>
          <w:tab w:val="left" w:pos="540"/>
          <w:tab w:val="left" w:pos="810"/>
        </w:tabs>
        <w:spacing w:line="360" w:lineRule="auto"/>
        <w:jc w:val="both"/>
        <w:rPr>
          <w:rFonts w:ascii="Times New Roman" w:hAnsi="Times New Roman" w:cs="Times New Roman"/>
          <w:sz w:val="24"/>
          <w:szCs w:val="24"/>
          <w:shd w:val="clear" w:color="auto" w:fill="FFFFFF" w:themeFill="background1"/>
        </w:rPr>
      </w:pPr>
      <w:r w:rsidRPr="00B550F7">
        <w:rPr>
          <w:rFonts w:ascii="Times New Roman" w:hAnsi="Times New Roman" w:cs="Times New Roman"/>
          <w:sz w:val="24"/>
          <w:szCs w:val="24"/>
        </w:rPr>
        <w:t>This sub programme is to be carried out by the staff of the Department of Agriculture with a staff strength of seventeen (17).</w:t>
      </w:r>
    </w:p>
    <w:p w14:paraId="4E8AB86A" w14:textId="77777777" w:rsidR="00122173" w:rsidRPr="00B550F7" w:rsidRDefault="00122173" w:rsidP="00122173">
      <w:pPr>
        <w:shd w:val="clear" w:color="auto" w:fill="FFFFFF" w:themeFill="background1"/>
        <w:tabs>
          <w:tab w:val="left" w:pos="540"/>
          <w:tab w:val="left" w:pos="810"/>
        </w:tabs>
        <w:spacing w:line="360" w:lineRule="auto"/>
        <w:jc w:val="both"/>
        <w:rPr>
          <w:rFonts w:ascii="Times New Roman" w:hAnsi="Times New Roman" w:cs="Times New Roman"/>
          <w:sz w:val="24"/>
          <w:szCs w:val="24"/>
          <w:shd w:val="clear" w:color="auto" w:fill="FFFFFF" w:themeFill="background1"/>
        </w:rPr>
      </w:pPr>
      <w:r w:rsidRPr="00B550F7">
        <w:rPr>
          <w:rFonts w:ascii="Times New Roman" w:hAnsi="Times New Roman" w:cs="Times New Roman"/>
          <w:sz w:val="24"/>
          <w:szCs w:val="24"/>
          <w:shd w:val="clear" w:color="auto" w:fill="FFFFFF" w:themeFill="background1"/>
        </w:rPr>
        <w:t xml:space="preserve">The sources of funds for this sub programme are Central Government funding, Internally Generated Fund, District Assemblies’ Common Fund and Donor funding.  </w:t>
      </w:r>
    </w:p>
    <w:p w14:paraId="175CD32D" w14:textId="25B08E33" w:rsidR="00122173" w:rsidRPr="00B550F7" w:rsidRDefault="00122173" w:rsidP="00122173">
      <w:pPr>
        <w:shd w:val="clear" w:color="auto" w:fill="FFFFFF" w:themeFill="background1"/>
        <w:tabs>
          <w:tab w:val="left" w:pos="540"/>
          <w:tab w:val="left" w:pos="810"/>
        </w:tabs>
        <w:spacing w:line="360" w:lineRule="auto"/>
        <w:jc w:val="both"/>
        <w:rPr>
          <w:rFonts w:ascii="Times New Roman" w:hAnsi="Times New Roman" w:cs="Times New Roman"/>
          <w:sz w:val="24"/>
          <w:szCs w:val="24"/>
          <w:shd w:val="clear" w:color="auto" w:fill="FFFFFF" w:themeFill="background1"/>
        </w:rPr>
      </w:pPr>
      <w:r w:rsidRPr="00B550F7">
        <w:rPr>
          <w:rFonts w:ascii="Times New Roman" w:hAnsi="Times New Roman" w:cs="Times New Roman"/>
          <w:sz w:val="24"/>
          <w:szCs w:val="24"/>
          <w:shd w:val="clear" w:color="auto" w:fill="FFFFFF" w:themeFill="background1"/>
        </w:rPr>
        <w:t>Beneficiaries of the sub programme are farmers, schools, food vendors.  Inadequate logistics are the main challenges for this sub programme. Limited faring land in the metropolis, use of polluted water for vegetable production and unreliable climate conditions.</w:t>
      </w:r>
    </w:p>
    <w:p w14:paraId="0121A2D5" w14:textId="1B9E1B61" w:rsidR="00C127F3" w:rsidRPr="00B550F7" w:rsidRDefault="00752DD5" w:rsidP="009348DE">
      <w:pPr>
        <w:pStyle w:val="Heading4"/>
        <w:spacing w:before="0" w:line="360" w:lineRule="auto"/>
        <w:rPr>
          <w:rFonts w:ascii="Times New Roman" w:eastAsia="Arial" w:hAnsi="Times New Roman" w:cs="Times New Roman"/>
          <w:szCs w:val="24"/>
        </w:rPr>
      </w:pPr>
      <w:r w:rsidRPr="00B550F7">
        <w:rPr>
          <w:rFonts w:ascii="Times New Roman" w:hAnsi="Times New Roman" w:cs="Times New Roman"/>
          <w:szCs w:val="24"/>
        </w:rPr>
        <w:t xml:space="preserve">3. </w:t>
      </w:r>
      <w:r w:rsidR="00122173" w:rsidRPr="00B550F7">
        <w:rPr>
          <w:rFonts w:ascii="Times New Roman" w:hAnsi="Times New Roman" w:cs="Times New Roman"/>
          <w:szCs w:val="24"/>
        </w:rPr>
        <w:t>Sub-Programme Results Statement</w:t>
      </w:r>
    </w:p>
    <w:p w14:paraId="36F22217" w14:textId="4EE78F3F" w:rsidR="00752DD5" w:rsidRPr="00B550F7" w:rsidRDefault="00752DD5" w:rsidP="009348DE">
      <w:pPr>
        <w:pStyle w:val="Caption"/>
        <w:keepNext/>
        <w:spacing w:after="0" w:line="360" w:lineRule="auto"/>
        <w:rPr>
          <w:rFonts w:ascii="Times New Roman" w:hAnsi="Times New Roman" w:cs="Times New Roman"/>
          <w:color w:val="auto"/>
          <w:sz w:val="24"/>
          <w:szCs w:val="24"/>
        </w:rPr>
      </w:pPr>
      <w:bookmarkStart w:id="211" w:name="_Toc118900987"/>
      <w:bookmarkStart w:id="212" w:name="_Toc119047115"/>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31</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Budget Sub-Programme Results Statement</w:t>
      </w:r>
      <w:bookmarkEnd w:id="211"/>
      <w:bookmarkEnd w:id="212"/>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1980"/>
        <w:gridCol w:w="900"/>
        <w:gridCol w:w="1080"/>
        <w:gridCol w:w="990"/>
        <w:gridCol w:w="900"/>
        <w:gridCol w:w="810"/>
        <w:gridCol w:w="990"/>
      </w:tblGrid>
      <w:tr w:rsidR="00752DD5" w:rsidRPr="00B550F7" w14:paraId="0D79F08B" w14:textId="77777777" w:rsidTr="007B7C24">
        <w:trPr>
          <w:trHeight w:val="416"/>
        </w:trPr>
        <w:tc>
          <w:tcPr>
            <w:tcW w:w="1885" w:type="dxa"/>
            <w:vMerge w:val="restart"/>
            <w:vAlign w:val="center"/>
          </w:tcPr>
          <w:p w14:paraId="309132F5" w14:textId="77777777" w:rsidR="007B7C24" w:rsidRPr="00B550F7" w:rsidRDefault="007B7C24" w:rsidP="007B7C24">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Main Outputs</w:t>
            </w:r>
          </w:p>
        </w:tc>
        <w:tc>
          <w:tcPr>
            <w:tcW w:w="1980" w:type="dxa"/>
            <w:vMerge w:val="restart"/>
            <w:vAlign w:val="center"/>
          </w:tcPr>
          <w:p w14:paraId="4D5CA453" w14:textId="77777777" w:rsidR="007B7C24" w:rsidRPr="00B550F7" w:rsidRDefault="007B7C24" w:rsidP="007B7C24">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Output Indicators</w:t>
            </w:r>
          </w:p>
        </w:tc>
        <w:tc>
          <w:tcPr>
            <w:tcW w:w="1980" w:type="dxa"/>
            <w:gridSpan w:val="2"/>
          </w:tcPr>
          <w:p w14:paraId="7618E1FF" w14:textId="77777777" w:rsidR="007B7C24" w:rsidRPr="00B550F7" w:rsidRDefault="007B7C24"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Past Years</w:t>
            </w:r>
          </w:p>
        </w:tc>
        <w:tc>
          <w:tcPr>
            <w:tcW w:w="3690" w:type="dxa"/>
            <w:gridSpan w:val="4"/>
          </w:tcPr>
          <w:p w14:paraId="33A2F411" w14:textId="77777777" w:rsidR="007B7C24" w:rsidRPr="00B550F7" w:rsidRDefault="007B7C24"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Projections</w:t>
            </w:r>
          </w:p>
        </w:tc>
      </w:tr>
      <w:tr w:rsidR="00752DD5" w:rsidRPr="00B550F7" w14:paraId="282A1E1E" w14:textId="77777777" w:rsidTr="00E3531D">
        <w:trPr>
          <w:trHeight w:val="641"/>
        </w:trPr>
        <w:tc>
          <w:tcPr>
            <w:tcW w:w="1885" w:type="dxa"/>
            <w:vMerge/>
          </w:tcPr>
          <w:p w14:paraId="1A0DB919" w14:textId="77777777" w:rsidR="007B7C24" w:rsidRPr="00B550F7" w:rsidRDefault="007B7C24" w:rsidP="0029415B">
            <w:pPr>
              <w:pBdr>
                <w:top w:val="nil"/>
                <w:left w:val="nil"/>
                <w:bottom w:val="nil"/>
                <w:right w:val="nil"/>
                <w:between w:val="nil"/>
              </w:pBdr>
              <w:spacing w:after="160"/>
              <w:jc w:val="center"/>
              <w:rPr>
                <w:rFonts w:ascii="Times New Roman" w:eastAsia="Arial" w:hAnsi="Times New Roman" w:cs="Times New Roman"/>
                <w:b/>
                <w:sz w:val="24"/>
                <w:szCs w:val="24"/>
              </w:rPr>
            </w:pPr>
          </w:p>
        </w:tc>
        <w:tc>
          <w:tcPr>
            <w:tcW w:w="1980" w:type="dxa"/>
            <w:vMerge/>
          </w:tcPr>
          <w:p w14:paraId="1B82BB31" w14:textId="77777777" w:rsidR="007B7C24" w:rsidRPr="00B550F7" w:rsidRDefault="007B7C24" w:rsidP="0029415B">
            <w:pPr>
              <w:pBdr>
                <w:top w:val="nil"/>
                <w:left w:val="nil"/>
                <w:bottom w:val="nil"/>
                <w:right w:val="nil"/>
                <w:between w:val="nil"/>
              </w:pBdr>
              <w:spacing w:after="160"/>
              <w:jc w:val="center"/>
              <w:rPr>
                <w:rFonts w:ascii="Times New Roman" w:eastAsia="Arial" w:hAnsi="Times New Roman" w:cs="Times New Roman"/>
                <w:b/>
                <w:sz w:val="24"/>
                <w:szCs w:val="24"/>
              </w:rPr>
            </w:pPr>
          </w:p>
        </w:tc>
        <w:tc>
          <w:tcPr>
            <w:tcW w:w="900" w:type="dxa"/>
          </w:tcPr>
          <w:p w14:paraId="015408BE" w14:textId="77777777" w:rsidR="007B7C24" w:rsidRPr="00B550F7" w:rsidRDefault="007B7C24"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2021</w:t>
            </w:r>
          </w:p>
        </w:tc>
        <w:tc>
          <w:tcPr>
            <w:tcW w:w="1080" w:type="dxa"/>
          </w:tcPr>
          <w:p w14:paraId="0FE00E82" w14:textId="77777777" w:rsidR="007B7C24" w:rsidRPr="00B550F7" w:rsidRDefault="007B7C24"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2022 as at August</w:t>
            </w:r>
          </w:p>
        </w:tc>
        <w:tc>
          <w:tcPr>
            <w:tcW w:w="990" w:type="dxa"/>
          </w:tcPr>
          <w:p w14:paraId="21994E85" w14:textId="77777777" w:rsidR="007B7C24" w:rsidRPr="00B550F7" w:rsidRDefault="007B7C24"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2023</w:t>
            </w:r>
          </w:p>
        </w:tc>
        <w:tc>
          <w:tcPr>
            <w:tcW w:w="900" w:type="dxa"/>
          </w:tcPr>
          <w:p w14:paraId="116619A0" w14:textId="77777777" w:rsidR="007B7C24" w:rsidRPr="00B550F7" w:rsidRDefault="007B7C24"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2024</w:t>
            </w:r>
          </w:p>
        </w:tc>
        <w:tc>
          <w:tcPr>
            <w:tcW w:w="810" w:type="dxa"/>
          </w:tcPr>
          <w:p w14:paraId="14F1CE08" w14:textId="77777777" w:rsidR="007B7C24" w:rsidRPr="00B550F7" w:rsidRDefault="007B7C24"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2025</w:t>
            </w:r>
          </w:p>
        </w:tc>
        <w:tc>
          <w:tcPr>
            <w:tcW w:w="990" w:type="dxa"/>
          </w:tcPr>
          <w:p w14:paraId="1B79BBE6" w14:textId="77777777" w:rsidR="007B7C24" w:rsidRPr="00B550F7" w:rsidRDefault="007B7C24"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2026</w:t>
            </w:r>
          </w:p>
        </w:tc>
      </w:tr>
      <w:tr w:rsidR="00752DD5" w:rsidRPr="00B550F7" w14:paraId="493178ED" w14:textId="77777777" w:rsidTr="000A0C9E">
        <w:trPr>
          <w:trHeight w:val="202"/>
        </w:trPr>
        <w:tc>
          <w:tcPr>
            <w:tcW w:w="1885" w:type="dxa"/>
            <w:vAlign w:val="bottom"/>
          </w:tcPr>
          <w:p w14:paraId="72D21F87" w14:textId="79E3DA2A" w:rsidR="000A0C9E" w:rsidRPr="00B550F7" w:rsidRDefault="000A0C9E" w:rsidP="000A0C9E">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Times New Roman" w:hAnsi="Times New Roman" w:cs="Times New Roman"/>
                <w:sz w:val="24"/>
                <w:szCs w:val="24"/>
              </w:rPr>
              <w:t xml:space="preserve">Educate farmers on improved technologies </w:t>
            </w:r>
          </w:p>
        </w:tc>
        <w:tc>
          <w:tcPr>
            <w:tcW w:w="1980" w:type="dxa"/>
            <w:vAlign w:val="center"/>
          </w:tcPr>
          <w:p w14:paraId="02107033" w14:textId="13180A3D" w:rsidR="000A0C9E" w:rsidRPr="00B550F7" w:rsidRDefault="000A0C9E" w:rsidP="000A0C9E">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Times New Roman" w:hAnsi="Times New Roman" w:cs="Times New Roman"/>
                <w:sz w:val="24"/>
                <w:szCs w:val="24"/>
              </w:rPr>
              <w:t xml:space="preserve">Number of farmers educated on improved technologies </w:t>
            </w:r>
          </w:p>
        </w:tc>
        <w:tc>
          <w:tcPr>
            <w:tcW w:w="900" w:type="dxa"/>
            <w:vAlign w:val="center"/>
          </w:tcPr>
          <w:p w14:paraId="4BAD10D8" w14:textId="084D1367"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10</w:t>
            </w:r>
          </w:p>
        </w:tc>
        <w:tc>
          <w:tcPr>
            <w:tcW w:w="1080" w:type="dxa"/>
            <w:vAlign w:val="center"/>
          </w:tcPr>
          <w:p w14:paraId="496C10C7" w14:textId="0FEE1BCE"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15</w:t>
            </w:r>
          </w:p>
        </w:tc>
        <w:tc>
          <w:tcPr>
            <w:tcW w:w="990" w:type="dxa"/>
            <w:vAlign w:val="center"/>
          </w:tcPr>
          <w:p w14:paraId="51CC78C2" w14:textId="3CAD68F4"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20</w:t>
            </w:r>
          </w:p>
        </w:tc>
        <w:tc>
          <w:tcPr>
            <w:tcW w:w="900" w:type="dxa"/>
            <w:vAlign w:val="center"/>
          </w:tcPr>
          <w:p w14:paraId="2C419BD8" w14:textId="63A03E8B"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20</w:t>
            </w:r>
          </w:p>
        </w:tc>
        <w:tc>
          <w:tcPr>
            <w:tcW w:w="810" w:type="dxa"/>
            <w:vAlign w:val="center"/>
          </w:tcPr>
          <w:p w14:paraId="6C04807D" w14:textId="158C3589"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25</w:t>
            </w:r>
          </w:p>
        </w:tc>
        <w:tc>
          <w:tcPr>
            <w:tcW w:w="990" w:type="dxa"/>
            <w:vAlign w:val="center"/>
          </w:tcPr>
          <w:p w14:paraId="03C21F25" w14:textId="3EEE96D8"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25</w:t>
            </w:r>
          </w:p>
        </w:tc>
      </w:tr>
      <w:tr w:rsidR="00752DD5" w:rsidRPr="00B550F7" w14:paraId="63AC9B04" w14:textId="77777777" w:rsidTr="000A0C9E">
        <w:trPr>
          <w:trHeight w:val="213"/>
        </w:trPr>
        <w:tc>
          <w:tcPr>
            <w:tcW w:w="1885" w:type="dxa"/>
            <w:vAlign w:val="center"/>
          </w:tcPr>
          <w:p w14:paraId="09F8F591" w14:textId="604EA749" w:rsidR="000A0C9E" w:rsidRPr="00B550F7" w:rsidRDefault="000A0C9E" w:rsidP="000A0C9E">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Times New Roman" w:hAnsi="Times New Roman" w:cs="Times New Roman"/>
                <w:sz w:val="24"/>
                <w:szCs w:val="24"/>
              </w:rPr>
              <w:t xml:space="preserve">Train Agricultural extension agents </w:t>
            </w:r>
          </w:p>
        </w:tc>
        <w:tc>
          <w:tcPr>
            <w:tcW w:w="1980" w:type="dxa"/>
            <w:vAlign w:val="bottom"/>
          </w:tcPr>
          <w:p w14:paraId="2EF16A82" w14:textId="44747E6D" w:rsidR="000A0C9E" w:rsidRPr="00B550F7" w:rsidRDefault="000A0C9E" w:rsidP="000A0C9E">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Times New Roman" w:hAnsi="Times New Roman" w:cs="Times New Roman"/>
                <w:sz w:val="24"/>
                <w:szCs w:val="24"/>
              </w:rPr>
              <w:t xml:space="preserve">Number of Agric extension agents trained </w:t>
            </w:r>
          </w:p>
        </w:tc>
        <w:tc>
          <w:tcPr>
            <w:tcW w:w="900" w:type="dxa"/>
            <w:vAlign w:val="center"/>
          </w:tcPr>
          <w:p w14:paraId="7E8FC4DB" w14:textId="621DC0A5"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42</w:t>
            </w:r>
          </w:p>
        </w:tc>
        <w:tc>
          <w:tcPr>
            <w:tcW w:w="1080" w:type="dxa"/>
            <w:vAlign w:val="center"/>
          </w:tcPr>
          <w:p w14:paraId="6C7FF845" w14:textId="2A747487"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45</w:t>
            </w:r>
          </w:p>
        </w:tc>
        <w:tc>
          <w:tcPr>
            <w:tcW w:w="990" w:type="dxa"/>
            <w:vAlign w:val="center"/>
          </w:tcPr>
          <w:p w14:paraId="046472DF" w14:textId="50A718D0"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50</w:t>
            </w:r>
          </w:p>
        </w:tc>
        <w:tc>
          <w:tcPr>
            <w:tcW w:w="900" w:type="dxa"/>
            <w:vAlign w:val="center"/>
          </w:tcPr>
          <w:p w14:paraId="1C97759C" w14:textId="356FBF20"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50</w:t>
            </w:r>
          </w:p>
        </w:tc>
        <w:tc>
          <w:tcPr>
            <w:tcW w:w="810" w:type="dxa"/>
            <w:vAlign w:val="center"/>
          </w:tcPr>
          <w:p w14:paraId="798795AB" w14:textId="1B04071E"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50</w:t>
            </w:r>
          </w:p>
        </w:tc>
        <w:tc>
          <w:tcPr>
            <w:tcW w:w="990" w:type="dxa"/>
            <w:vAlign w:val="center"/>
          </w:tcPr>
          <w:p w14:paraId="6185C392" w14:textId="0491D13C"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Times New Roman" w:hAnsi="Times New Roman" w:cs="Times New Roman"/>
                <w:sz w:val="24"/>
                <w:szCs w:val="24"/>
              </w:rPr>
              <w:t>50</w:t>
            </w:r>
          </w:p>
        </w:tc>
      </w:tr>
      <w:tr w:rsidR="00752DD5" w:rsidRPr="00B550F7" w14:paraId="3580086F" w14:textId="77777777" w:rsidTr="000A0C9E">
        <w:trPr>
          <w:trHeight w:val="213"/>
        </w:trPr>
        <w:tc>
          <w:tcPr>
            <w:tcW w:w="1885" w:type="dxa"/>
            <w:vAlign w:val="center"/>
          </w:tcPr>
          <w:p w14:paraId="6FC3E6A1" w14:textId="4422EC72" w:rsidR="000A0C9E" w:rsidRPr="00B550F7" w:rsidRDefault="000A0C9E" w:rsidP="000A0C9E">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Times New Roman" w:hAnsi="Times New Roman" w:cs="Times New Roman"/>
                <w:sz w:val="24"/>
                <w:szCs w:val="24"/>
              </w:rPr>
              <w:t>Farmers practicing peri-urban agriculture</w:t>
            </w:r>
          </w:p>
        </w:tc>
        <w:tc>
          <w:tcPr>
            <w:tcW w:w="1980" w:type="dxa"/>
            <w:vAlign w:val="bottom"/>
          </w:tcPr>
          <w:p w14:paraId="4973AA32" w14:textId="1422C2CD" w:rsidR="000A0C9E" w:rsidRPr="00B550F7" w:rsidRDefault="000A0C9E" w:rsidP="000A0C9E">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Times New Roman" w:hAnsi="Times New Roman" w:cs="Times New Roman"/>
                <w:sz w:val="24"/>
                <w:szCs w:val="24"/>
              </w:rPr>
              <w:t xml:space="preserve">No. of demonstration and training organised </w:t>
            </w:r>
          </w:p>
        </w:tc>
        <w:tc>
          <w:tcPr>
            <w:tcW w:w="900" w:type="dxa"/>
            <w:vAlign w:val="center"/>
          </w:tcPr>
          <w:p w14:paraId="755515CE" w14:textId="69149B46"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c>
          <w:tcPr>
            <w:tcW w:w="1080" w:type="dxa"/>
            <w:vAlign w:val="center"/>
          </w:tcPr>
          <w:p w14:paraId="5C327147" w14:textId="5695BA46"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3</w:t>
            </w:r>
          </w:p>
        </w:tc>
        <w:tc>
          <w:tcPr>
            <w:tcW w:w="990" w:type="dxa"/>
            <w:vAlign w:val="center"/>
          </w:tcPr>
          <w:p w14:paraId="16308AEF" w14:textId="4917F435"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c>
          <w:tcPr>
            <w:tcW w:w="900" w:type="dxa"/>
            <w:vAlign w:val="center"/>
          </w:tcPr>
          <w:p w14:paraId="5F4EBA01" w14:textId="768F56E6"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c>
          <w:tcPr>
            <w:tcW w:w="810" w:type="dxa"/>
            <w:vAlign w:val="center"/>
          </w:tcPr>
          <w:p w14:paraId="6A42A7A1" w14:textId="385339EA"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c>
          <w:tcPr>
            <w:tcW w:w="990" w:type="dxa"/>
            <w:vAlign w:val="center"/>
          </w:tcPr>
          <w:p w14:paraId="1A25C194" w14:textId="3C6B8A50"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b/>
                <w:bCs/>
                <w:sz w:val="24"/>
                <w:szCs w:val="24"/>
              </w:rPr>
            </w:pPr>
            <w:r w:rsidRPr="00B550F7">
              <w:rPr>
                <w:rFonts w:ascii="Times New Roman" w:eastAsia="Arial" w:hAnsi="Times New Roman" w:cs="Times New Roman"/>
                <w:sz w:val="24"/>
                <w:szCs w:val="24"/>
              </w:rPr>
              <w:t>4</w:t>
            </w:r>
          </w:p>
        </w:tc>
      </w:tr>
      <w:tr w:rsidR="000A0C9E" w:rsidRPr="00B550F7" w14:paraId="4280E99B" w14:textId="77777777" w:rsidTr="000A0C9E">
        <w:trPr>
          <w:trHeight w:val="202"/>
        </w:trPr>
        <w:tc>
          <w:tcPr>
            <w:tcW w:w="1885" w:type="dxa"/>
          </w:tcPr>
          <w:p w14:paraId="0BD0509C" w14:textId="6309621C" w:rsidR="000A0C9E" w:rsidRPr="00B550F7" w:rsidRDefault="000A0C9E" w:rsidP="000A0C9E">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Agric inputs supplied </w:t>
            </w:r>
          </w:p>
        </w:tc>
        <w:tc>
          <w:tcPr>
            <w:tcW w:w="1980" w:type="dxa"/>
          </w:tcPr>
          <w:p w14:paraId="51B132AF" w14:textId="7367E2ED" w:rsidR="000A0C9E" w:rsidRPr="00B550F7" w:rsidRDefault="000A0C9E" w:rsidP="000A0C9E">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Number of distributed beneficiaries of subsidized inputs </w:t>
            </w:r>
          </w:p>
        </w:tc>
        <w:tc>
          <w:tcPr>
            <w:tcW w:w="900" w:type="dxa"/>
            <w:vAlign w:val="center"/>
          </w:tcPr>
          <w:p w14:paraId="15F23E64" w14:textId="2E66EE95" w:rsidR="000A0C9E" w:rsidRPr="00B550F7" w:rsidRDefault="000A0C9E" w:rsidP="000A0C9E">
            <w:pP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812</w:t>
            </w:r>
          </w:p>
        </w:tc>
        <w:tc>
          <w:tcPr>
            <w:tcW w:w="1080" w:type="dxa"/>
            <w:vAlign w:val="center"/>
          </w:tcPr>
          <w:p w14:paraId="09503B81" w14:textId="39EDF1C9"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612</w:t>
            </w:r>
          </w:p>
        </w:tc>
        <w:tc>
          <w:tcPr>
            <w:tcW w:w="990" w:type="dxa"/>
            <w:vAlign w:val="center"/>
          </w:tcPr>
          <w:p w14:paraId="660767AD" w14:textId="1CB3223A"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1000</w:t>
            </w:r>
          </w:p>
        </w:tc>
        <w:tc>
          <w:tcPr>
            <w:tcW w:w="900" w:type="dxa"/>
            <w:vAlign w:val="center"/>
          </w:tcPr>
          <w:p w14:paraId="4521514E" w14:textId="63362694"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1000</w:t>
            </w:r>
          </w:p>
        </w:tc>
        <w:tc>
          <w:tcPr>
            <w:tcW w:w="810" w:type="dxa"/>
            <w:vAlign w:val="center"/>
          </w:tcPr>
          <w:p w14:paraId="2A390809" w14:textId="2F72D5FB"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1000</w:t>
            </w:r>
          </w:p>
        </w:tc>
        <w:tc>
          <w:tcPr>
            <w:tcW w:w="990" w:type="dxa"/>
            <w:vAlign w:val="center"/>
          </w:tcPr>
          <w:p w14:paraId="68F60DEB" w14:textId="6387CC55" w:rsidR="000A0C9E" w:rsidRPr="00B550F7" w:rsidRDefault="000A0C9E" w:rsidP="000A0C9E">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1000</w:t>
            </w:r>
          </w:p>
        </w:tc>
      </w:tr>
    </w:tbl>
    <w:p w14:paraId="36822A8F" w14:textId="77777777" w:rsidR="00C127F3" w:rsidRPr="00B550F7" w:rsidRDefault="00C127F3" w:rsidP="00C127F3">
      <w:pPr>
        <w:spacing w:after="0"/>
        <w:rPr>
          <w:rFonts w:ascii="Times New Roman" w:eastAsia="Arial" w:hAnsi="Times New Roman" w:cs="Times New Roman"/>
          <w:sz w:val="24"/>
          <w:szCs w:val="24"/>
        </w:rPr>
      </w:pPr>
    </w:p>
    <w:p w14:paraId="71DB753E" w14:textId="2D3EED74" w:rsidR="00C127F3" w:rsidRPr="00B550F7" w:rsidRDefault="00FB4745" w:rsidP="00110B84">
      <w:pPr>
        <w:pStyle w:val="Heading4"/>
        <w:spacing w:before="0" w:line="360" w:lineRule="auto"/>
        <w:rPr>
          <w:rFonts w:ascii="Times New Roman" w:eastAsia="Arial" w:hAnsi="Times New Roman" w:cs="Times New Roman"/>
          <w:b w:val="0"/>
          <w:bCs/>
          <w:szCs w:val="24"/>
        </w:rPr>
      </w:pPr>
      <w:bookmarkStart w:id="213" w:name="_Toc118900988"/>
      <w:bookmarkStart w:id="214" w:name="_Toc119047116"/>
      <w:r w:rsidRPr="00B550F7">
        <w:rPr>
          <w:rFonts w:ascii="Times New Roman" w:hAnsi="Times New Roman" w:cs="Times New Roman"/>
          <w:szCs w:val="24"/>
        </w:rPr>
        <w:t xml:space="preserve">Table </w:t>
      </w:r>
      <w:r w:rsidRPr="00B550F7">
        <w:rPr>
          <w:rFonts w:ascii="Times New Roman" w:hAnsi="Times New Roman" w:cs="Times New Roman"/>
          <w:szCs w:val="24"/>
        </w:rPr>
        <w:fldChar w:fldCharType="begin"/>
      </w:r>
      <w:r w:rsidRPr="00B550F7">
        <w:rPr>
          <w:rFonts w:ascii="Times New Roman" w:hAnsi="Times New Roman" w:cs="Times New Roman"/>
          <w:szCs w:val="24"/>
        </w:rPr>
        <w:instrText xml:space="preserve"> SEQ Table \* ARABIC </w:instrText>
      </w:r>
      <w:r w:rsidRPr="00B550F7">
        <w:rPr>
          <w:rFonts w:ascii="Times New Roman" w:hAnsi="Times New Roman" w:cs="Times New Roman"/>
          <w:szCs w:val="24"/>
        </w:rPr>
        <w:fldChar w:fldCharType="separate"/>
      </w:r>
      <w:r w:rsidR="00FA54CB">
        <w:rPr>
          <w:rFonts w:ascii="Times New Roman" w:hAnsi="Times New Roman" w:cs="Times New Roman"/>
          <w:noProof/>
          <w:szCs w:val="24"/>
        </w:rPr>
        <w:t>32</w:t>
      </w:r>
      <w:r w:rsidRPr="00B550F7">
        <w:rPr>
          <w:rFonts w:ascii="Times New Roman" w:hAnsi="Times New Roman" w:cs="Times New Roman"/>
          <w:szCs w:val="24"/>
        </w:rPr>
        <w:fldChar w:fldCharType="end"/>
      </w:r>
      <w:r w:rsidRPr="00B550F7">
        <w:rPr>
          <w:rFonts w:ascii="Times New Roman" w:eastAsia="Arial" w:hAnsi="Times New Roman" w:cs="Times New Roman"/>
          <w:szCs w:val="24"/>
        </w:rPr>
        <w:t xml:space="preserve">: </w:t>
      </w:r>
      <w:bookmarkEnd w:id="213"/>
      <w:r w:rsidR="00C127F3" w:rsidRPr="00B550F7">
        <w:rPr>
          <w:rFonts w:ascii="Times New Roman" w:eastAsia="Arial" w:hAnsi="Times New Roman" w:cs="Times New Roman"/>
          <w:szCs w:val="24"/>
        </w:rPr>
        <w:t>Budget Sub-Programme Standardized Operations and Projects</w:t>
      </w:r>
      <w:bookmarkEnd w:id="214"/>
    </w:p>
    <w:p w14:paraId="2FD19026" w14:textId="07414825" w:rsidR="00752DD5" w:rsidRPr="00B550F7" w:rsidRDefault="00545A5E" w:rsidP="00110B84">
      <w:pPr>
        <w:pStyle w:val="Caption"/>
        <w:keepNext/>
        <w:spacing w:after="0" w:line="360" w:lineRule="auto"/>
        <w:rPr>
          <w:rFonts w:ascii="Times New Roman" w:hAnsi="Times New Roman" w:cs="Times New Roman"/>
          <w:color w:val="auto"/>
          <w:sz w:val="24"/>
          <w:szCs w:val="24"/>
        </w:rPr>
      </w:pPr>
      <w:r w:rsidRPr="00545A5E">
        <w:rPr>
          <w:rFonts w:ascii="Times New Roman" w:hAnsi="Times New Roman" w:cs="Times New Roman"/>
          <w:b w:val="0"/>
          <w:bCs w:val="0"/>
          <w:color w:val="auto"/>
          <w:sz w:val="24"/>
          <w:szCs w:val="24"/>
        </w:rPr>
        <w:t>Th</w:t>
      </w:r>
      <w:r w:rsidR="00771D07">
        <w:rPr>
          <w:rFonts w:ascii="Times New Roman" w:hAnsi="Times New Roman" w:cs="Times New Roman"/>
          <w:b w:val="0"/>
          <w:bCs w:val="0"/>
          <w:color w:val="auto"/>
          <w:sz w:val="24"/>
          <w:szCs w:val="24"/>
        </w:rPr>
        <w:t>is</w:t>
      </w:r>
      <w:r w:rsidRPr="00545A5E">
        <w:rPr>
          <w:rFonts w:ascii="Times New Roman" w:hAnsi="Times New Roman" w:cs="Times New Roman"/>
          <w:b w:val="0"/>
          <w:bCs w:val="0"/>
          <w:color w:val="auto"/>
          <w:sz w:val="24"/>
          <w:szCs w:val="24"/>
        </w:rPr>
        <w:t xml:space="preserve"> table lists the Sta</w:t>
      </w:r>
      <w:r w:rsidR="00272FD5">
        <w:rPr>
          <w:rFonts w:ascii="Times New Roman" w:hAnsi="Times New Roman" w:cs="Times New Roman"/>
          <w:b w:val="0"/>
          <w:bCs w:val="0"/>
          <w:color w:val="auto"/>
          <w:sz w:val="24"/>
          <w:szCs w:val="24"/>
        </w:rPr>
        <w:t>n</w:t>
      </w:r>
      <w:r w:rsidRPr="00545A5E">
        <w:rPr>
          <w:rFonts w:ascii="Times New Roman" w:hAnsi="Times New Roman" w:cs="Times New Roman"/>
          <w:b w:val="0"/>
          <w:bCs w:val="0"/>
          <w:color w:val="auto"/>
          <w:sz w:val="24"/>
          <w:szCs w:val="24"/>
        </w:rPr>
        <w:t>dardi</w:t>
      </w:r>
      <w:r w:rsidR="00272FD5">
        <w:rPr>
          <w:rFonts w:ascii="Times New Roman" w:hAnsi="Times New Roman" w:cs="Times New Roman"/>
          <w:b w:val="0"/>
          <w:bCs w:val="0"/>
          <w:color w:val="auto"/>
          <w:sz w:val="24"/>
          <w:szCs w:val="24"/>
        </w:rPr>
        <w:t>z</w:t>
      </w:r>
      <w:r w:rsidRPr="00545A5E">
        <w:rPr>
          <w:rFonts w:ascii="Times New Roman" w:hAnsi="Times New Roman" w:cs="Times New Roman"/>
          <w:b w:val="0"/>
          <w:bCs w:val="0"/>
          <w:color w:val="auto"/>
          <w:sz w:val="24"/>
          <w:szCs w:val="24"/>
        </w:rPr>
        <w:t>ed Operations and Project to be undertaken by the Sub-programme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05"/>
        <w:gridCol w:w="4045"/>
      </w:tblGrid>
      <w:tr w:rsidR="00752DD5" w:rsidRPr="00B550F7" w14:paraId="452D7748" w14:textId="77777777" w:rsidTr="0085610E">
        <w:tc>
          <w:tcPr>
            <w:tcW w:w="5305" w:type="dxa"/>
          </w:tcPr>
          <w:p w14:paraId="0B2DC955"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4045" w:type="dxa"/>
          </w:tcPr>
          <w:p w14:paraId="76917474"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752DD5" w:rsidRPr="00B550F7" w14:paraId="612F767E" w14:textId="77777777" w:rsidTr="0085610E">
        <w:tc>
          <w:tcPr>
            <w:tcW w:w="5305" w:type="dxa"/>
          </w:tcPr>
          <w:p w14:paraId="7C45E9C8" w14:textId="7AD7460A" w:rsidR="00C127F3" w:rsidRPr="00B550F7" w:rsidRDefault="00FF1C68"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Extension services</w:t>
            </w:r>
          </w:p>
        </w:tc>
        <w:tc>
          <w:tcPr>
            <w:tcW w:w="4045" w:type="dxa"/>
          </w:tcPr>
          <w:p w14:paraId="21269BB0" w14:textId="536AB38C" w:rsidR="00C127F3" w:rsidRPr="00B550F7" w:rsidRDefault="00B805A3"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Renovation of the Metro Agric Office Building</w:t>
            </w:r>
          </w:p>
        </w:tc>
      </w:tr>
      <w:tr w:rsidR="00752DD5" w:rsidRPr="00B550F7" w14:paraId="4A3EEE16" w14:textId="77777777" w:rsidTr="0085610E">
        <w:tc>
          <w:tcPr>
            <w:tcW w:w="5305" w:type="dxa"/>
          </w:tcPr>
          <w:p w14:paraId="74E1AB84" w14:textId="1830EE98" w:rsidR="00C127F3" w:rsidRPr="00B550F7" w:rsidRDefault="00FF1C68"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Surveillance and Management of Diseases and Pests</w:t>
            </w:r>
          </w:p>
        </w:tc>
        <w:tc>
          <w:tcPr>
            <w:tcW w:w="4045" w:type="dxa"/>
          </w:tcPr>
          <w:p w14:paraId="107DEECD" w14:textId="77777777" w:rsidR="00C127F3" w:rsidRPr="00B550F7" w:rsidRDefault="00C127F3" w:rsidP="0029415B">
            <w:pPr>
              <w:rPr>
                <w:rFonts w:ascii="Times New Roman" w:eastAsia="Arial" w:hAnsi="Times New Roman" w:cs="Times New Roman"/>
                <w:sz w:val="24"/>
                <w:szCs w:val="24"/>
              </w:rPr>
            </w:pPr>
          </w:p>
        </w:tc>
      </w:tr>
      <w:tr w:rsidR="00C127F3" w:rsidRPr="00B550F7" w14:paraId="1F813E46" w14:textId="77777777" w:rsidTr="0085610E">
        <w:tc>
          <w:tcPr>
            <w:tcW w:w="5305" w:type="dxa"/>
          </w:tcPr>
          <w:p w14:paraId="6B40A3FF" w14:textId="6CE7FD71" w:rsidR="00C127F3" w:rsidRPr="00B550F7" w:rsidRDefault="00FF1C68"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Internal management of the </w:t>
            </w:r>
            <w:r w:rsidR="00B805A3" w:rsidRPr="00B550F7">
              <w:rPr>
                <w:rFonts w:ascii="Times New Roman" w:eastAsia="Arial" w:hAnsi="Times New Roman" w:cs="Times New Roman"/>
                <w:sz w:val="24"/>
                <w:szCs w:val="24"/>
              </w:rPr>
              <w:t>organization</w:t>
            </w:r>
          </w:p>
        </w:tc>
        <w:tc>
          <w:tcPr>
            <w:tcW w:w="4045" w:type="dxa"/>
          </w:tcPr>
          <w:p w14:paraId="29E05DF5" w14:textId="77777777" w:rsidR="00C127F3" w:rsidRPr="00B550F7" w:rsidRDefault="00C127F3" w:rsidP="0029415B">
            <w:pPr>
              <w:rPr>
                <w:rFonts w:ascii="Times New Roman" w:eastAsia="Arial" w:hAnsi="Times New Roman" w:cs="Times New Roman"/>
                <w:sz w:val="24"/>
                <w:szCs w:val="24"/>
              </w:rPr>
            </w:pPr>
          </w:p>
        </w:tc>
      </w:tr>
    </w:tbl>
    <w:p w14:paraId="43DEF840" w14:textId="77777777" w:rsidR="00C127F3" w:rsidRPr="00B550F7" w:rsidRDefault="00C127F3" w:rsidP="00C127F3">
      <w:pPr>
        <w:spacing w:after="0"/>
        <w:rPr>
          <w:rFonts w:ascii="Times New Roman" w:eastAsia="Arial" w:hAnsi="Times New Roman" w:cs="Times New Roman"/>
          <w:sz w:val="24"/>
          <w:szCs w:val="24"/>
        </w:rPr>
      </w:pPr>
    </w:p>
    <w:p w14:paraId="5BE6947A" w14:textId="77777777" w:rsidR="00C127F3" w:rsidRPr="00B550F7" w:rsidRDefault="00C127F3" w:rsidP="00C127F3">
      <w:pPr>
        <w:spacing w:after="160" w:line="259" w:lineRule="auto"/>
        <w:rPr>
          <w:rFonts w:ascii="Times New Roman" w:eastAsia="Arial" w:hAnsi="Times New Roman" w:cs="Times New Roman"/>
          <w:sz w:val="24"/>
          <w:szCs w:val="24"/>
        </w:rPr>
      </w:pPr>
      <w:r w:rsidRPr="00B550F7">
        <w:rPr>
          <w:rFonts w:ascii="Times New Roman" w:hAnsi="Times New Roman" w:cs="Times New Roman"/>
          <w:sz w:val="24"/>
          <w:szCs w:val="24"/>
        </w:rPr>
        <w:br w:type="page"/>
      </w:r>
    </w:p>
    <w:p w14:paraId="37DAF55F" w14:textId="77777777" w:rsidR="00C127F3" w:rsidRPr="00B550F7" w:rsidRDefault="00C127F3" w:rsidP="00EB6100">
      <w:pPr>
        <w:pStyle w:val="Heading3"/>
        <w:spacing w:before="0" w:line="360" w:lineRule="auto"/>
        <w:rPr>
          <w:rFonts w:eastAsia="Arial" w:cs="Times New Roman"/>
        </w:rPr>
      </w:pPr>
      <w:bookmarkStart w:id="215" w:name="_Toc118903149"/>
      <w:bookmarkStart w:id="216" w:name="_Toc119063963"/>
      <w:r w:rsidRPr="00B550F7">
        <w:rPr>
          <w:rFonts w:eastAsia="Arial" w:cs="Times New Roman"/>
        </w:rPr>
        <w:t>SUB-PROGRAMME 4.3 Tourism Development</w:t>
      </w:r>
      <w:bookmarkEnd w:id="215"/>
      <w:bookmarkEnd w:id="216"/>
    </w:p>
    <w:p w14:paraId="66040A50" w14:textId="3F4CEAD0" w:rsidR="00C127F3" w:rsidRPr="00B550F7" w:rsidRDefault="00752DD5" w:rsidP="00EB6100">
      <w:pPr>
        <w:pStyle w:val="Heading4"/>
        <w:spacing w:before="0" w:line="360" w:lineRule="auto"/>
        <w:rPr>
          <w:rFonts w:ascii="Times New Roman" w:eastAsia="Arial" w:hAnsi="Times New Roman" w:cs="Times New Roman"/>
          <w:szCs w:val="24"/>
        </w:rPr>
      </w:pPr>
      <w:r w:rsidRPr="00B550F7">
        <w:rPr>
          <w:rFonts w:ascii="Times New Roman" w:eastAsia="Arial" w:hAnsi="Times New Roman" w:cs="Times New Roman"/>
          <w:szCs w:val="24"/>
        </w:rPr>
        <w:t xml:space="preserve">1. </w:t>
      </w:r>
      <w:r w:rsidR="00C127F3" w:rsidRPr="00B550F7">
        <w:rPr>
          <w:rFonts w:ascii="Times New Roman" w:eastAsia="Arial" w:hAnsi="Times New Roman" w:cs="Times New Roman"/>
          <w:szCs w:val="24"/>
        </w:rPr>
        <w:t>Budget Sub-Programme Objective</w:t>
      </w:r>
    </w:p>
    <w:p w14:paraId="7A205848" w14:textId="77777777" w:rsidR="00CD3A35" w:rsidRPr="00B550F7" w:rsidRDefault="00CD3A35" w:rsidP="00EB6100">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objective of this sub program is to promote domestic tourism and develop available and potential sites.</w:t>
      </w:r>
    </w:p>
    <w:p w14:paraId="45E7CA3A" w14:textId="239AA97E" w:rsidR="00CD3A35" w:rsidRPr="00B550F7" w:rsidRDefault="00752DD5" w:rsidP="00EB6100">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2. </w:t>
      </w:r>
      <w:r w:rsidR="00CD3A35" w:rsidRPr="00B550F7">
        <w:rPr>
          <w:rFonts w:ascii="Times New Roman" w:hAnsi="Times New Roman" w:cs="Times New Roman"/>
          <w:szCs w:val="24"/>
        </w:rPr>
        <w:t>Budget Sub Programme Description</w:t>
      </w:r>
    </w:p>
    <w:p w14:paraId="6845E783" w14:textId="77777777" w:rsidR="00CD3A35" w:rsidRPr="00B550F7" w:rsidRDefault="00CD3A35" w:rsidP="00EB6100">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This Sub programme seeks to make the metropolis a tourist attraction center by providing infrastructure that promotes domestic tourism.  It involves the creation of awareness of already existing tourism potentials within the metropolis to the general public.</w:t>
      </w:r>
    </w:p>
    <w:p w14:paraId="5CCF81A0" w14:textId="77777777" w:rsidR="00CD3A35" w:rsidRPr="00B550F7" w:rsidRDefault="00CD3A35" w:rsidP="00CD3A35">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This sub programme is carried out by Metro Tourism Development Authority. The funding source to carry out this sub programme are Internally Generated Fund and District Assembly Common Fund.</w:t>
      </w:r>
    </w:p>
    <w:p w14:paraId="4335558D" w14:textId="6478EE33" w:rsidR="00CD3A35" w:rsidRPr="00B550F7" w:rsidRDefault="00CD3A35" w:rsidP="00CD3A35">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beneficiaries are the Assembly and the general public.</w:t>
      </w:r>
      <w:r w:rsidR="00EB6100" w:rsidRPr="00B550F7">
        <w:rPr>
          <w:rFonts w:ascii="Times New Roman" w:hAnsi="Times New Roman" w:cs="Times New Roman"/>
          <w:sz w:val="24"/>
          <w:szCs w:val="24"/>
        </w:rPr>
        <w:t xml:space="preserve"> </w:t>
      </w:r>
      <w:r w:rsidRPr="00B550F7">
        <w:rPr>
          <w:rFonts w:ascii="Times New Roman" w:hAnsi="Times New Roman" w:cs="Times New Roman"/>
          <w:sz w:val="24"/>
          <w:szCs w:val="24"/>
        </w:rPr>
        <w:t>The challenges of this sub programme are inadequate funds and non-marketing of potential tourist sites.</w:t>
      </w:r>
    </w:p>
    <w:p w14:paraId="701FE55A" w14:textId="5AC8E58B" w:rsidR="00CD3A35" w:rsidRPr="00B550F7" w:rsidRDefault="00752DD5" w:rsidP="00EB6100">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3. </w:t>
      </w:r>
      <w:r w:rsidR="00CD3A35" w:rsidRPr="00B550F7">
        <w:rPr>
          <w:rFonts w:ascii="Times New Roman" w:hAnsi="Times New Roman" w:cs="Times New Roman"/>
          <w:szCs w:val="24"/>
        </w:rPr>
        <w:t>Sub-Programme Results Statement</w:t>
      </w:r>
    </w:p>
    <w:p w14:paraId="12AE9373" w14:textId="77777777" w:rsidR="00CD3A35" w:rsidRPr="00B550F7" w:rsidRDefault="00CD3A35" w:rsidP="00EB6100">
      <w:pPr>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table below indicates the main outputs, its indicators and projections by which the Assembly measures the performance of the sub programme.</w:t>
      </w:r>
    </w:p>
    <w:p w14:paraId="50C419ED" w14:textId="3B601061" w:rsidR="00752DD5" w:rsidRPr="00B550F7" w:rsidRDefault="00752DD5" w:rsidP="00752DD5">
      <w:pPr>
        <w:pStyle w:val="Caption"/>
        <w:keepNext/>
        <w:rPr>
          <w:rFonts w:ascii="Times New Roman" w:hAnsi="Times New Roman" w:cs="Times New Roman"/>
          <w:color w:val="auto"/>
          <w:sz w:val="24"/>
          <w:szCs w:val="24"/>
        </w:rPr>
      </w:pPr>
      <w:bookmarkStart w:id="217" w:name="_Toc118900989"/>
      <w:bookmarkStart w:id="218" w:name="_Toc119047117"/>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33</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Budget Sub-Programme Results Statement</w:t>
      </w:r>
      <w:bookmarkEnd w:id="217"/>
      <w:bookmarkEnd w:id="218"/>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1800"/>
        <w:gridCol w:w="990"/>
        <w:gridCol w:w="971"/>
        <w:gridCol w:w="1002"/>
        <w:gridCol w:w="911"/>
        <w:gridCol w:w="1002"/>
        <w:gridCol w:w="1002"/>
      </w:tblGrid>
      <w:tr w:rsidR="00752DD5" w:rsidRPr="00B550F7" w14:paraId="057E4BD5" w14:textId="77777777" w:rsidTr="00881600">
        <w:trPr>
          <w:trHeight w:val="350"/>
        </w:trPr>
        <w:tc>
          <w:tcPr>
            <w:tcW w:w="2245" w:type="dxa"/>
            <w:vMerge w:val="restart"/>
            <w:vAlign w:val="center"/>
          </w:tcPr>
          <w:p w14:paraId="1AF430E7" w14:textId="77777777" w:rsidR="00CD3A35" w:rsidRPr="00B550F7" w:rsidRDefault="00CD3A35" w:rsidP="00CD3A35">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Main Outputs</w:t>
            </w:r>
          </w:p>
        </w:tc>
        <w:tc>
          <w:tcPr>
            <w:tcW w:w="1800" w:type="dxa"/>
            <w:vMerge w:val="restart"/>
            <w:vAlign w:val="center"/>
          </w:tcPr>
          <w:p w14:paraId="2504CDAF" w14:textId="77777777" w:rsidR="00CD3A35" w:rsidRPr="00B550F7" w:rsidRDefault="00CD3A35" w:rsidP="00CD3A35">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Output Indicators</w:t>
            </w:r>
          </w:p>
        </w:tc>
        <w:tc>
          <w:tcPr>
            <w:tcW w:w="1961" w:type="dxa"/>
            <w:gridSpan w:val="2"/>
          </w:tcPr>
          <w:p w14:paraId="44537C27" w14:textId="77777777" w:rsidR="00CD3A35" w:rsidRPr="00B550F7" w:rsidRDefault="00CD3A35"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Past Years</w:t>
            </w:r>
          </w:p>
        </w:tc>
        <w:tc>
          <w:tcPr>
            <w:tcW w:w="3917" w:type="dxa"/>
            <w:gridSpan w:val="4"/>
          </w:tcPr>
          <w:p w14:paraId="51CECC3E" w14:textId="77777777" w:rsidR="00CD3A35" w:rsidRPr="00B550F7" w:rsidRDefault="00CD3A35"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Projections</w:t>
            </w:r>
          </w:p>
        </w:tc>
      </w:tr>
      <w:tr w:rsidR="00752DD5" w:rsidRPr="00B550F7" w14:paraId="00172ED4" w14:textId="77777777" w:rsidTr="00881600">
        <w:trPr>
          <w:trHeight w:val="678"/>
        </w:trPr>
        <w:tc>
          <w:tcPr>
            <w:tcW w:w="2245" w:type="dxa"/>
            <w:vMerge/>
          </w:tcPr>
          <w:p w14:paraId="592FCDAB" w14:textId="77777777" w:rsidR="00CD3A35" w:rsidRPr="00B550F7" w:rsidRDefault="00CD3A35" w:rsidP="0029415B">
            <w:pPr>
              <w:pBdr>
                <w:top w:val="nil"/>
                <w:left w:val="nil"/>
                <w:bottom w:val="nil"/>
                <w:right w:val="nil"/>
                <w:between w:val="nil"/>
              </w:pBdr>
              <w:spacing w:after="160"/>
              <w:jc w:val="center"/>
              <w:rPr>
                <w:rFonts w:ascii="Times New Roman" w:eastAsia="Arial" w:hAnsi="Times New Roman" w:cs="Times New Roman"/>
                <w:b/>
                <w:sz w:val="24"/>
                <w:szCs w:val="24"/>
              </w:rPr>
            </w:pPr>
          </w:p>
        </w:tc>
        <w:tc>
          <w:tcPr>
            <w:tcW w:w="1800" w:type="dxa"/>
            <w:vMerge/>
          </w:tcPr>
          <w:p w14:paraId="19F2082B" w14:textId="77777777" w:rsidR="00CD3A35" w:rsidRPr="00B550F7" w:rsidRDefault="00CD3A35" w:rsidP="0029415B">
            <w:pPr>
              <w:pBdr>
                <w:top w:val="nil"/>
                <w:left w:val="nil"/>
                <w:bottom w:val="nil"/>
                <w:right w:val="nil"/>
                <w:between w:val="nil"/>
              </w:pBdr>
              <w:spacing w:after="160"/>
              <w:jc w:val="center"/>
              <w:rPr>
                <w:rFonts w:ascii="Times New Roman" w:eastAsia="Arial" w:hAnsi="Times New Roman" w:cs="Times New Roman"/>
                <w:b/>
                <w:sz w:val="24"/>
                <w:szCs w:val="24"/>
              </w:rPr>
            </w:pPr>
          </w:p>
        </w:tc>
        <w:tc>
          <w:tcPr>
            <w:tcW w:w="990" w:type="dxa"/>
            <w:vAlign w:val="center"/>
          </w:tcPr>
          <w:p w14:paraId="75301470" w14:textId="77777777" w:rsidR="00CD3A35" w:rsidRPr="00B550F7" w:rsidRDefault="00CD3A35" w:rsidP="00CD3A35">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2021</w:t>
            </w:r>
          </w:p>
        </w:tc>
        <w:tc>
          <w:tcPr>
            <w:tcW w:w="971" w:type="dxa"/>
            <w:vAlign w:val="center"/>
          </w:tcPr>
          <w:p w14:paraId="508CFD14" w14:textId="77777777" w:rsidR="00CD3A35" w:rsidRPr="00B550F7" w:rsidRDefault="00CD3A35" w:rsidP="00CD3A35">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2022 as at August</w:t>
            </w:r>
          </w:p>
        </w:tc>
        <w:tc>
          <w:tcPr>
            <w:tcW w:w="1002" w:type="dxa"/>
            <w:vAlign w:val="center"/>
          </w:tcPr>
          <w:p w14:paraId="4BD5D3CA" w14:textId="77777777" w:rsidR="00CD3A35" w:rsidRPr="00B550F7" w:rsidRDefault="00CD3A35" w:rsidP="00CD3A35">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2023</w:t>
            </w:r>
          </w:p>
        </w:tc>
        <w:tc>
          <w:tcPr>
            <w:tcW w:w="911" w:type="dxa"/>
            <w:vAlign w:val="center"/>
          </w:tcPr>
          <w:p w14:paraId="652AB8F5" w14:textId="77777777" w:rsidR="00CD3A35" w:rsidRPr="00B550F7" w:rsidRDefault="00CD3A35" w:rsidP="00CD3A35">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2024</w:t>
            </w:r>
          </w:p>
        </w:tc>
        <w:tc>
          <w:tcPr>
            <w:tcW w:w="1002" w:type="dxa"/>
            <w:vAlign w:val="center"/>
          </w:tcPr>
          <w:p w14:paraId="33068145" w14:textId="77777777" w:rsidR="00CD3A35" w:rsidRPr="00B550F7" w:rsidRDefault="00CD3A35" w:rsidP="00CD3A35">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2025</w:t>
            </w:r>
          </w:p>
        </w:tc>
        <w:tc>
          <w:tcPr>
            <w:tcW w:w="1002" w:type="dxa"/>
            <w:vAlign w:val="center"/>
          </w:tcPr>
          <w:p w14:paraId="1B9A0DFC" w14:textId="77777777" w:rsidR="00CD3A35" w:rsidRPr="00B550F7" w:rsidRDefault="00CD3A35" w:rsidP="00CD3A35">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2026</w:t>
            </w:r>
          </w:p>
        </w:tc>
      </w:tr>
      <w:tr w:rsidR="00752DD5" w:rsidRPr="00B550F7" w14:paraId="08D7264F" w14:textId="77777777" w:rsidTr="00881600">
        <w:trPr>
          <w:trHeight w:val="170"/>
        </w:trPr>
        <w:tc>
          <w:tcPr>
            <w:tcW w:w="2245" w:type="dxa"/>
          </w:tcPr>
          <w:p w14:paraId="146C29EC" w14:textId="7139CADD" w:rsidR="00C127F3" w:rsidRPr="00B550F7" w:rsidRDefault="00CD3A35" w:rsidP="00CD3A35">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Radio talk show on tourism carried out </w:t>
            </w:r>
          </w:p>
        </w:tc>
        <w:tc>
          <w:tcPr>
            <w:tcW w:w="1800" w:type="dxa"/>
          </w:tcPr>
          <w:p w14:paraId="14911157" w14:textId="13B64BB9" w:rsidR="00C127F3" w:rsidRPr="00B550F7" w:rsidRDefault="00CD3A35" w:rsidP="00CD3A35">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Number of radio talks carried out </w:t>
            </w:r>
          </w:p>
        </w:tc>
        <w:tc>
          <w:tcPr>
            <w:tcW w:w="990" w:type="dxa"/>
            <w:vAlign w:val="center"/>
          </w:tcPr>
          <w:p w14:paraId="1C52E622" w14:textId="14EE9170" w:rsidR="00C127F3" w:rsidRPr="00B550F7" w:rsidRDefault="00CD3A35" w:rsidP="00CD3A3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w:t>
            </w:r>
          </w:p>
        </w:tc>
        <w:tc>
          <w:tcPr>
            <w:tcW w:w="971" w:type="dxa"/>
            <w:vAlign w:val="center"/>
          </w:tcPr>
          <w:p w14:paraId="33535820" w14:textId="1F4E1FA6" w:rsidR="00C127F3" w:rsidRPr="00B550F7" w:rsidRDefault="00CD3A35" w:rsidP="00CD3A3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w:t>
            </w:r>
          </w:p>
        </w:tc>
        <w:tc>
          <w:tcPr>
            <w:tcW w:w="1002" w:type="dxa"/>
            <w:vAlign w:val="center"/>
          </w:tcPr>
          <w:p w14:paraId="1F68869D" w14:textId="1320F25B" w:rsidR="00C127F3" w:rsidRPr="00B550F7" w:rsidRDefault="00CD3A35" w:rsidP="00CD3A3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c>
          <w:tcPr>
            <w:tcW w:w="911" w:type="dxa"/>
            <w:vAlign w:val="center"/>
          </w:tcPr>
          <w:p w14:paraId="0800F75A" w14:textId="71FE58BC" w:rsidR="00C127F3" w:rsidRPr="00B550F7" w:rsidRDefault="00CD3A35" w:rsidP="00CD3A3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c>
          <w:tcPr>
            <w:tcW w:w="1002" w:type="dxa"/>
            <w:vAlign w:val="center"/>
          </w:tcPr>
          <w:p w14:paraId="281DE1A8" w14:textId="459F0FAB" w:rsidR="00C127F3" w:rsidRPr="00B550F7" w:rsidRDefault="00CD3A35" w:rsidP="00CD3A3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c>
          <w:tcPr>
            <w:tcW w:w="1002" w:type="dxa"/>
            <w:vAlign w:val="center"/>
          </w:tcPr>
          <w:p w14:paraId="1D66B915" w14:textId="0228F834" w:rsidR="00C127F3" w:rsidRPr="00B550F7" w:rsidRDefault="00CD3A35" w:rsidP="00CD3A3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r>
      <w:tr w:rsidR="00C127F3" w:rsidRPr="00B550F7" w14:paraId="203C3D6B" w14:textId="77777777" w:rsidTr="00881600">
        <w:trPr>
          <w:trHeight w:val="179"/>
        </w:trPr>
        <w:tc>
          <w:tcPr>
            <w:tcW w:w="2245" w:type="dxa"/>
          </w:tcPr>
          <w:p w14:paraId="40E569B5" w14:textId="16CDAA66" w:rsidR="00C127F3" w:rsidRPr="00B550F7" w:rsidRDefault="00CD3A35" w:rsidP="00CD3A35">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Stakeholders meetings for annual homecoming celebration </w:t>
            </w:r>
            <w:r w:rsidR="00FB4745">
              <w:rPr>
                <w:rFonts w:ascii="Times New Roman" w:eastAsia="Arial" w:hAnsi="Times New Roman" w:cs="Times New Roman"/>
                <w:sz w:val="24"/>
                <w:szCs w:val="24"/>
              </w:rPr>
              <w:t>organized</w:t>
            </w:r>
          </w:p>
        </w:tc>
        <w:tc>
          <w:tcPr>
            <w:tcW w:w="1800" w:type="dxa"/>
          </w:tcPr>
          <w:p w14:paraId="3C1529C2" w14:textId="2C27FBAB" w:rsidR="00C127F3" w:rsidRPr="00B550F7" w:rsidRDefault="00CD3A35" w:rsidP="00CD3A35">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Number of stakeholders meetings held </w:t>
            </w:r>
          </w:p>
        </w:tc>
        <w:tc>
          <w:tcPr>
            <w:tcW w:w="990" w:type="dxa"/>
            <w:vAlign w:val="center"/>
          </w:tcPr>
          <w:p w14:paraId="12EFCBA0" w14:textId="78C697A3" w:rsidR="00C127F3" w:rsidRPr="00B550F7" w:rsidRDefault="00CD3A35" w:rsidP="00CD3A3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3</w:t>
            </w:r>
          </w:p>
        </w:tc>
        <w:tc>
          <w:tcPr>
            <w:tcW w:w="971" w:type="dxa"/>
            <w:vAlign w:val="center"/>
          </w:tcPr>
          <w:p w14:paraId="14636BEE" w14:textId="75B4439F" w:rsidR="00C127F3" w:rsidRPr="00B550F7" w:rsidRDefault="00CD3A35" w:rsidP="00CD3A3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w:t>
            </w:r>
          </w:p>
        </w:tc>
        <w:tc>
          <w:tcPr>
            <w:tcW w:w="1002" w:type="dxa"/>
            <w:vAlign w:val="center"/>
          </w:tcPr>
          <w:p w14:paraId="453042C8" w14:textId="1F9321D3" w:rsidR="00C127F3" w:rsidRPr="00B550F7" w:rsidRDefault="00CD3A35" w:rsidP="00CD3A3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c>
          <w:tcPr>
            <w:tcW w:w="911" w:type="dxa"/>
            <w:vAlign w:val="center"/>
          </w:tcPr>
          <w:p w14:paraId="677ECAC5" w14:textId="6A856741" w:rsidR="00C127F3" w:rsidRPr="00B550F7" w:rsidRDefault="00CD3A35" w:rsidP="00CD3A3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c>
          <w:tcPr>
            <w:tcW w:w="1002" w:type="dxa"/>
            <w:vAlign w:val="center"/>
          </w:tcPr>
          <w:p w14:paraId="0635D8C9" w14:textId="1AD70D05" w:rsidR="00C127F3" w:rsidRPr="00B550F7" w:rsidRDefault="00CD3A35" w:rsidP="00CD3A3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c>
          <w:tcPr>
            <w:tcW w:w="1002" w:type="dxa"/>
            <w:vAlign w:val="center"/>
          </w:tcPr>
          <w:p w14:paraId="5ACA5C1A" w14:textId="471B3B94" w:rsidR="00C127F3" w:rsidRPr="00B550F7" w:rsidRDefault="00CD3A35" w:rsidP="00CD3A3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r>
    </w:tbl>
    <w:p w14:paraId="4789C652" w14:textId="77777777" w:rsidR="00C127F3" w:rsidRPr="00B550F7" w:rsidRDefault="00C127F3" w:rsidP="00C127F3">
      <w:pPr>
        <w:spacing w:after="0"/>
        <w:rPr>
          <w:rFonts w:ascii="Times New Roman" w:eastAsia="Arial" w:hAnsi="Times New Roman" w:cs="Times New Roman"/>
          <w:sz w:val="24"/>
          <w:szCs w:val="24"/>
        </w:rPr>
      </w:pPr>
    </w:p>
    <w:p w14:paraId="22845F90" w14:textId="0D0F0494" w:rsidR="00C127F3" w:rsidRPr="00B550F7" w:rsidRDefault="00FB4745" w:rsidP="00D02A3B">
      <w:pPr>
        <w:pStyle w:val="Heading4"/>
        <w:spacing w:before="0" w:line="360" w:lineRule="auto"/>
        <w:rPr>
          <w:rFonts w:ascii="Times New Roman" w:eastAsia="Arial" w:hAnsi="Times New Roman" w:cs="Times New Roman"/>
          <w:szCs w:val="24"/>
        </w:rPr>
      </w:pPr>
      <w:bookmarkStart w:id="219" w:name="_Toc118900990"/>
      <w:bookmarkStart w:id="220" w:name="_Toc119047118"/>
      <w:r w:rsidRPr="00B550F7">
        <w:rPr>
          <w:rFonts w:ascii="Times New Roman" w:hAnsi="Times New Roman" w:cs="Times New Roman"/>
          <w:szCs w:val="24"/>
        </w:rPr>
        <w:t xml:space="preserve">Table </w:t>
      </w:r>
      <w:r w:rsidRPr="00B550F7">
        <w:rPr>
          <w:rFonts w:ascii="Times New Roman" w:hAnsi="Times New Roman" w:cs="Times New Roman"/>
          <w:szCs w:val="24"/>
        </w:rPr>
        <w:fldChar w:fldCharType="begin"/>
      </w:r>
      <w:r w:rsidRPr="00B550F7">
        <w:rPr>
          <w:rFonts w:ascii="Times New Roman" w:hAnsi="Times New Roman" w:cs="Times New Roman"/>
          <w:szCs w:val="24"/>
        </w:rPr>
        <w:instrText xml:space="preserve"> SEQ Table \* ARABIC </w:instrText>
      </w:r>
      <w:r w:rsidRPr="00B550F7">
        <w:rPr>
          <w:rFonts w:ascii="Times New Roman" w:hAnsi="Times New Roman" w:cs="Times New Roman"/>
          <w:szCs w:val="24"/>
        </w:rPr>
        <w:fldChar w:fldCharType="separate"/>
      </w:r>
      <w:r w:rsidR="00FA54CB">
        <w:rPr>
          <w:rFonts w:ascii="Times New Roman" w:hAnsi="Times New Roman" w:cs="Times New Roman"/>
          <w:noProof/>
          <w:szCs w:val="24"/>
        </w:rPr>
        <w:t>34</w:t>
      </w:r>
      <w:r w:rsidRPr="00B550F7">
        <w:rPr>
          <w:rFonts w:ascii="Times New Roman" w:hAnsi="Times New Roman" w:cs="Times New Roman"/>
          <w:szCs w:val="24"/>
        </w:rPr>
        <w:fldChar w:fldCharType="end"/>
      </w:r>
      <w:r w:rsidRPr="00B550F7">
        <w:rPr>
          <w:rFonts w:ascii="Times New Roman" w:eastAsia="Arial" w:hAnsi="Times New Roman" w:cs="Times New Roman"/>
          <w:szCs w:val="24"/>
        </w:rPr>
        <w:t xml:space="preserve">: </w:t>
      </w:r>
      <w:bookmarkEnd w:id="219"/>
      <w:r w:rsidR="00C127F3" w:rsidRPr="00B550F7">
        <w:rPr>
          <w:rFonts w:ascii="Times New Roman" w:eastAsia="Arial" w:hAnsi="Times New Roman" w:cs="Times New Roman"/>
          <w:szCs w:val="24"/>
        </w:rPr>
        <w:t>Budget Sub-Programme Standardized Operations and Projects</w:t>
      </w:r>
      <w:bookmarkEnd w:id="220"/>
    </w:p>
    <w:p w14:paraId="402EE993" w14:textId="2670E2EF" w:rsidR="00752DD5" w:rsidRPr="009E6189" w:rsidRDefault="009E6189" w:rsidP="00D02A3B">
      <w:pPr>
        <w:pStyle w:val="Caption"/>
        <w:keepNext/>
        <w:spacing w:after="0" w:line="360" w:lineRule="auto"/>
        <w:rPr>
          <w:rFonts w:ascii="Times New Roman" w:hAnsi="Times New Roman" w:cs="Times New Roman"/>
          <w:b w:val="0"/>
          <w:bCs w:val="0"/>
          <w:color w:val="auto"/>
          <w:sz w:val="24"/>
          <w:szCs w:val="24"/>
        </w:rPr>
      </w:pPr>
      <w:r w:rsidRPr="009E6189">
        <w:rPr>
          <w:rFonts w:ascii="Times New Roman" w:hAnsi="Times New Roman" w:cs="Times New Roman"/>
          <w:b w:val="0"/>
          <w:bCs w:val="0"/>
          <w:color w:val="auto"/>
          <w:sz w:val="24"/>
          <w:szCs w:val="24"/>
        </w:rPr>
        <w:t>Th</w:t>
      </w:r>
      <w:r w:rsidR="00771D07">
        <w:rPr>
          <w:rFonts w:ascii="Times New Roman" w:hAnsi="Times New Roman" w:cs="Times New Roman"/>
          <w:b w:val="0"/>
          <w:bCs w:val="0"/>
          <w:color w:val="auto"/>
          <w:sz w:val="24"/>
          <w:szCs w:val="24"/>
        </w:rPr>
        <w:t>is</w:t>
      </w:r>
      <w:r w:rsidRPr="009E6189">
        <w:rPr>
          <w:rFonts w:ascii="Times New Roman" w:hAnsi="Times New Roman" w:cs="Times New Roman"/>
          <w:b w:val="0"/>
          <w:bCs w:val="0"/>
          <w:color w:val="auto"/>
          <w:sz w:val="24"/>
          <w:szCs w:val="24"/>
        </w:rPr>
        <w:t xml:space="preserve"> table lists the Sta</w:t>
      </w:r>
      <w:r w:rsidR="00272FD5">
        <w:rPr>
          <w:rFonts w:ascii="Times New Roman" w:hAnsi="Times New Roman" w:cs="Times New Roman"/>
          <w:b w:val="0"/>
          <w:bCs w:val="0"/>
          <w:color w:val="auto"/>
          <w:sz w:val="24"/>
          <w:szCs w:val="24"/>
        </w:rPr>
        <w:t>n</w:t>
      </w:r>
      <w:r w:rsidRPr="009E6189">
        <w:rPr>
          <w:rFonts w:ascii="Times New Roman" w:hAnsi="Times New Roman" w:cs="Times New Roman"/>
          <w:b w:val="0"/>
          <w:bCs w:val="0"/>
          <w:color w:val="auto"/>
          <w:sz w:val="24"/>
          <w:szCs w:val="24"/>
        </w:rPr>
        <w:t>dardi</w:t>
      </w:r>
      <w:r w:rsidR="00272FD5">
        <w:rPr>
          <w:rFonts w:ascii="Times New Roman" w:hAnsi="Times New Roman" w:cs="Times New Roman"/>
          <w:b w:val="0"/>
          <w:bCs w:val="0"/>
          <w:color w:val="auto"/>
          <w:sz w:val="24"/>
          <w:szCs w:val="24"/>
        </w:rPr>
        <w:t>z</w:t>
      </w:r>
      <w:r w:rsidR="00F20407">
        <w:rPr>
          <w:rFonts w:ascii="Times New Roman" w:hAnsi="Times New Roman" w:cs="Times New Roman"/>
          <w:b w:val="0"/>
          <w:bCs w:val="0"/>
          <w:color w:val="auto"/>
          <w:sz w:val="24"/>
          <w:szCs w:val="24"/>
        </w:rPr>
        <w:t>ed Operation</w:t>
      </w:r>
      <w:r w:rsidRPr="009E6189">
        <w:rPr>
          <w:rFonts w:ascii="Times New Roman" w:hAnsi="Times New Roman" w:cs="Times New Roman"/>
          <w:b w:val="0"/>
          <w:bCs w:val="0"/>
          <w:color w:val="auto"/>
          <w:sz w:val="24"/>
          <w:szCs w:val="24"/>
        </w:rPr>
        <w:t xml:space="preserve"> to be undertaken by the Sub-programme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7"/>
        <w:gridCol w:w="4593"/>
      </w:tblGrid>
      <w:tr w:rsidR="00752DD5" w:rsidRPr="00B550F7" w14:paraId="3DA80273" w14:textId="77777777" w:rsidTr="0029415B">
        <w:tc>
          <w:tcPr>
            <w:tcW w:w="4757" w:type="dxa"/>
          </w:tcPr>
          <w:p w14:paraId="46B56574"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4593" w:type="dxa"/>
          </w:tcPr>
          <w:p w14:paraId="3801F1DA"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752DD5" w:rsidRPr="00B550F7" w14:paraId="4D014B33" w14:textId="77777777" w:rsidTr="0029415B">
        <w:tc>
          <w:tcPr>
            <w:tcW w:w="4757" w:type="dxa"/>
          </w:tcPr>
          <w:p w14:paraId="50C08A2A" w14:textId="362F3264" w:rsidR="00C127F3" w:rsidRPr="00B550F7" w:rsidRDefault="00BA3797"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Development and Management of Tourist sites</w:t>
            </w:r>
          </w:p>
        </w:tc>
        <w:tc>
          <w:tcPr>
            <w:tcW w:w="4593" w:type="dxa"/>
          </w:tcPr>
          <w:p w14:paraId="058150B1" w14:textId="77777777" w:rsidR="00C127F3" w:rsidRPr="00B550F7" w:rsidRDefault="00C127F3" w:rsidP="0029415B">
            <w:pPr>
              <w:rPr>
                <w:rFonts w:ascii="Times New Roman" w:eastAsia="Arial" w:hAnsi="Times New Roman" w:cs="Times New Roman"/>
                <w:sz w:val="24"/>
                <w:szCs w:val="24"/>
              </w:rPr>
            </w:pPr>
          </w:p>
        </w:tc>
      </w:tr>
    </w:tbl>
    <w:p w14:paraId="6917386E" w14:textId="17BAB2BD" w:rsidR="00734BEF" w:rsidRDefault="00734BEF" w:rsidP="00752DD5">
      <w:pPr>
        <w:pStyle w:val="Heading2"/>
        <w:rPr>
          <w:rFonts w:eastAsia="Arial"/>
          <w:szCs w:val="24"/>
        </w:rPr>
      </w:pPr>
      <w:bookmarkStart w:id="221" w:name="_3j2qqm3" w:colFirst="0" w:colLast="0"/>
      <w:bookmarkStart w:id="222" w:name="_Toc118903150"/>
      <w:bookmarkEnd w:id="221"/>
    </w:p>
    <w:p w14:paraId="7067C005" w14:textId="77777777" w:rsidR="00734BEF" w:rsidRPr="00734BEF" w:rsidRDefault="00734BEF" w:rsidP="00734BEF"/>
    <w:p w14:paraId="04AAAFE1" w14:textId="6EB9CDC0" w:rsidR="00C127F3" w:rsidRPr="00B550F7" w:rsidRDefault="00C127F3" w:rsidP="00752DD5">
      <w:pPr>
        <w:pStyle w:val="Heading2"/>
        <w:rPr>
          <w:rFonts w:eastAsia="Arial"/>
          <w:szCs w:val="24"/>
        </w:rPr>
      </w:pPr>
      <w:bookmarkStart w:id="223" w:name="_Toc119063964"/>
      <w:r w:rsidRPr="00B550F7">
        <w:rPr>
          <w:rFonts w:eastAsia="Arial"/>
          <w:szCs w:val="24"/>
        </w:rPr>
        <w:t>PROGRAMME 5: ENVIRONMENTAL MANAGEMENT</w:t>
      </w:r>
      <w:bookmarkEnd w:id="222"/>
      <w:bookmarkEnd w:id="223"/>
      <w:r w:rsidRPr="00B550F7">
        <w:rPr>
          <w:rFonts w:eastAsia="Arial"/>
          <w:szCs w:val="24"/>
        </w:rPr>
        <w:t xml:space="preserve"> </w:t>
      </w:r>
    </w:p>
    <w:p w14:paraId="232A0D94" w14:textId="12C2EA4F" w:rsidR="00C127F3" w:rsidRPr="00B550F7" w:rsidRDefault="00752DD5" w:rsidP="00734BEF">
      <w:pPr>
        <w:pStyle w:val="NoSpacing"/>
      </w:pPr>
      <w:bookmarkStart w:id="224" w:name="_Toc118903151"/>
      <w:bookmarkStart w:id="225" w:name="_Toc119057595"/>
      <w:r w:rsidRPr="00B550F7">
        <w:t xml:space="preserve">1. </w:t>
      </w:r>
      <w:r w:rsidR="00C127F3" w:rsidRPr="00B550F7">
        <w:t>Budget Programme Objectives</w:t>
      </w:r>
      <w:bookmarkEnd w:id="224"/>
      <w:bookmarkEnd w:id="225"/>
    </w:p>
    <w:p w14:paraId="448CF105" w14:textId="77777777" w:rsidR="00712050" w:rsidRPr="00B550F7" w:rsidRDefault="00712050" w:rsidP="00EB6100">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 xml:space="preserve">The objectives of this programme are to </w:t>
      </w:r>
    </w:p>
    <w:p w14:paraId="6E073557" w14:textId="77777777" w:rsidR="00712050" w:rsidRPr="00B550F7" w:rsidRDefault="00712050" w:rsidP="003C2100">
      <w:pPr>
        <w:pStyle w:val="NoSpacing"/>
        <w:numPr>
          <w:ilvl w:val="0"/>
          <w:numId w:val="34"/>
        </w:numPr>
        <w:ind w:left="540" w:hanging="180"/>
        <w:rPr>
          <w:rFonts w:cs="Times New Roman"/>
          <w:b w:val="0"/>
          <w:szCs w:val="24"/>
        </w:rPr>
      </w:pPr>
      <w:r w:rsidRPr="00B550F7">
        <w:rPr>
          <w:rFonts w:cs="Times New Roman"/>
          <w:b w:val="0"/>
          <w:szCs w:val="24"/>
        </w:rPr>
        <w:t>Improve access to sanitation and waste management</w:t>
      </w:r>
    </w:p>
    <w:p w14:paraId="2596335B" w14:textId="77777777" w:rsidR="00712050" w:rsidRPr="00B550F7" w:rsidRDefault="00712050" w:rsidP="003C2100">
      <w:pPr>
        <w:pStyle w:val="NoSpacing"/>
        <w:numPr>
          <w:ilvl w:val="0"/>
          <w:numId w:val="34"/>
        </w:numPr>
        <w:ind w:left="540" w:hanging="180"/>
        <w:rPr>
          <w:rFonts w:cs="Times New Roman"/>
          <w:b w:val="0"/>
          <w:szCs w:val="24"/>
        </w:rPr>
      </w:pPr>
      <w:r w:rsidRPr="00B550F7">
        <w:rPr>
          <w:rFonts w:cs="Times New Roman"/>
          <w:b w:val="0"/>
          <w:szCs w:val="24"/>
        </w:rPr>
        <w:t>Enhance disaster preparedness for effective response</w:t>
      </w:r>
    </w:p>
    <w:p w14:paraId="0E3D0181" w14:textId="77777777" w:rsidR="00712050" w:rsidRPr="00B550F7" w:rsidRDefault="00712050" w:rsidP="003C2100">
      <w:pPr>
        <w:pStyle w:val="ListParagraph"/>
        <w:numPr>
          <w:ilvl w:val="0"/>
          <w:numId w:val="34"/>
        </w:numPr>
        <w:tabs>
          <w:tab w:val="left" w:pos="540"/>
          <w:tab w:val="left" w:pos="810"/>
        </w:tabs>
        <w:spacing w:after="200" w:line="360" w:lineRule="auto"/>
        <w:jc w:val="both"/>
        <w:rPr>
          <w:sz w:val="24"/>
          <w:szCs w:val="24"/>
        </w:rPr>
      </w:pPr>
      <w:r w:rsidRPr="00B550F7">
        <w:rPr>
          <w:sz w:val="24"/>
          <w:szCs w:val="24"/>
        </w:rPr>
        <w:t>Develop and promote nature conservation in urban areas</w:t>
      </w:r>
    </w:p>
    <w:p w14:paraId="556F645D" w14:textId="1DCFD817" w:rsidR="00712050" w:rsidRPr="00B550F7" w:rsidRDefault="00752DD5" w:rsidP="00734BEF">
      <w:pPr>
        <w:pStyle w:val="NoSpacing"/>
      </w:pPr>
      <w:bookmarkStart w:id="226" w:name="_Toc118903152"/>
      <w:bookmarkStart w:id="227" w:name="_Toc119057596"/>
      <w:r w:rsidRPr="00B550F7">
        <w:t xml:space="preserve">2. </w:t>
      </w:r>
      <w:r w:rsidR="00712050" w:rsidRPr="00B550F7">
        <w:t>Budget Programme Description</w:t>
      </w:r>
      <w:bookmarkEnd w:id="226"/>
      <w:bookmarkEnd w:id="227"/>
    </w:p>
    <w:p w14:paraId="35113F3D" w14:textId="77777777" w:rsidR="008841A6" w:rsidRPr="00B550F7" w:rsidRDefault="00712050" w:rsidP="00EB6100">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 xml:space="preserve">The Environmental management program provides a healthy environment that safeguards improved environmental sanitation.  This involves the provision of improved sanitation facilities like household toilets and efficient disposal of wastes. It is responsible for the management of disaster and guarantee resource </w:t>
      </w:r>
      <w:r w:rsidR="008841A6" w:rsidRPr="00B550F7">
        <w:rPr>
          <w:rFonts w:ascii="Times New Roman" w:hAnsi="Times New Roman" w:cs="Times New Roman"/>
          <w:sz w:val="24"/>
          <w:szCs w:val="24"/>
        </w:rPr>
        <w:t xml:space="preserve">(forest) conservation within the entire metropolis. It also involves tree planting and afforestation. </w:t>
      </w:r>
    </w:p>
    <w:p w14:paraId="5D71F89A" w14:textId="77777777" w:rsidR="00712050" w:rsidRPr="00B550F7" w:rsidRDefault="00712050" w:rsidP="00712050">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programme is being delivered by the Environmental protection and Waste Management, Disaster Prevention and Management and Natural Resource Conservation and Management. The various units involved in the delivery of this programme include:</w:t>
      </w:r>
    </w:p>
    <w:p w14:paraId="785B1BA9" w14:textId="77777777" w:rsidR="00712050" w:rsidRPr="00B550F7" w:rsidRDefault="00712050" w:rsidP="003C2100">
      <w:pPr>
        <w:pStyle w:val="ListParagraph"/>
        <w:numPr>
          <w:ilvl w:val="0"/>
          <w:numId w:val="33"/>
        </w:numPr>
        <w:tabs>
          <w:tab w:val="left" w:pos="540"/>
          <w:tab w:val="left" w:pos="810"/>
        </w:tabs>
        <w:spacing w:line="360" w:lineRule="auto"/>
        <w:jc w:val="both"/>
        <w:rPr>
          <w:sz w:val="24"/>
          <w:szCs w:val="24"/>
        </w:rPr>
      </w:pPr>
      <w:r w:rsidRPr="00B550F7">
        <w:rPr>
          <w:sz w:val="24"/>
          <w:szCs w:val="24"/>
        </w:rPr>
        <w:t>Forestry Department and Wildlife</w:t>
      </w:r>
    </w:p>
    <w:p w14:paraId="5A411BED" w14:textId="77777777" w:rsidR="00712050" w:rsidRPr="00B550F7" w:rsidRDefault="00712050" w:rsidP="003C2100">
      <w:pPr>
        <w:pStyle w:val="ListParagraph"/>
        <w:numPr>
          <w:ilvl w:val="0"/>
          <w:numId w:val="35"/>
        </w:numPr>
        <w:tabs>
          <w:tab w:val="left" w:pos="540"/>
          <w:tab w:val="left" w:pos="810"/>
        </w:tabs>
        <w:spacing w:line="360" w:lineRule="auto"/>
        <w:rPr>
          <w:sz w:val="24"/>
          <w:szCs w:val="24"/>
        </w:rPr>
      </w:pPr>
      <w:r w:rsidRPr="00B550F7">
        <w:rPr>
          <w:sz w:val="24"/>
          <w:szCs w:val="24"/>
        </w:rPr>
        <w:t>Waste Management Department</w:t>
      </w:r>
    </w:p>
    <w:p w14:paraId="0ED944EB" w14:textId="7E33CCDA" w:rsidR="00712050" w:rsidRPr="00B550F7" w:rsidRDefault="00712050" w:rsidP="003C2100">
      <w:pPr>
        <w:pStyle w:val="ListParagraph"/>
        <w:numPr>
          <w:ilvl w:val="0"/>
          <w:numId w:val="35"/>
        </w:numPr>
        <w:tabs>
          <w:tab w:val="left" w:pos="540"/>
          <w:tab w:val="left" w:pos="810"/>
        </w:tabs>
        <w:spacing w:line="360" w:lineRule="auto"/>
        <w:rPr>
          <w:sz w:val="24"/>
          <w:szCs w:val="24"/>
        </w:rPr>
      </w:pPr>
      <w:r w:rsidRPr="00B550F7">
        <w:rPr>
          <w:sz w:val="24"/>
          <w:szCs w:val="24"/>
        </w:rPr>
        <w:t>National Disaster Management Organisation</w:t>
      </w:r>
    </w:p>
    <w:p w14:paraId="40359B7A" w14:textId="72DE4C28" w:rsidR="00712050" w:rsidRPr="00B550F7" w:rsidRDefault="00712050" w:rsidP="00712050">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 xml:space="preserve">The programme is being implemented with the total staff strength of One hundred and fifty-six (156). They include Administrators, Public Health Officers, Public Health Engineers and Sanitary Officers, Disaster Management officers. </w:t>
      </w:r>
    </w:p>
    <w:p w14:paraId="639A6252" w14:textId="77777777" w:rsidR="00712050" w:rsidRPr="00B550F7" w:rsidRDefault="00712050" w:rsidP="009E22BE">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programme is to be funded with transfers from the Central Government, District Assembly Common Fund (DACF), Donor funds, District Development Facility – DDF and the Internally Generated fund - IGF.</w:t>
      </w:r>
    </w:p>
    <w:p w14:paraId="34BADD2D" w14:textId="49BFA817" w:rsidR="00712050" w:rsidRPr="00B550F7" w:rsidRDefault="00712050" w:rsidP="009E22BE">
      <w:pPr>
        <w:tabs>
          <w:tab w:val="left" w:pos="540"/>
          <w:tab w:val="left" w:pos="810"/>
        </w:tabs>
        <w:spacing w:after="0" w:line="360" w:lineRule="auto"/>
        <w:rPr>
          <w:rFonts w:ascii="Times New Roman" w:hAnsi="Times New Roman" w:cs="Times New Roman"/>
          <w:sz w:val="24"/>
          <w:szCs w:val="24"/>
        </w:rPr>
      </w:pPr>
      <w:r w:rsidRPr="00B550F7">
        <w:rPr>
          <w:rFonts w:ascii="Times New Roman" w:hAnsi="Times New Roman" w:cs="Times New Roman"/>
          <w:sz w:val="24"/>
          <w:szCs w:val="24"/>
        </w:rPr>
        <w:t>The challenges include unplanned cities, inadequate logistics, inadequate hydrants, limited funding and bad attitudes of residents resulting in flooding and deforestation.</w:t>
      </w:r>
    </w:p>
    <w:p w14:paraId="58A046A2" w14:textId="17C28B3F" w:rsidR="00EB6100" w:rsidRPr="00B550F7" w:rsidRDefault="00EB6100" w:rsidP="009E22BE">
      <w:pPr>
        <w:tabs>
          <w:tab w:val="left" w:pos="540"/>
          <w:tab w:val="left" w:pos="810"/>
        </w:tabs>
        <w:spacing w:after="0" w:line="360" w:lineRule="auto"/>
        <w:rPr>
          <w:rFonts w:ascii="Times New Roman" w:hAnsi="Times New Roman" w:cs="Times New Roman"/>
          <w:sz w:val="24"/>
          <w:szCs w:val="24"/>
        </w:rPr>
      </w:pPr>
    </w:p>
    <w:p w14:paraId="1D64B3ED" w14:textId="3B573BE0" w:rsidR="00EB6100" w:rsidRPr="00B550F7" w:rsidRDefault="00EB6100" w:rsidP="009E22BE">
      <w:pPr>
        <w:tabs>
          <w:tab w:val="left" w:pos="540"/>
          <w:tab w:val="left" w:pos="810"/>
        </w:tabs>
        <w:spacing w:after="0" w:line="360" w:lineRule="auto"/>
        <w:rPr>
          <w:rFonts w:ascii="Times New Roman" w:hAnsi="Times New Roman" w:cs="Times New Roman"/>
          <w:sz w:val="24"/>
          <w:szCs w:val="24"/>
        </w:rPr>
      </w:pPr>
    </w:p>
    <w:p w14:paraId="1CA0E3BB" w14:textId="634D513A" w:rsidR="00EB6100" w:rsidRPr="00B550F7" w:rsidRDefault="00EB6100" w:rsidP="009E22BE">
      <w:pPr>
        <w:tabs>
          <w:tab w:val="left" w:pos="540"/>
          <w:tab w:val="left" w:pos="810"/>
        </w:tabs>
        <w:spacing w:after="0" w:line="360" w:lineRule="auto"/>
        <w:rPr>
          <w:rFonts w:ascii="Times New Roman" w:hAnsi="Times New Roman" w:cs="Times New Roman"/>
          <w:sz w:val="24"/>
          <w:szCs w:val="24"/>
        </w:rPr>
      </w:pPr>
    </w:p>
    <w:p w14:paraId="2832052C" w14:textId="21FD406E" w:rsidR="00EB6100" w:rsidRPr="00B550F7" w:rsidRDefault="00EB6100" w:rsidP="009E22BE">
      <w:pPr>
        <w:tabs>
          <w:tab w:val="left" w:pos="540"/>
          <w:tab w:val="left" w:pos="810"/>
        </w:tabs>
        <w:spacing w:after="0" w:line="360" w:lineRule="auto"/>
        <w:rPr>
          <w:rFonts w:ascii="Times New Roman" w:hAnsi="Times New Roman" w:cs="Times New Roman"/>
          <w:sz w:val="24"/>
          <w:szCs w:val="24"/>
        </w:rPr>
      </w:pPr>
    </w:p>
    <w:p w14:paraId="0B9D6E77" w14:textId="31A38F0B" w:rsidR="00EB6100" w:rsidRPr="00B550F7" w:rsidRDefault="00EB6100" w:rsidP="009E22BE">
      <w:pPr>
        <w:tabs>
          <w:tab w:val="left" w:pos="540"/>
          <w:tab w:val="left" w:pos="810"/>
        </w:tabs>
        <w:spacing w:after="0" w:line="360" w:lineRule="auto"/>
        <w:rPr>
          <w:rFonts w:ascii="Times New Roman" w:hAnsi="Times New Roman" w:cs="Times New Roman"/>
          <w:sz w:val="24"/>
          <w:szCs w:val="24"/>
        </w:rPr>
      </w:pPr>
    </w:p>
    <w:p w14:paraId="6AB35B3B" w14:textId="7DBFD626" w:rsidR="00EB6100" w:rsidRPr="00B550F7" w:rsidRDefault="00EB6100" w:rsidP="009E22BE">
      <w:pPr>
        <w:tabs>
          <w:tab w:val="left" w:pos="540"/>
          <w:tab w:val="left" w:pos="810"/>
        </w:tabs>
        <w:spacing w:after="0" w:line="360" w:lineRule="auto"/>
        <w:rPr>
          <w:rFonts w:ascii="Times New Roman" w:hAnsi="Times New Roman" w:cs="Times New Roman"/>
          <w:sz w:val="24"/>
          <w:szCs w:val="24"/>
        </w:rPr>
      </w:pPr>
    </w:p>
    <w:p w14:paraId="43876957" w14:textId="77777777" w:rsidR="00EB6100" w:rsidRPr="00B550F7" w:rsidRDefault="00EB6100" w:rsidP="009E22BE">
      <w:pPr>
        <w:tabs>
          <w:tab w:val="left" w:pos="540"/>
          <w:tab w:val="left" w:pos="810"/>
        </w:tabs>
        <w:spacing w:after="0" w:line="360" w:lineRule="auto"/>
        <w:rPr>
          <w:rFonts w:ascii="Times New Roman" w:hAnsi="Times New Roman" w:cs="Times New Roman"/>
          <w:sz w:val="24"/>
          <w:szCs w:val="24"/>
        </w:rPr>
      </w:pPr>
    </w:p>
    <w:p w14:paraId="2EB49D80" w14:textId="796EF43B" w:rsidR="00C127F3" w:rsidRPr="00B550F7" w:rsidRDefault="00C127F3" w:rsidP="00C127F3">
      <w:pPr>
        <w:spacing w:after="160" w:line="259" w:lineRule="auto"/>
        <w:rPr>
          <w:rFonts w:ascii="Times New Roman" w:eastAsia="Arial" w:hAnsi="Times New Roman" w:cs="Times New Roman"/>
          <w:b/>
          <w:sz w:val="24"/>
          <w:szCs w:val="24"/>
        </w:rPr>
      </w:pPr>
    </w:p>
    <w:p w14:paraId="620AF16B" w14:textId="77777777" w:rsidR="00C127F3" w:rsidRPr="00B550F7" w:rsidRDefault="00C127F3" w:rsidP="00FB4745">
      <w:pPr>
        <w:pStyle w:val="Heading3"/>
        <w:spacing w:before="0" w:line="360" w:lineRule="auto"/>
        <w:rPr>
          <w:rFonts w:eastAsia="Arial" w:cs="Times New Roman"/>
        </w:rPr>
      </w:pPr>
      <w:bookmarkStart w:id="228" w:name="_Toc118903153"/>
      <w:bookmarkStart w:id="229" w:name="_Toc119063965"/>
      <w:r w:rsidRPr="00B550F7">
        <w:rPr>
          <w:rFonts w:eastAsia="Arial" w:cs="Times New Roman"/>
        </w:rPr>
        <w:t>SUB-PROGRAMME 5.1 Disaster Prevention and Management</w:t>
      </w:r>
      <w:bookmarkEnd w:id="228"/>
      <w:bookmarkEnd w:id="229"/>
    </w:p>
    <w:p w14:paraId="58DC7F5E" w14:textId="7F08E227" w:rsidR="00C127F3" w:rsidRPr="00B550F7" w:rsidRDefault="00752DD5" w:rsidP="00FB4745">
      <w:pPr>
        <w:pStyle w:val="Heading4"/>
        <w:spacing w:before="0" w:line="360" w:lineRule="auto"/>
        <w:rPr>
          <w:rFonts w:ascii="Times New Roman" w:eastAsia="Arial" w:hAnsi="Times New Roman" w:cs="Times New Roman"/>
          <w:szCs w:val="24"/>
        </w:rPr>
      </w:pPr>
      <w:r w:rsidRPr="00B550F7">
        <w:rPr>
          <w:rFonts w:ascii="Times New Roman" w:eastAsia="Arial" w:hAnsi="Times New Roman" w:cs="Times New Roman"/>
          <w:szCs w:val="24"/>
        </w:rPr>
        <w:t xml:space="preserve">1. </w:t>
      </w:r>
      <w:r w:rsidR="00C127F3" w:rsidRPr="00B550F7">
        <w:rPr>
          <w:rFonts w:ascii="Times New Roman" w:eastAsia="Arial" w:hAnsi="Times New Roman" w:cs="Times New Roman"/>
          <w:szCs w:val="24"/>
        </w:rPr>
        <w:t>Budget Sub-Programme Objective</w:t>
      </w:r>
    </w:p>
    <w:p w14:paraId="17434FF8" w14:textId="77777777" w:rsidR="00AE5FF4" w:rsidRPr="00B550F7" w:rsidRDefault="00AE5FF4" w:rsidP="00AE5FF4">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objectives of this sub program are to;</w:t>
      </w:r>
    </w:p>
    <w:p w14:paraId="0C5F9A2A" w14:textId="77777777" w:rsidR="00AE5FF4" w:rsidRPr="00B550F7" w:rsidRDefault="00AE5FF4" w:rsidP="003C2100">
      <w:pPr>
        <w:pStyle w:val="ListParagraph"/>
        <w:numPr>
          <w:ilvl w:val="0"/>
          <w:numId w:val="36"/>
        </w:numPr>
        <w:tabs>
          <w:tab w:val="left" w:pos="540"/>
          <w:tab w:val="left" w:pos="810"/>
        </w:tabs>
        <w:spacing w:line="360" w:lineRule="auto"/>
        <w:jc w:val="both"/>
        <w:rPr>
          <w:sz w:val="24"/>
          <w:szCs w:val="24"/>
        </w:rPr>
      </w:pPr>
      <w:r w:rsidRPr="00B550F7">
        <w:rPr>
          <w:sz w:val="24"/>
          <w:szCs w:val="24"/>
        </w:rPr>
        <w:t>Enhance disaster preparedness for effective response</w:t>
      </w:r>
    </w:p>
    <w:p w14:paraId="4AA9F228" w14:textId="57F8F3DA" w:rsidR="00AE5FF4" w:rsidRPr="00B550F7" w:rsidRDefault="00752DD5" w:rsidP="00EB6100">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2. </w:t>
      </w:r>
      <w:r w:rsidR="00AE5FF4" w:rsidRPr="00B550F7">
        <w:rPr>
          <w:rFonts w:ascii="Times New Roman" w:hAnsi="Times New Roman" w:cs="Times New Roman"/>
          <w:szCs w:val="24"/>
        </w:rPr>
        <w:t>Budget Sub Programme Description</w:t>
      </w:r>
    </w:p>
    <w:p w14:paraId="74BBCB82" w14:textId="77777777" w:rsidR="00AE5FF4" w:rsidRPr="00B550F7" w:rsidRDefault="00AE5FF4" w:rsidP="00EB6100">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This Sub-programme is responsible for the mitigation and reduction of natural disasters.  It puts measures in place to sanitize the public on disaster prone phenomena such as flooding and fire outbreaks. This sub programme is carried out by the National Disaster Management Organisation of the Assembly.  The sources of funds for this sub programme are Internally Generated Fund and District Assemblies’ Common Fund and Central Government support. Beneficiaries of this sub programme are affected persons and the general public.</w:t>
      </w:r>
    </w:p>
    <w:p w14:paraId="637B3867" w14:textId="0A7BBB09" w:rsidR="00AE5FF4" w:rsidRPr="00B550F7" w:rsidRDefault="00752DD5" w:rsidP="00EB6100">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3. </w:t>
      </w:r>
      <w:r w:rsidR="00AE5FF4" w:rsidRPr="00B550F7">
        <w:rPr>
          <w:rFonts w:ascii="Times New Roman" w:hAnsi="Times New Roman" w:cs="Times New Roman"/>
          <w:szCs w:val="24"/>
        </w:rPr>
        <w:t>Sub-Programme Results Statement</w:t>
      </w:r>
    </w:p>
    <w:p w14:paraId="734AAE43" w14:textId="5E2C5BC6" w:rsidR="00C127F3" w:rsidRPr="00B550F7" w:rsidRDefault="00AE5FF4" w:rsidP="00EB6100">
      <w:pPr>
        <w:tabs>
          <w:tab w:val="left" w:pos="540"/>
          <w:tab w:val="left" w:pos="810"/>
        </w:tabs>
        <w:spacing w:after="0" w:line="360" w:lineRule="auto"/>
        <w:jc w:val="both"/>
        <w:rPr>
          <w:rFonts w:ascii="Times New Roman" w:eastAsia="Arial" w:hAnsi="Times New Roman" w:cs="Times New Roman"/>
          <w:sz w:val="24"/>
          <w:szCs w:val="24"/>
        </w:rPr>
      </w:pPr>
      <w:r w:rsidRPr="00B550F7">
        <w:rPr>
          <w:rFonts w:ascii="Times New Roman" w:hAnsi="Times New Roman" w:cs="Times New Roman"/>
          <w:sz w:val="24"/>
          <w:szCs w:val="24"/>
        </w:rPr>
        <w:t>The table below indicates the main outputs, its indicators and projections by which the Assembly measures the performance of the sub programme;</w:t>
      </w:r>
    </w:p>
    <w:p w14:paraId="198EDFAF" w14:textId="48FAB066" w:rsidR="00752DD5" w:rsidRPr="00B550F7" w:rsidRDefault="00752DD5" w:rsidP="00752DD5">
      <w:pPr>
        <w:pStyle w:val="Caption"/>
        <w:keepNext/>
        <w:rPr>
          <w:rFonts w:ascii="Times New Roman" w:hAnsi="Times New Roman" w:cs="Times New Roman"/>
          <w:color w:val="auto"/>
          <w:sz w:val="24"/>
          <w:szCs w:val="24"/>
        </w:rPr>
      </w:pPr>
      <w:bookmarkStart w:id="230" w:name="_Toc118900991"/>
      <w:bookmarkStart w:id="231" w:name="_Toc119047119"/>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35</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Budget Sub-Programme Results Statement</w:t>
      </w:r>
      <w:bookmarkEnd w:id="230"/>
      <w:bookmarkEnd w:id="231"/>
    </w:p>
    <w:tbl>
      <w:tblPr>
        <w:tblW w:w="9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1"/>
        <w:gridCol w:w="1664"/>
        <w:gridCol w:w="900"/>
        <w:gridCol w:w="1260"/>
        <w:gridCol w:w="990"/>
        <w:gridCol w:w="990"/>
        <w:gridCol w:w="900"/>
        <w:gridCol w:w="900"/>
      </w:tblGrid>
      <w:tr w:rsidR="00752DD5" w:rsidRPr="00B550F7" w14:paraId="5DDA3600" w14:textId="77777777" w:rsidTr="00AF7508">
        <w:trPr>
          <w:trHeight w:val="416"/>
        </w:trPr>
        <w:tc>
          <w:tcPr>
            <w:tcW w:w="2021" w:type="dxa"/>
          </w:tcPr>
          <w:p w14:paraId="55D8EB71" w14:textId="77777777" w:rsidR="00C127F3" w:rsidRPr="00B550F7" w:rsidRDefault="00C127F3"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Main Outputs</w:t>
            </w:r>
          </w:p>
        </w:tc>
        <w:tc>
          <w:tcPr>
            <w:tcW w:w="1664" w:type="dxa"/>
          </w:tcPr>
          <w:p w14:paraId="7DCD34D9" w14:textId="77777777" w:rsidR="00C127F3" w:rsidRPr="00B550F7" w:rsidRDefault="00C127F3"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Output Indicators</w:t>
            </w:r>
          </w:p>
        </w:tc>
        <w:tc>
          <w:tcPr>
            <w:tcW w:w="2160" w:type="dxa"/>
            <w:gridSpan w:val="2"/>
            <w:vAlign w:val="center"/>
          </w:tcPr>
          <w:p w14:paraId="44717120" w14:textId="77777777" w:rsidR="00C127F3" w:rsidRPr="00B550F7" w:rsidRDefault="00C127F3" w:rsidP="00FA427A">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Past Years</w:t>
            </w:r>
          </w:p>
        </w:tc>
        <w:tc>
          <w:tcPr>
            <w:tcW w:w="3780" w:type="dxa"/>
            <w:gridSpan w:val="4"/>
            <w:vAlign w:val="center"/>
          </w:tcPr>
          <w:p w14:paraId="4F0DC20C" w14:textId="77777777" w:rsidR="00C127F3" w:rsidRPr="00B550F7" w:rsidRDefault="00C127F3" w:rsidP="00FA427A">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Projections</w:t>
            </w:r>
          </w:p>
        </w:tc>
      </w:tr>
      <w:tr w:rsidR="00752DD5" w:rsidRPr="00B550F7" w14:paraId="7A07A74E" w14:textId="77777777" w:rsidTr="00AF7508">
        <w:trPr>
          <w:trHeight w:val="641"/>
        </w:trPr>
        <w:tc>
          <w:tcPr>
            <w:tcW w:w="2021" w:type="dxa"/>
          </w:tcPr>
          <w:p w14:paraId="17569091" w14:textId="77777777" w:rsidR="00C127F3" w:rsidRPr="00B550F7" w:rsidRDefault="00C127F3" w:rsidP="00FA427A">
            <w:pPr>
              <w:pBdr>
                <w:top w:val="nil"/>
                <w:left w:val="nil"/>
                <w:bottom w:val="nil"/>
                <w:right w:val="nil"/>
                <w:between w:val="nil"/>
              </w:pBdr>
              <w:spacing w:after="0" w:line="240" w:lineRule="auto"/>
              <w:jc w:val="center"/>
              <w:rPr>
                <w:rFonts w:ascii="Times New Roman" w:eastAsia="Arial" w:hAnsi="Times New Roman" w:cs="Times New Roman"/>
                <w:b/>
                <w:sz w:val="24"/>
                <w:szCs w:val="24"/>
              </w:rPr>
            </w:pPr>
          </w:p>
        </w:tc>
        <w:tc>
          <w:tcPr>
            <w:tcW w:w="1664" w:type="dxa"/>
          </w:tcPr>
          <w:p w14:paraId="6EF4DA19" w14:textId="77777777" w:rsidR="00C127F3" w:rsidRPr="00B550F7" w:rsidRDefault="00C127F3" w:rsidP="00FA427A">
            <w:pPr>
              <w:pBdr>
                <w:top w:val="nil"/>
                <w:left w:val="nil"/>
                <w:bottom w:val="nil"/>
                <w:right w:val="nil"/>
                <w:between w:val="nil"/>
              </w:pBdr>
              <w:spacing w:after="0" w:line="240" w:lineRule="auto"/>
              <w:jc w:val="center"/>
              <w:rPr>
                <w:rFonts w:ascii="Times New Roman" w:eastAsia="Arial" w:hAnsi="Times New Roman" w:cs="Times New Roman"/>
                <w:b/>
                <w:sz w:val="24"/>
                <w:szCs w:val="24"/>
              </w:rPr>
            </w:pPr>
          </w:p>
        </w:tc>
        <w:tc>
          <w:tcPr>
            <w:tcW w:w="900" w:type="dxa"/>
          </w:tcPr>
          <w:p w14:paraId="425FDF9A" w14:textId="77777777" w:rsidR="00C127F3" w:rsidRPr="00B550F7" w:rsidRDefault="00C127F3" w:rsidP="00FA427A">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2021</w:t>
            </w:r>
          </w:p>
        </w:tc>
        <w:tc>
          <w:tcPr>
            <w:tcW w:w="1260" w:type="dxa"/>
          </w:tcPr>
          <w:p w14:paraId="7311EDC9" w14:textId="77777777" w:rsidR="00C127F3" w:rsidRPr="00B550F7" w:rsidRDefault="00C127F3" w:rsidP="00FA427A">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2022 as at August</w:t>
            </w:r>
          </w:p>
        </w:tc>
        <w:tc>
          <w:tcPr>
            <w:tcW w:w="990" w:type="dxa"/>
          </w:tcPr>
          <w:p w14:paraId="11DC25DE" w14:textId="77777777" w:rsidR="00C127F3" w:rsidRPr="00B550F7" w:rsidRDefault="00C127F3" w:rsidP="00FA427A">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2023</w:t>
            </w:r>
          </w:p>
        </w:tc>
        <w:tc>
          <w:tcPr>
            <w:tcW w:w="990" w:type="dxa"/>
          </w:tcPr>
          <w:p w14:paraId="45A57437" w14:textId="77777777" w:rsidR="00C127F3" w:rsidRPr="00B550F7" w:rsidRDefault="00C127F3" w:rsidP="00FA427A">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2024</w:t>
            </w:r>
          </w:p>
        </w:tc>
        <w:tc>
          <w:tcPr>
            <w:tcW w:w="900" w:type="dxa"/>
          </w:tcPr>
          <w:p w14:paraId="77682F27" w14:textId="77777777" w:rsidR="00C127F3" w:rsidRPr="00B550F7" w:rsidRDefault="00C127F3" w:rsidP="00FA427A">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2025</w:t>
            </w:r>
          </w:p>
        </w:tc>
        <w:tc>
          <w:tcPr>
            <w:tcW w:w="900" w:type="dxa"/>
          </w:tcPr>
          <w:p w14:paraId="72E5EED0" w14:textId="77777777" w:rsidR="00C127F3" w:rsidRPr="00B550F7" w:rsidRDefault="00C127F3" w:rsidP="00FA427A">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2026</w:t>
            </w:r>
          </w:p>
        </w:tc>
      </w:tr>
      <w:tr w:rsidR="00752DD5" w:rsidRPr="00B550F7" w14:paraId="77465F5A" w14:textId="77777777" w:rsidTr="00AF7508">
        <w:trPr>
          <w:trHeight w:val="202"/>
        </w:trPr>
        <w:tc>
          <w:tcPr>
            <w:tcW w:w="2021" w:type="dxa"/>
          </w:tcPr>
          <w:p w14:paraId="12AA6462" w14:textId="77079FE2" w:rsidR="00AF7508" w:rsidRPr="00B550F7" w:rsidRDefault="00AF7508" w:rsidP="00AF7508">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Desilt choked drains and streams </w:t>
            </w:r>
          </w:p>
        </w:tc>
        <w:tc>
          <w:tcPr>
            <w:tcW w:w="1664" w:type="dxa"/>
          </w:tcPr>
          <w:p w14:paraId="2DD9BF9F" w14:textId="65C7D111" w:rsidR="00AF7508" w:rsidRPr="00B550F7" w:rsidRDefault="00AF7508" w:rsidP="00AF7508">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Kilometer of drains desilted </w:t>
            </w:r>
          </w:p>
        </w:tc>
        <w:tc>
          <w:tcPr>
            <w:tcW w:w="900" w:type="dxa"/>
            <w:vAlign w:val="center"/>
          </w:tcPr>
          <w:p w14:paraId="1598FD32" w14:textId="3CC54CFD" w:rsidR="00AF7508" w:rsidRPr="00B550F7" w:rsidRDefault="00AF7508" w:rsidP="00AF7508">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4.5km</w:t>
            </w:r>
          </w:p>
        </w:tc>
        <w:tc>
          <w:tcPr>
            <w:tcW w:w="1260" w:type="dxa"/>
            <w:vAlign w:val="center"/>
          </w:tcPr>
          <w:p w14:paraId="2936371D" w14:textId="78BCBB63" w:rsidR="00AF7508" w:rsidRPr="00B550F7" w:rsidRDefault="00AF7508" w:rsidP="00AF7508">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4.0km</w:t>
            </w:r>
          </w:p>
        </w:tc>
        <w:tc>
          <w:tcPr>
            <w:tcW w:w="990" w:type="dxa"/>
            <w:vAlign w:val="center"/>
          </w:tcPr>
          <w:p w14:paraId="1FED261C" w14:textId="625B7C9A" w:rsidR="00AF7508" w:rsidRPr="00B550F7" w:rsidRDefault="00AF7508" w:rsidP="00AF7508">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4.0km</w:t>
            </w:r>
          </w:p>
        </w:tc>
        <w:tc>
          <w:tcPr>
            <w:tcW w:w="990" w:type="dxa"/>
            <w:vAlign w:val="center"/>
          </w:tcPr>
          <w:p w14:paraId="67DBBA17" w14:textId="730561A2" w:rsidR="00AF7508" w:rsidRPr="00B550F7" w:rsidRDefault="00AF7508" w:rsidP="00AF7508">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5.0km</w:t>
            </w:r>
          </w:p>
        </w:tc>
        <w:tc>
          <w:tcPr>
            <w:tcW w:w="900" w:type="dxa"/>
            <w:vAlign w:val="center"/>
          </w:tcPr>
          <w:p w14:paraId="737EEDDA" w14:textId="24CF17DF" w:rsidR="00AF7508" w:rsidRPr="00B550F7" w:rsidRDefault="00AF7508" w:rsidP="00AF7508">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5.0km</w:t>
            </w:r>
          </w:p>
        </w:tc>
        <w:tc>
          <w:tcPr>
            <w:tcW w:w="900" w:type="dxa"/>
            <w:vAlign w:val="center"/>
          </w:tcPr>
          <w:p w14:paraId="6777BACE" w14:textId="66A70251" w:rsidR="00AF7508" w:rsidRPr="00B550F7" w:rsidRDefault="00AF7508" w:rsidP="00AF7508">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5.0km</w:t>
            </w:r>
          </w:p>
        </w:tc>
      </w:tr>
      <w:tr w:rsidR="00AF7508" w:rsidRPr="00B550F7" w14:paraId="230E5036" w14:textId="77777777" w:rsidTr="00AF7508">
        <w:trPr>
          <w:trHeight w:val="213"/>
        </w:trPr>
        <w:tc>
          <w:tcPr>
            <w:tcW w:w="2021" w:type="dxa"/>
          </w:tcPr>
          <w:p w14:paraId="61C4FCD3" w14:textId="416143CC" w:rsidR="00AF7508" w:rsidRPr="00B550F7" w:rsidRDefault="00AF7508" w:rsidP="00AF7508">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Public education on disaster conducted </w:t>
            </w:r>
          </w:p>
        </w:tc>
        <w:tc>
          <w:tcPr>
            <w:tcW w:w="1664" w:type="dxa"/>
          </w:tcPr>
          <w:p w14:paraId="5D2411AD" w14:textId="1C135D8E" w:rsidR="00AF7508" w:rsidRPr="00B550F7" w:rsidRDefault="00AF7508" w:rsidP="00AF7508">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Number of </w:t>
            </w:r>
            <w:r w:rsidR="00D47DCA" w:rsidRPr="00B550F7">
              <w:rPr>
                <w:rFonts w:ascii="Times New Roman" w:eastAsia="Arial" w:hAnsi="Times New Roman" w:cs="Times New Roman"/>
                <w:sz w:val="24"/>
                <w:szCs w:val="24"/>
              </w:rPr>
              <w:t>sensitization</w:t>
            </w:r>
            <w:r w:rsidRPr="00B550F7">
              <w:rPr>
                <w:rFonts w:ascii="Times New Roman" w:eastAsia="Arial" w:hAnsi="Times New Roman" w:cs="Times New Roman"/>
                <w:sz w:val="24"/>
                <w:szCs w:val="24"/>
              </w:rPr>
              <w:t xml:space="preserve"> programmes organised</w:t>
            </w:r>
          </w:p>
        </w:tc>
        <w:tc>
          <w:tcPr>
            <w:tcW w:w="900" w:type="dxa"/>
            <w:vAlign w:val="center"/>
          </w:tcPr>
          <w:p w14:paraId="4BC710AF" w14:textId="527E76B4" w:rsidR="00AF7508" w:rsidRPr="00B550F7" w:rsidRDefault="00AF7508" w:rsidP="00AF7508">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9</w:t>
            </w:r>
          </w:p>
        </w:tc>
        <w:tc>
          <w:tcPr>
            <w:tcW w:w="1260" w:type="dxa"/>
            <w:vAlign w:val="center"/>
          </w:tcPr>
          <w:p w14:paraId="2ED7E690" w14:textId="589CBC18" w:rsidR="00AF7508" w:rsidRPr="00B550F7" w:rsidRDefault="00AF7508" w:rsidP="00AF7508">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w:t>
            </w:r>
          </w:p>
        </w:tc>
        <w:tc>
          <w:tcPr>
            <w:tcW w:w="990" w:type="dxa"/>
            <w:vAlign w:val="center"/>
          </w:tcPr>
          <w:p w14:paraId="2BB4E5C0" w14:textId="6F9B3D57" w:rsidR="00AF7508" w:rsidRPr="00B550F7" w:rsidRDefault="00AF7508" w:rsidP="00AF7508">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12</w:t>
            </w:r>
          </w:p>
        </w:tc>
        <w:tc>
          <w:tcPr>
            <w:tcW w:w="990" w:type="dxa"/>
            <w:vAlign w:val="center"/>
          </w:tcPr>
          <w:p w14:paraId="55DEBC82" w14:textId="1189B973" w:rsidR="00AF7508" w:rsidRPr="00B550F7" w:rsidRDefault="00AF7508" w:rsidP="00AF7508">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12</w:t>
            </w:r>
          </w:p>
        </w:tc>
        <w:tc>
          <w:tcPr>
            <w:tcW w:w="900" w:type="dxa"/>
            <w:vAlign w:val="center"/>
          </w:tcPr>
          <w:p w14:paraId="5CF2A52F" w14:textId="5FCE874B" w:rsidR="00AF7508" w:rsidRPr="00B550F7" w:rsidRDefault="00AF7508" w:rsidP="00AF7508">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12</w:t>
            </w:r>
          </w:p>
        </w:tc>
        <w:tc>
          <w:tcPr>
            <w:tcW w:w="900" w:type="dxa"/>
            <w:vAlign w:val="center"/>
          </w:tcPr>
          <w:p w14:paraId="63B7F3BC" w14:textId="73E4E274" w:rsidR="00AF7508" w:rsidRPr="00B550F7" w:rsidRDefault="00AF7508" w:rsidP="00AF7508">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12</w:t>
            </w:r>
          </w:p>
        </w:tc>
      </w:tr>
    </w:tbl>
    <w:p w14:paraId="23FCBC3B" w14:textId="77777777" w:rsidR="00C127F3" w:rsidRPr="00B550F7" w:rsidRDefault="00C127F3" w:rsidP="00C127F3">
      <w:pPr>
        <w:spacing w:after="0"/>
        <w:rPr>
          <w:rFonts w:ascii="Times New Roman" w:eastAsia="Arial" w:hAnsi="Times New Roman" w:cs="Times New Roman"/>
          <w:sz w:val="24"/>
          <w:szCs w:val="24"/>
        </w:rPr>
      </w:pPr>
    </w:p>
    <w:p w14:paraId="3A7F0A11" w14:textId="6A25923B" w:rsidR="00C127F3" w:rsidRPr="00B550F7" w:rsidRDefault="00FB4745" w:rsidP="00EB6100">
      <w:pPr>
        <w:pStyle w:val="Heading4"/>
        <w:spacing w:before="0" w:line="360" w:lineRule="auto"/>
        <w:rPr>
          <w:rFonts w:ascii="Times New Roman" w:eastAsia="Arial" w:hAnsi="Times New Roman" w:cs="Times New Roman"/>
          <w:szCs w:val="24"/>
        </w:rPr>
      </w:pPr>
      <w:bookmarkStart w:id="232" w:name="_Toc118900992"/>
      <w:bookmarkStart w:id="233" w:name="_Toc119047120"/>
      <w:r w:rsidRPr="00B550F7">
        <w:rPr>
          <w:rFonts w:ascii="Times New Roman" w:hAnsi="Times New Roman" w:cs="Times New Roman"/>
          <w:szCs w:val="24"/>
        </w:rPr>
        <w:t xml:space="preserve">Table </w:t>
      </w:r>
      <w:r w:rsidRPr="00B550F7">
        <w:rPr>
          <w:rFonts w:ascii="Times New Roman" w:hAnsi="Times New Roman" w:cs="Times New Roman"/>
          <w:szCs w:val="24"/>
        </w:rPr>
        <w:fldChar w:fldCharType="begin"/>
      </w:r>
      <w:r w:rsidRPr="00B550F7">
        <w:rPr>
          <w:rFonts w:ascii="Times New Roman" w:hAnsi="Times New Roman" w:cs="Times New Roman"/>
          <w:szCs w:val="24"/>
        </w:rPr>
        <w:instrText xml:space="preserve"> SEQ Table \* ARABIC </w:instrText>
      </w:r>
      <w:r w:rsidRPr="00B550F7">
        <w:rPr>
          <w:rFonts w:ascii="Times New Roman" w:hAnsi="Times New Roman" w:cs="Times New Roman"/>
          <w:szCs w:val="24"/>
        </w:rPr>
        <w:fldChar w:fldCharType="separate"/>
      </w:r>
      <w:r w:rsidR="00FA54CB">
        <w:rPr>
          <w:rFonts w:ascii="Times New Roman" w:hAnsi="Times New Roman" w:cs="Times New Roman"/>
          <w:noProof/>
          <w:szCs w:val="24"/>
        </w:rPr>
        <w:t>36</w:t>
      </w:r>
      <w:r w:rsidRPr="00B550F7">
        <w:rPr>
          <w:rFonts w:ascii="Times New Roman" w:hAnsi="Times New Roman" w:cs="Times New Roman"/>
          <w:szCs w:val="24"/>
        </w:rPr>
        <w:fldChar w:fldCharType="end"/>
      </w:r>
      <w:r w:rsidRPr="00B550F7">
        <w:rPr>
          <w:rFonts w:ascii="Times New Roman" w:eastAsia="Arial" w:hAnsi="Times New Roman" w:cs="Times New Roman"/>
          <w:szCs w:val="24"/>
        </w:rPr>
        <w:t xml:space="preserve">: </w:t>
      </w:r>
      <w:bookmarkEnd w:id="232"/>
      <w:r w:rsidR="00C127F3" w:rsidRPr="00B550F7">
        <w:rPr>
          <w:rFonts w:ascii="Times New Roman" w:eastAsia="Arial" w:hAnsi="Times New Roman" w:cs="Times New Roman"/>
          <w:szCs w:val="24"/>
        </w:rPr>
        <w:t>Budget Sub-Programme Standardized Operations and Projects</w:t>
      </w:r>
      <w:bookmarkEnd w:id="233"/>
    </w:p>
    <w:p w14:paraId="03A43CCF" w14:textId="462DE7E2" w:rsidR="00752DD5" w:rsidRPr="007C3A14" w:rsidRDefault="007C3A14" w:rsidP="00EB6100">
      <w:pPr>
        <w:pStyle w:val="Caption"/>
        <w:keepNext/>
        <w:spacing w:after="0" w:line="360" w:lineRule="auto"/>
        <w:rPr>
          <w:rFonts w:ascii="Times New Roman" w:hAnsi="Times New Roman" w:cs="Times New Roman"/>
          <w:b w:val="0"/>
          <w:bCs w:val="0"/>
          <w:color w:val="auto"/>
          <w:sz w:val="24"/>
          <w:szCs w:val="24"/>
        </w:rPr>
      </w:pPr>
      <w:r w:rsidRPr="007C3A14">
        <w:rPr>
          <w:rFonts w:ascii="Times New Roman" w:hAnsi="Times New Roman" w:cs="Times New Roman"/>
          <w:b w:val="0"/>
          <w:bCs w:val="0"/>
          <w:color w:val="auto"/>
          <w:sz w:val="24"/>
          <w:szCs w:val="24"/>
        </w:rPr>
        <w:t>Th</w:t>
      </w:r>
      <w:r w:rsidR="00771D07">
        <w:rPr>
          <w:rFonts w:ascii="Times New Roman" w:hAnsi="Times New Roman" w:cs="Times New Roman"/>
          <w:b w:val="0"/>
          <w:bCs w:val="0"/>
          <w:color w:val="auto"/>
          <w:sz w:val="24"/>
          <w:szCs w:val="24"/>
        </w:rPr>
        <w:t>is</w:t>
      </w:r>
      <w:r w:rsidRPr="007C3A14">
        <w:rPr>
          <w:rFonts w:ascii="Times New Roman" w:hAnsi="Times New Roman" w:cs="Times New Roman"/>
          <w:b w:val="0"/>
          <w:bCs w:val="0"/>
          <w:color w:val="auto"/>
          <w:sz w:val="24"/>
          <w:szCs w:val="24"/>
        </w:rPr>
        <w:t xml:space="preserve"> table lists the Standardized Operations to be undertaken by the Sub-programme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7"/>
        <w:gridCol w:w="4593"/>
      </w:tblGrid>
      <w:tr w:rsidR="00752DD5" w:rsidRPr="00B550F7" w14:paraId="1748D165" w14:textId="77777777" w:rsidTr="0029415B">
        <w:tc>
          <w:tcPr>
            <w:tcW w:w="4757" w:type="dxa"/>
          </w:tcPr>
          <w:p w14:paraId="64217332"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4593" w:type="dxa"/>
          </w:tcPr>
          <w:p w14:paraId="724D3721"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752DD5" w:rsidRPr="00B550F7" w14:paraId="47B2EA55" w14:textId="77777777" w:rsidTr="0029415B">
        <w:tc>
          <w:tcPr>
            <w:tcW w:w="4757" w:type="dxa"/>
          </w:tcPr>
          <w:p w14:paraId="5F95D273" w14:textId="06CE6A0F" w:rsidR="00C127F3" w:rsidRPr="00B550F7" w:rsidRDefault="003F48B6" w:rsidP="00E721DD">
            <w:pPr>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Disaster management </w:t>
            </w:r>
          </w:p>
        </w:tc>
        <w:tc>
          <w:tcPr>
            <w:tcW w:w="4593" w:type="dxa"/>
          </w:tcPr>
          <w:p w14:paraId="11B77FEA" w14:textId="572ECD15" w:rsidR="00C127F3" w:rsidRPr="00B550F7" w:rsidRDefault="00C127F3" w:rsidP="0029415B">
            <w:pPr>
              <w:rPr>
                <w:rFonts w:ascii="Times New Roman" w:eastAsia="Arial" w:hAnsi="Times New Roman" w:cs="Times New Roman"/>
                <w:sz w:val="24"/>
                <w:szCs w:val="24"/>
              </w:rPr>
            </w:pPr>
          </w:p>
        </w:tc>
      </w:tr>
      <w:tr w:rsidR="00752DD5" w:rsidRPr="00B550F7" w14:paraId="1A0C88BB" w14:textId="77777777" w:rsidTr="0029415B">
        <w:tc>
          <w:tcPr>
            <w:tcW w:w="4757" w:type="dxa"/>
          </w:tcPr>
          <w:p w14:paraId="35D48CCE" w14:textId="7F50E0D8" w:rsidR="00C127F3" w:rsidRPr="00B550F7" w:rsidRDefault="003F48B6"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Internal management of the </w:t>
            </w:r>
            <w:r w:rsidR="00E55485" w:rsidRPr="00B550F7">
              <w:rPr>
                <w:rFonts w:ascii="Times New Roman" w:eastAsia="Arial" w:hAnsi="Times New Roman" w:cs="Times New Roman"/>
                <w:sz w:val="24"/>
                <w:szCs w:val="24"/>
              </w:rPr>
              <w:t>Organisation</w:t>
            </w:r>
            <w:r w:rsidRPr="00B550F7">
              <w:rPr>
                <w:rFonts w:ascii="Times New Roman" w:eastAsia="Arial" w:hAnsi="Times New Roman" w:cs="Times New Roman"/>
                <w:sz w:val="24"/>
                <w:szCs w:val="24"/>
              </w:rPr>
              <w:t xml:space="preserve"> </w:t>
            </w:r>
          </w:p>
        </w:tc>
        <w:tc>
          <w:tcPr>
            <w:tcW w:w="4593" w:type="dxa"/>
          </w:tcPr>
          <w:p w14:paraId="362A9114" w14:textId="77777777" w:rsidR="00C127F3" w:rsidRPr="00B550F7" w:rsidRDefault="00C127F3" w:rsidP="0029415B">
            <w:pPr>
              <w:rPr>
                <w:rFonts w:ascii="Times New Roman" w:eastAsia="Arial" w:hAnsi="Times New Roman" w:cs="Times New Roman"/>
                <w:sz w:val="24"/>
                <w:szCs w:val="24"/>
              </w:rPr>
            </w:pPr>
          </w:p>
        </w:tc>
      </w:tr>
    </w:tbl>
    <w:p w14:paraId="2340C49E" w14:textId="36BB38FD" w:rsidR="00752DD5" w:rsidRPr="00B550F7" w:rsidRDefault="00752DD5" w:rsidP="00C127F3">
      <w:pPr>
        <w:spacing w:after="160" w:line="259" w:lineRule="auto"/>
        <w:rPr>
          <w:rFonts w:ascii="Times New Roman" w:hAnsi="Times New Roman" w:cs="Times New Roman"/>
          <w:sz w:val="24"/>
          <w:szCs w:val="24"/>
        </w:rPr>
      </w:pPr>
    </w:p>
    <w:p w14:paraId="47861741" w14:textId="7E36EE2E" w:rsidR="00EB6100" w:rsidRPr="00B550F7" w:rsidRDefault="00EB6100" w:rsidP="00C127F3">
      <w:pPr>
        <w:spacing w:after="160" w:line="259" w:lineRule="auto"/>
        <w:rPr>
          <w:rFonts w:ascii="Times New Roman" w:hAnsi="Times New Roman" w:cs="Times New Roman"/>
          <w:sz w:val="24"/>
          <w:szCs w:val="24"/>
        </w:rPr>
      </w:pPr>
    </w:p>
    <w:p w14:paraId="1C5C4530" w14:textId="23B36143" w:rsidR="00EB6100" w:rsidRPr="00B550F7" w:rsidRDefault="00EB6100" w:rsidP="00C127F3">
      <w:pPr>
        <w:spacing w:after="160" w:line="259" w:lineRule="auto"/>
        <w:rPr>
          <w:rFonts w:ascii="Times New Roman" w:hAnsi="Times New Roman" w:cs="Times New Roman"/>
          <w:sz w:val="24"/>
          <w:szCs w:val="24"/>
        </w:rPr>
      </w:pPr>
    </w:p>
    <w:p w14:paraId="33A704EF" w14:textId="77777777" w:rsidR="00EB6100" w:rsidRPr="00B550F7" w:rsidRDefault="00EB6100" w:rsidP="00C127F3">
      <w:pPr>
        <w:spacing w:after="160" w:line="259" w:lineRule="auto"/>
        <w:rPr>
          <w:rFonts w:ascii="Times New Roman" w:hAnsi="Times New Roman" w:cs="Times New Roman"/>
          <w:sz w:val="24"/>
          <w:szCs w:val="24"/>
        </w:rPr>
      </w:pPr>
    </w:p>
    <w:p w14:paraId="1751CCA7" w14:textId="77777777" w:rsidR="00C127F3" w:rsidRPr="00B550F7" w:rsidRDefault="00C127F3" w:rsidP="00EB6100">
      <w:pPr>
        <w:pStyle w:val="Heading3"/>
        <w:spacing w:before="0" w:line="360" w:lineRule="auto"/>
        <w:rPr>
          <w:rFonts w:eastAsia="Arial" w:cs="Times New Roman"/>
        </w:rPr>
      </w:pPr>
      <w:bookmarkStart w:id="234" w:name="_Toc118903154"/>
      <w:bookmarkStart w:id="235" w:name="_Toc119063966"/>
      <w:r w:rsidRPr="00B550F7">
        <w:rPr>
          <w:rFonts w:eastAsia="Arial" w:cs="Times New Roman"/>
        </w:rPr>
        <w:t>SUB-PROGRAMME 5.2 Natural Resources Conservation and Management</w:t>
      </w:r>
      <w:bookmarkEnd w:id="234"/>
      <w:bookmarkEnd w:id="235"/>
    </w:p>
    <w:p w14:paraId="3824D7DE" w14:textId="4FC3A226" w:rsidR="00C127F3" w:rsidRPr="00B550F7" w:rsidRDefault="00752DD5" w:rsidP="00EB6100">
      <w:pPr>
        <w:pStyle w:val="Heading4"/>
        <w:spacing w:before="0" w:line="360" w:lineRule="auto"/>
        <w:rPr>
          <w:rFonts w:ascii="Times New Roman" w:eastAsia="Arial" w:hAnsi="Times New Roman" w:cs="Times New Roman"/>
          <w:szCs w:val="24"/>
        </w:rPr>
      </w:pPr>
      <w:r w:rsidRPr="00B550F7">
        <w:rPr>
          <w:rFonts w:ascii="Times New Roman" w:eastAsia="Arial" w:hAnsi="Times New Roman" w:cs="Times New Roman"/>
          <w:szCs w:val="24"/>
        </w:rPr>
        <w:t xml:space="preserve">1. </w:t>
      </w:r>
      <w:r w:rsidR="00C127F3" w:rsidRPr="00B550F7">
        <w:rPr>
          <w:rFonts w:ascii="Times New Roman" w:eastAsia="Arial" w:hAnsi="Times New Roman" w:cs="Times New Roman"/>
          <w:szCs w:val="24"/>
        </w:rPr>
        <w:t>Budget Sub-Programme Objective</w:t>
      </w:r>
    </w:p>
    <w:p w14:paraId="57EB8F0A" w14:textId="77777777" w:rsidR="006A4A85" w:rsidRPr="00B550F7" w:rsidRDefault="006A4A85" w:rsidP="00EB6100">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 xml:space="preserve">The objectives of this sub program are to </w:t>
      </w:r>
    </w:p>
    <w:p w14:paraId="02DB4655" w14:textId="77777777" w:rsidR="006A4A85" w:rsidRPr="00B550F7" w:rsidRDefault="006A4A85" w:rsidP="003C2100">
      <w:pPr>
        <w:pStyle w:val="ListParagraph"/>
        <w:numPr>
          <w:ilvl w:val="0"/>
          <w:numId w:val="33"/>
        </w:numPr>
        <w:tabs>
          <w:tab w:val="left" w:pos="540"/>
          <w:tab w:val="left" w:pos="810"/>
        </w:tabs>
        <w:spacing w:line="360" w:lineRule="auto"/>
        <w:ind w:left="540" w:hanging="180"/>
        <w:jc w:val="both"/>
        <w:rPr>
          <w:sz w:val="24"/>
          <w:szCs w:val="24"/>
        </w:rPr>
      </w:pPr>
      <w:r w:rsidRPr="00B550F7">
        <w:rPr>
          <w:sz w:val="24"/>
          <w:szCs w:val="24"/>
        </w:rPr>
        <w:t>Develop and promote nature conservation in urban areas.</w:t>
      </w:r>
    </w:p>
    <w:p w14:paraId="3125DA3C" w14:textId="0FD3D7F4" w:rsidR="006A4A85" w:rsidRPr="00B550F7" w:rsidRDefault="00752DD5" w:rsidP="00EB6100">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2. </w:t>
      </w:r>
      <w:r w:rsidR="006A4A85" w:rsidRPr="00B550F7">
        <w:rPr>
          <w:rFonts w:ascii="Times New Roman" w:hAnsi="Times New Roman" w:cs="Times New Roman"/>
          <w:szCs w:val="24"/>
        </w:rPr>
        <w:t>Budget Sub Programme Description</w:t>
      </w:r>
    </w:p>
    <w:p w14:paraId="143201D9" w14:textId="77777777" w:rsidR="006A4A85" w:rsidRPr="00B550F7" w:rsidRDefault="006A4A85" w:rsidP="00EB6100">
      <w:pPr>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This Sub-Programme aims at the conservation of natural resources to make them useful for future generations.  It focuses on activities that reverse degraded natural resources like planting and nurturing of trees to replace lost ones. It is being supported by keep Kumasi clean and green project.</w:t>
      </w:r>
    </w:p>
    <w:p w14:paraId="5D7DA857" w14:textId="77777777" w:rsidR="006A4A85" w:rsidRPr="00B550F7" w:rsidRDefault="006A4A85" w:rsidP="006A4A85">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 xml:space="preserve">The sub programme is carried out by the Department of Parks and Gardens </w:t>
      </w:r>
    </w:p>
    <w:p w14:paraId="38AFE886" w14:textId="77777777" w:rsidR="006A4A85" w:rsidRPr="00B550F7" w:rsidRDefault="006A4A85" w:rsidP="006A4A85">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 xml:space="preserve">The funding sources of fund for the Resource Conservation sub programme are internally Generated Fund, District Assemblies’ Common Fund and GoG funds. </w:t>
      </w:r>
    </w:p>
    <w:p w14:paraId="4F782B21" w14:textId="77777777" w:rsidR="006A4A85" w:rsidRPr="00B550F7" w:rsidRDefault="006A4A85" w:rsidP="006A4A85">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beneficiaries of this sub programme are the general public, property owner.</w:t>
      </w:r>
    </w:p>
    <w:p w14:paraId="501B71A5" w14:textId="77777777" w:rsidR="006A4A85" w:rsidRPr="00B550F7" w:rsidRDefault="006A4A85" w:rsidP="006A4A85">
      <w:pPr>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challenge confronted by this sub programme is inadequate logistics and selling of nature reserves to developers by traditional authorities</w:t>
      </w:r>
    </w:p>
    <w:p w14:paraId="47E3ACEB" w14:textId="7EB10200" w:rsidR="006A4A85" w:rsidRPr="00B550F7" w:rsidRDefault="00752DD5" w:rsidP="00EB6100">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3. </w:t>
      </w:r>
      <w:r w:rsidR="006A4A85" w:rsidRPr="00B550F7">
        <w:rPr>
          <w:rFonts w:ascii="Times New Roman" w:hAnsi="Times New Roman" w:cs="Times New Roman"/>
          <w:szCs w:val="24"/>
        </w:rPr>
        <w:t>Sub-Programme Results Statement</w:t>
      </w:r>
    </w:p>
    <w:p w14:paraId="4C07F575" w14:textId="77777777" w:rsidR="009762D8" w:rsidRPr="00B550F7" w:rsidRDefault="006A4A85" w:rsidP="00EB6100">
      <w:pPr>
        <w:tabs>
          <w:tab w:val="left" w:pos="540"/>
          <w:tab w:val="left" w:pos="810"/>
        </w:tabs>
        <w:spacing w:after="0" w:line="360" w:lineRule="auto"/>
        <w:jc w:val="both"/>
        <w:rPr>
          <w:rFonts w:ascii="Times New Roman" w:eastAsia="Arial" w:hAnsi="Times New Roman" w:cs="Times New Roman"/>
          <w:sz w:val="24"/>
          <w:szCs w:val="24"/>
        </w:rPr>
      </w:pPr>
      <w:r w:rsidRPr="00B550F7">
        <w:rPr>
          <w:rFonts w:ascii="Times New Roman" w:hAnsi="Times New Roman" w:cs="Times New Roman"/>
          <w:sz w:val="24"/>
          <w:szCs w:val="24"/>
        </w:rPr>
        <w:t>The table below indicates the main outputs, its indicators and projections by which the Assembly measures the performance of the sub programme;</w:t>
      </w:r>
    </w:p>
    <w:p w14:paraId="21B09C39" w14:textId="4F307E42" w:rsidR="00752DD5" w:rsidRPr="00B550F7" w:rsidRDefault="00752DD5" w:rsidP="00752DD5">
      <w:pPr>
        <w:pStyle w:val="Caption"/>
        <w:keepNext/>
        <w:rPr>
          <w:rFonts w:ascii="Times New Roman" w:hAnsi="Times New Roman" w:cs="Times New Roman"/>
          <w:color w:val="auto"/>
          <w:sz w:val="24"/>
          <w:szCs w:val="24"/>
        </w:rPr>
      </w:pPr>
      <w:bookmarkStart w:id="236" w:name="_Toc118900993"/>
      <w:bookmarkStart w:id="237" w:name="_Toc119047121"/>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37</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Budget Sub-Programme Results Statement</w:t>
      </w:r>
      <w:bookmarkEnd w:id="236"/>
      <w:bookmarkEnd w:id="237"/>
    </w:p>
    <w:tbl>
      <w:tblPr>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1"/>
        <w:gridCol w:w="1395"/>
        <w:gridCol w:w="1079"/>
        <w:gridCol w:w="1260"/>
        <w:gridCol w:w="990"/>
        <w:gridCol w:w="990"/>
        <w:gridCol w:w="990"/>
        <w:gridCol w:w="990"/>
      </w:tblGrid>
      <w:tr w:rsidR="00752DD5" w:rsidRPr="00B550F7" w14:paraId="60287F27" w14:textId="77777777" w:rsidTr="009762D8">
        <w:trPr>
          <w:trHeight w:val="416"/>
        </w:trPr>
        <w:tc>
          <w:tcPr>
            <w:tcW w:w="2021" w:type="dxa"/>
            <w:vMerge w:val="restart"/>
            <w:vAlign w:val="center"/>
          </w:tcPr>
          <w:p w14:paraId="3C573BAD" w14:textId="77777777" w:rsidR="009762D8" w:rsidRPr="00B550F7" w:rsidRDefault="009762D8" w:rsidP="009762D8">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Main Outputs</w:t>
            </w:r>
          </w:p>
        </w:tc>
        <w:tc>
          <w:tcPr>
            <w:tcW w:w="1395" w:type="dxa"/>
            <w:vMerge w:val="restart"/>
            <w:vAlign w:val="center"/>
          </w:tcPr>
          <w:p w14:paraId="79993E3A" w14:textId="77777777" w:rsidR="009762D8" w:rsidRPr="00B550F7" w:rsidRDefault="009762D8" w:rsidP="009762D8">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Output Indicators</w:t>
            </w:r>
          </w:p>
        </w:tc>
        <w:tc>
          <w:tcPr>
            <w:tcW w:w="2339" w:type="dxa"/>
            <w:gridSpan w:val="2"/>
          </w:tcPr>
          <w:p w14:paraId="06F523DF" w14:textId="77777777" w:rsidR="009762D8" w:rsidRPr="00B550F7" w:rsidRDefault="009762D8"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Past Years</w:t>
            </w:r>
          </w:p>
        </w:tc>
        <w:tc>
          <w:tcPr>
            <w:tcW w:w="3960" w:type="dxa"/>
            <w:gridSpan w:val="4"/>
          </w:tcPr>
          <w:p w14:paraId="056DCB9A" w14:textId="77777777" w:rsidR="009762D8" w:rsidRPr="00B550F7" w:rsidRDefault="009762D8"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Projections</w:t>
            </w:r>
          </w:p>
        </w:tc>
      </w:tr>
      <w:tr w:rsidR="00752DD5" w:rsidRPr="00B550F7" w14:paraId="4E7D3334" w14:textId="77777777" w:rsidTr="009762D8">
        <w:trPr>
          <w:trHeight w:val="641"/>
        </w:trPr>
        <w:tc>
          <w:tcPr>
            <w:tcW w:w="2021" w:type="dxa"/>
            <w:vMerge/>
          </w:tcPr>
          <w:p w14:paraId="0CA2DB74" w14:textId="016F4F3C" w:rsidR="009762D8" w:rsidRPr="00B550F7" w:rsidRDefault="009762D8" w:rsidP="0029415B">
            <w:pPr>
              <w:pBdr>
                <w:top w:val="nil"/>
                <w:left w:val="nil"/>
                <w:bottom w:val="nil"/>
                <w:right w:val="nil"/>
                <w:between w:val="nil"/>
              </w:pBdr>
              <w:spacing w:after="160"/>
              <w:jc w:val="center"/>
              <w:rPr>
                <w:rFonts w:ascii="Times New Roman" w:eastAsia="Arial" w:hAnsi="Times New Roman" w:cs="Times New Roman"/>
                <w:b/>
                <w:sz w:val="24"/>
                <w:szCs w:val="24"/>
              </w:rPr>
            </w:pPr>
          </w:p>
        </w:tc>
        <w:tc>
          <w:tcPr>
            <w:tcW w:w="1395" w:type="dxa"/>
            <w:vMerge/>
          </w:tcPr>
          <w:p w14:paraId="5EC9B446" w14:textId="77777777" w:rsidR="009762D8" w:rsidRPr="00B550F7" w:rsidRDefault="009762D8" w:rsidP="0029415B">
            <w:pPr>
              <w:pBdr>
                <w:top w:val="nil"/>
                <w:left w:val="nil"/>
                <w:bottom w:val="nil"/>
                <w:right w:val="nil"/>
                <w:between w:val="nil"/>
              </w:pBdr>
              <w:spacing w:after="160"/>
              <w:jc w:val="center"/>
              <w:rPr>
                <w:rFonts w:ascii="Times New Roman" w:eastAsia="Arial" w:hAnsi="Times New Roman" w:cs="Times New Roman"/>
                <w:b/>
                <w:sz w:val="24"/>
                <w:szCs w:val="24"/>
              </w:rPr>
            </w:pPr>
          </w:p>
        </w:tc>
        <w:tc>
          <w:tcPr>
            <w:tcW w:w="1079" w:type="dxa"/>
          </w:tcPr>
          <w:p w14:paraId="7B15D80A" w14:textId="77777777" w:rsidR="009762D8" w:rsidRPr="00B550F7" w:rsidRDefault="009762D8"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2021</w:t>
            </w:r>
          </w:p>
        </w:tc>
        <w:tc>
          <w:tcPr>
            <w:tcW w:w="1260" w:type="dxa"/>
          </w:tcPr>
          <w:p w14:paraId="100DE615" w14:textId="77777777" w:rsidR="009762D8" w:rsidRPr="00B550F7" w:rsidRDefault="009762D8"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2022 as at August</w:t>
            </w:r>
          </w:p>
        </w:tc>
        <w:tc>
          <w:tcPr>
            <w:tcW w:w="990" w:type="dxa"/>
          </w:tcPr>
          <w:p w14:paraId="00405D38" w14:textId="77777777" w:rsidR="009762D8" w:rsidRPr="00B550F7" w:rsidRDefault="009762D8"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2023</w:t>
            </w:r>
          </w:p>
        </w:tc>
        <w:tc>
          <w:tcPr>
            <w:tcW w:w="990" w:type="dxa"/>
          </w:tcPr>
          <w:p w14:paraId="4044D98D" w14:textId="77777777" w:rsidR="009762D8" w:rsidRPr="00B550F7" w:rsidRDefault="009762D8"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2024</w:t>
            </w:r>
          </w:p>
        </w:tc>
        <w:tc>
          <w:tcPr>
            <w:tcW w:w="990" w:type="dxa"/>
          </w:tcPr>
          <w:p w14:paraId="2C5AD682" w14:textId="77777777" w:rsidR="009762D8" w:rsidRPr="00B550F7" w:rsidRDefault="009762D8"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2025</w:t>
            </w:r>
          </w:p>
        </w:tc>
        <w:tc>
          <w:tcPr>
            <w:tcW w:w="990" w:type="dxa"/>
          </w:tcPr>
          <w:p w14:paraId="33E40AC0" w14:textId="77777777" w:rsidR="009762D8" w:rsidRPr="00B550F7" w:rsidRDefault="009762D8" w:rsidP="0029415B">
            <w:pPr>
              <w:pBdr>
                <w:top w:val="nil"/>
                <w:left w:val="nil"/>
                <w:bottom w:val="nil"/>
                <w:right w:val="nil"/>
                <w:between w:val="nil"/>
              </w:pBdr>
              <w:spacing w:after="160"/>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2026</w:t>
            </w:r>
          </w:p>
        </w:tc>
      </w:tr>
      <w:tr w:rsidR="00752DD5" w:rsidRPr="00B550F7" w14:paraId="1D1CA821" w14:textId="77777777" w:rsidTr="009762D8">
        <w:trPr>
          <w:trHeight w:val="202"/>
        </w:trPr>
        <w:tc>
          <w:tcPr>
            <w:tcW w:w="2021" w:type="dxa"/>
          </w:tcPr>
          <w:p w14:paraId="3422285C" w14:textId="656E399B" w:rsidR="009762D8" w:rsidRPr="00B550F7" w:rsidRDefault="000D3DFF" w:rsidP="009762D8">
            <w:pPr>
              <w:pBdr>
                <w:top w:val="nil"/>
                <w:left w:val="nil"/>
                <w:bottom w:val="nil"/>
                <w:right w:val="nil"/>
                <w:between w:val="nil"/>
              </w:pBdr>
              <w:spacing w:after="160"/>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Trees &amp; seedlings planted and nurtured </w:t>
            </w:r>
          </w:p>
        </w:tc>
        <w:tc>
          <w:tcPr>
            <w:tcW w:w="1395" w:type="dxa"/>
          </w:tcPr>
          <w:p w14:paraId="1D731C6D" w14:textId="1769128F" w:rsidR="009762D8" w:rsidRPr="00B550F7" w:rsidRDefault="009762D8" w:rsidP="009762D8">
            <w:pPr>
              <w:pBdr>
                <w:top w:val="nil"/>
                <w:left w:val="nil"/>
                <w:bottom w:val="nil"/>
                <w:right w:val="nil"/>
                <w:between w:val="nil"/>
              </w:pBdr>
              <w:spacing w:after="160"/>
              <w:rPr>
                <w:rFonts w:ascii="Times New Roman" w:eastAsia="Arial" w:hAnsi="Times New Roman" w:cs="Times New Roman"/>
                <w:sz w:val="24"/>
                <w:szCs w:val="24"/>
              </w:rPr>
            </w:pPr>
            <w:r w:rsidRPr="00B550F7">
              <w:rPr>
                <w:rFonts w:ascii="Times New Roman" w:eastAsia="Arial" w:hAnsi="Times New Roman" w:cs="Times New Roman"/>
                <w:sz w:val="24"/>
                <w:szCs w:val="24"/>
              </w:rPr>
              <w:t>Number of trees planted</w:t>
            </w:r>
            <w:r w:rsidR="00802DB6" w:rsidRPr="00B550F7">
              <w:rPr>
                <w:rFonts w:ascii="Times New Roman" w:eastAsia="Arial" w:hAnsi="Times New Roman" w:cs="Times New Roman"/>
                <w:sz w:val="24"/>
                <w:szCs w:val="24"/>
              </w:rPr>
              <w:t xml:space="preserve"> nurtured</w:t>
            </w:r>
          </w:p>
        </w:tc>
        <w:tc>
          <w:tcPr>
            <w:tcW w:w="1079" w:type="dxa"/>
            <w:vAlign w:val="center"/>
          </w:tcPr>
          <w:p w14:paraId="6416549E" w14:textId="59D0679D" w:rsidR="009762D8" w:rsidRPr="00B550F7" w:rsidRDefault="009762D8" w:rsidP="009762D8">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6</w:t>
            </w:r>
            <w:r w:rsidR="00843C19" w:rsidRPr="00B550F7">
              <w:rPr>
                <w:rFonts w:ascii="Times New Roman" w:eastAsia="Arial" w:hAnsi="Times New Roman" w:cs="Times New Roman"/>
                <w:sz w:val="24"/>
                <w:szCs w:val="24"/>
              </w:rPr>
              <w:t>,</w:t>
            </w:r>
            <w:r w:rsidRPr="00B550F7">
              <w:rPr>
                <w:rFonts w:ascii="Times New Roman" w:eastAsia="Arial" w:hAnsi="Times New Roman" w:cs="Times New Roman"/>
                <w:sz w:val="24"/>
                <w:szCs w:val="24"/>
              </w:rPr>
              <w:t>000</w:t>
            </w:r>
          </w:p>
        </w:tc>
        <w:tc>
          <w:tcPr>
            <w:tcW w:w="1260" w:type="dxa"/>
            <w:vAlign w:val="center"/>
          </w:tcPr>
          <w:p w14:paraId="47B91521" w14:textId="4B38B6FA" w:rsidR="009762D8" w:rsidRPr="00B550F7" w:rsidRDefault="009762D8" w:rsidP="009762D8">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w:t>
            </w:r>
            <w:r w:rsidR="00843C19" w:rsidRPr="00B550F7">
              <w:rPr>
                <w:rFonts w:ascii="Times New Roman" w:eastAsia="Arial" w:hAnsi="Times New Roman" w:cs="Times New Roman"/>
                <w:sz w:val="24"/>
                <w:szCs w:val="24"/>
              </w:rPr>
              <w:t>,</w:t>
            </w:r>
            <w:r w:rsidRPr="00B550F7">
              <w:rPr>
                <w:rFonts w:ascii="Times New Roman" w:eastAsia="Arial" w:hAnsi="Times New Roman" w:cs="Times New Roman"/>
                <w:sz w:val="24"/>
                <w:szCs w:val="24"/>
              </w:rPr>
              <w:t>225</w:t>
            </w:r>
          </w:p>
        </w:tc>
        <w:tc>
          <w:tcPr>
            <w:tcW w:w="990" w:type="dxa"/>
            <w:vAlign w:val="center"/>
          </w:tcPr>
          <w:p w14:paraId="226C63C3" w14:textId="2B23E739" w:rsidR="009762D8" w:rsidRPr="00B550F7" w:rsidRDefault="009762D8" w:rsidP="009762D8">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6</w:t>
            </w:r>
            <w:r w:rsidR="00843C19" w:rsidRPr="00B550F7">
              <w:rPr>
                <w:rFonts w:ascii="Times New Roman" w:eastAsia="Arial" w:hAnsi="Times New Roman" w:cs="Times New Roman"/>
                <w:sz w:val="24"/>
                <w:szCs w:val="24"/>
              </w:rPr>
              <w:t>,</w:t>
            </w:r>
            <w:r w:rsidRPr="00B550F7">
              <w:rPr>
                <w:rFonts w:ascii="Times New Roman" w:eastAsia="Arial" w:hAnsi="Times New Roman" w:cs="Times New Roman"/>
                <w:sz w:val="24"/>
                <w:szCs w:val="24"/>
              </w:rPr>
              <w:t>500</w:t>
            </w:r>
          </w:p>
        </w:tc>
        <w:tc>
          <w:tcPr>
            <w:tcW w:w="990" w:type="dxa"/>
            <w:vAlign w:val="center"/>
          </w:tcPr>
          <w:p w14:paraId="333C0256" w14:textId="1B6A52D8" w:rsidR="009762D8" w:rsidRPr="00B550F7" w:rsidRDefault="009762D8" w:rsidP="009762D8">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6</w:t>
            </w:r>
            <w:r w:rsidR="00843C19" w:rsidRPr="00B550F7">
              <w:rPr>
                <w:rFonts w:ascii="Times New Roman" w:eastAsia="Arial" w:hAnsi="Times New Roman" w:cs="Times New Roman"/>
                <w:sz w:val="24"/>
                <w:szCs w:val="24"/>
              </w:rPr>
              <w:t>,</w:t>
            </w:r>
            <w:r w:rsidRPr="00B550F7">
              <w:rPr>
                <w:rFonts w:ascii="Times New Roman" w:eastAsia="Arial" w:hAnsi="Times New Roman" w:cs="Times New Roman"/>
                <w:sz w:val="24"/>
                <w:szCs w:val="24"/>
              </w:rPr>
              <w:t>500</w:t>
            </w:r>
          </w:p>
        </w:tc>
        <w:tc>
          <w:tcPr>
            <w:tcW w:w="990" w:type="dxa"/>
            <w:vAlign w:val="center"/>
          </w:tcPr>
          <w:p w14:paraId="2032768F" w14:textId="58F8F9D7" w:rsidR="009762D8" w:rsidRPr="00B550F7" w:rsidRDefault="009762D8" w:rsidP="009762D8">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6</w:t>
            </w:r>
            <w:r w:rsidR="00843C19" w:rsidRPr="00B550F7">
              <w:rPr>
                <w:rFonts w:ascii="Times New Roman" w:eastAsia="Arial" w:hAnsi="Times New Roman" w:cs="Times New Roman"/>
                <w:sz w:val="24"/>
                <w:szCs w:val="24"/>
              </w:rPr>
              <w:t>,</w:t>
            </w:r>
            <w:r w:rsidRPr="00B550F7">
              <w:rPr>
                <w:rFonts w:ascii="Times New Roman" w:eastAsia="Arial" w:hAnsi="Times New Roman" w:cs="Times New Roman"/>
                <w:sz w:val="24"/>
                <w:szCs w:val="24"/>
              </w:rPr>
              <w:t>500</w:t>
            </w:r>
          </w:p>
        </w:tc>
        <w:tc>
          <w:tcPr>
            <w:tcW w:w="990" w:type="dxa"/>
            <w:vAlign w:val="center"/>
          </w:tcPr>
          <w:p w14:paraId="4AFB1335" w14:textId="629590FC" w:rsidR="009762D8" w:rsidRPr="00B550F7" w:rsidRDefault="009762D8" w:rsidP="009762D8">
            <w:pPr>
              <w:pBdr>
                <w:top w:val="nil"/>
                <w:left w:val="nil"/>
                <w:bottom w:val="nil"/>
                <w:right w:val="nil"/>
                <w:between w:val="nil"/>
              </w:pBdr>
              <w:spacing w:after="160"/>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6</w:t>
            </w:r>
            <w:r w:rsidR="00843C19" w:rsidRPr="00B550F7">
              <w:rPr>
                <w:rFonts w:ascii="Times New Roman" w:eastAsia="Arial" w:hAnsi="Times New Roman" w:cs="Times New Roman"/>
                <w:sz w:val="24"/>
                <w:szCs w:val="24"/>
              </w:rPr>
              <w:t>,</w:t>
            </w:r>
            <w:r w:rsidRPr="00B550F7">
              <w:rPr>
                <w:rFonts w:ascii="Times New Roman" w:eastAsia="Arial" w:hAnsi="Times New Roman" w:cs="Times New Roman"/>
                <w:sz w:val="24"/>
                <w:szCs w:val="24"/>
              </w:rPr>
              <w:t>500</w:t>
            </w:r>
          </w:p>
        </w:tc>
      </w:tr>
    </w:tbl>
    <w:p w14:paraId="18900C6E" w14:textId="1B2A96B4" w:rsidR="00C127F3" w:rsidRPr="00B550F7" w:rsidRDefault="003D4D64" w:rsidP="00EB6100">
      <w:pPr>
        <w:pStyle w:val="Heading4"/>
        <w:spacing w:before="0" w:line="360" w:lineRule="auto"/>
        <w:rPr>
          <w:rFonts w:ascii="Times New Roman" w:eastAsia="Arial" w:hAnsi="Times New Roman" w:cs="Times New Roman"/>
          <w:szCs w:val="24"/>
        </w:rPr>
      </w:pPr>
      <w:r w:rsidRPr="00B550F7">
        <w:rPr>
          <w:rFonts w:ascii="Times New Roman" w:eastAsia="Arial" w:hAnsi="Times New Roman" w:cs="Times New Roman"/>
          <w:szCs w:val="24"/>
        </w:rPr>
        <w:br/>
      </w:r>
      <w:bookmarkStart w:id="238" w:name="_Toc118900994"/>
      <w:bookmarkStart w:id="239" w:name="_Toc119047122"/>
      <w:r w:rsidR="00FB4745" w:rsidRPr="00B550F7">
        <w:rPr>
          <w:rFonts w:ascii="Times New Roman" w:hAnsi="Times New Roman" w:cs="Times New Roman"/>
          <w:szCs w:val="24"/>
        </w:rPr>
        <w:t xml:space="preserve">Table </w:t>
      </w:r>
      <w:r w:rsidR="00FB4745" w:rsidRPr="00B550F7">
        <w:rPr>
          <w:rFonts w:ascii="Times New Roman" w:hAnsi="Times New Roman" w:cs="Times New Roman"/>
          <w:szCs w:val="24"/>
        </w:rPr>
        <w:fldChar w:fldCharType="begin"/>
      </w:r>
      <w:r w:rsidR="00FB4745" w:rsidRPr="00B550F7">
        <w:rPr>
          <w:rFonts w:ascii="Times New Roman" w:hAnsi="Times New Roman" w:cs="Times New Roman"/>
          <w:szCs w:val="24"/>
        </w:rPr>
        <w:instrText xml:space="preserve"> SEQ Table \* ARABIC </w:instrText>
      </w:r>
      <w:r w:rsidR="00FB4745" w:rsidRPr="00B550F7">
        <w:rPr>
          <w:rFonts w:ascii="Times New Roman" w:hAnsi="Times New Roman" w:cs="Times New Roman"/>
          <w:szCs w:val="24"/>
        </w:rPr>
        <w:fldChar w:fldCharType="separate"/>
      </w:r>
      <w:r w:rsidR="00FA54CB">
        <w:rPr>
          <w:rFonts w:ascii="Times New Roman" w:hAnsi="Times New Roman" w:cs="Times New Roman"/>
          <w:noProof/>
          <w:szCs w:val="24"/>
        </w:rPr>
        <w:t>38</w:t>
      </w:r>
      <w:r w:rsidR="00FB4745" w:rsidRPr="00B550F7">
        <w:rPr>
          <w:rFonts w:ascii="Times New Roman" w:hAnsi="Times New Roman" w:cs="Times New Roman"/>
          <w:szCs w:val="24"/>
        </w:rPr>
        <w:fldChar w:fldCharType="end"/>
      </w:r>
      <w:r w:rsidR="00FB4745" w:rsidRPr="00B550F7">
        <w:rPr>
          <w:rFonts w:ascii="Times New Roman" w:eastAsia="Arial" w:hAnsi="Times New Roman" w:cs="Times New Roman"/>
          <w:szCs w:val="24"/>
        </w:rPr>
        <w:t xml:space="preserve">: </w:t>
      </w:r>
      <w:bookmarkEnd w:id="238"/>
      <w:r w:rsidR="00C127F3" w:rsidRPr="00B550F7">
        <w:rPr>
          <w:rFonts w:ascii="Times New Roman" w:eastAsia="Arial" w:hAnsi="Times New Roman" w:cs="Times New Roman"/>
          <w:szCs w:val="24"/>
        </w:rPr>
        <w:t>Budget Sub-Programme Standardized Operations and Projects</w:t>
      </w:r>
      <w:bookmarkEnd w:id="239"/>
    </w:p>
    <w:p w14:paraId="70C67D36" w14:textId="7797F1F7" w:rsidR="00752DD5" w:rsidRPr="00B550F7" w:rsidRDefault="007C3A14" w:rsidP="00EB6100">
      <w:pPr>
        <w:pStyle w:val="Caption"/>
        <w:keepNext/>
        <w:spacing w:after="0" w:line="360" w:lineRule="auto"/>
        <w:rPr>
          <w:rFonts w:ascii="Times New Roman" w:hAnsi="Times New Roman" w:cs="Times New Roman"/>
          <w:color w:val="auto"/>
          <w:sz w:val="24"/>
          <w:szCs w:val="24"/>
        </w:rPr>
      </w:pPr>
      <w:r w:rsidRPr="007C3A14">
        <w:rPr>
          <w:rFonts w:ascii="Times New Roman" w:hAnsi="Times New Roman" w:cs="Times New Roman"/>
          <w:b w:val="0"/>
          <w:bCs w:val="0"/>
          <w:color w:val="auto"/>
          <w:sz w:val="24"/>
          <w:szCs w:val="24"/>
        </w:rPr>
        <w:t>Th</w:t>
      </w:r>
      <w:r w:rsidR="00771D07">
        <w:rPr>
          <w:rFonts w:ascii="Times New Roman" w:hAnsi="Times New Roman" w:cs="Times New Roman"/>
          <w:b w:val="0"/>
          <w:bCs w:val="0"/>
          <w:color w:val="auto"/>
          <w:sz w:val="24"/>
          <w:szCs w:val="24"/>
        </w:rPr>
        <w:t>is</w:t>
      </w:r>
      <w:r w:rsidRPr="007C3A14">
        <w:rPr>
          <w:rFonts w:ascii="Times New Roman" w:hAnsi="Times New Roman" w:cs="Times New Roman"/>
          <w:b w:val="0"/>
          <w:bCs w:val="0"/>
          <w:color w:val="auto"/>
          <w:sz w:val="24"/>
          <w:szCs w:val="24"/>
        </w:rPr>
        <w:t xml:space="preserve"> table lists the Standardized Operations to be undertaken by the Sub-programme</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7"/>
        <w:gridCol w:w="4593"/>
      </w:tblGrid>
      <w:tr w:rsidR="00752DD5" w:rsidRPr="00B550F7" w14:paraId="1DA2A636" w14:textId="77777777" w:rsidTr="0029415B">
        <w:tc>
          <w:tcPr>
            <w:tcW w:w="4757" w:type="dxa"/>
          </w:tcPr>
          <w:p w14:paraId="5FBB3874" w14:textId="304F3D1C" w:rsidR="00C127F3" w:rsidRPr="00B550F7" w:rsidRDefault="000154F7"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 xml:space="preserve">Operations </w:t>
            </w:r>
          </w:p>
        </w:tc>
        <w:tc>
          <w:tcPr>
            <w:tcW w:w="4593" w:type="dxa"/>
          </w:tcPr>
          <w:p w14:paraId="2C719D0C" w14:textId="24E0D860"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Projects</w:t>
            </w:r>
            <w:r w:rsidR="000154F7" w:rsidRPr="00B550F7">
              <w:rPr>
                <w:rFonts w:ascii="Times New Roman" w:eastAsia="Arial" w:hAnsi="Times New Roman" w:cs="Times New Roman"/>
                <w:b/>
                <w:sz w:val="24"/>
                <w:szCs w:val="24"/>
              </w:rPr>
              <w:t xml:space="preserve"> (Investment)</w:t>
            </w:r>
          </w:p>
        </w:tc>
      </w:tr>
      <w:tr w:rsidR="00E721DD" w:rsidRPr="00B550F7" w14:paraId="2FF43498" w14:textId="77777777" w:rsidTr="0029415B">
        <w:tc>
          <w:tcPr>
            <w:tcW w:w="4757" w:type="dxa"/>
          </w:tcPr>
          <w:p w14:paraId="22C363F3" w14:textId="46928642" w:rsidR="00E721DD" w:rsidRPr="00B550F7" w:rsidRDefault="00E721DD" w:rsidP="0029415B">
            <w:pPr>
              <w:rPr>
                <w:rFonts w:ascii="Times New Roman" w:eastAsia="Arial" w:hAnsi="Times New Roman" w:cs="Times New Roman"/>
                <w:sz w:val="24"/>
                <w:szCs w:val="24"/>
              </w:rPr>
            </w:pPr>
            <w:r w:rsidRPr="00B550F7">
              <w:rPr>
                <w:rFonts w:ascii="Times New Roman" w:eastAsia="Arial" w:hAnsi="Times New Roman" w:cs="Times New Roman"/>
                <w:sz w:val="24"/>
                <w:szCs w:val="24"/>
              </w:rPr>
              <w:t>Green Economy Activities</w:t>
            </w:r>
          </w:p>
        </w:tc>
        <w:tc>
          <w:tcPr>
            <w:tcW w:w="4593" w:type="dxa"/>
          </w:tcPr>
          <w:p w14:paraId="3CDE1C65" w14:textId="77777777" w:rsidR="00E721DD" w:rsidRPr="00B550F7" w:rsidRDefault="00E721DD" w:rsidP="0029415B">
            <w:pPr>
              <w:rPr>
                <w:rFonts w:ascii="Times New Roman" w:eastAsia="Arial" w:hAnsi="Times New Roman" w:cs="Times New Roman"/>
                <w:sz w:val="24"/>
                <w:szCs w:val="24"/>
              </w:rPr>
            </w:pPr>
          </w:p>
        </w:tc>
      </w:tr>
    </w:tbl>
    <w:p w14:paraId="355655D2" w14:textId="77777777" w:rsidR="00C127F3" w:rsidRPr="00B550F7" w:rsidRDefault="00C127F3" w:rsidP="00C127F3">
      <w:pPr>
        <w:spacing w:after="0"/>
        <w:rPr>
          <w:rFonts w:ascii="Times New Roman" w:eastAsia="Arial" w:hAnsi="Times New Roman" w:cs="Times New Roman"/>
          <w:sz w:val="24"/>
          <w:szCs w:val="24"/>
        </w:rPr>
      </w:pPr>
    </w:p>
    <w:p w14:paraId="4C272857" w14:textId="00A5D0A3" w:rsidR="00C127F3" w:rsidRPr="00B550F7" w:rsidRDefault="00C127F3" w:rsidP="00110B84">
      <w:pPr>
        <w:pStyle w:val="Heading3"/>
        <w:spacing w:before="0" w:line="360" w:lineRule="auto"/>
        <w:rPr>
          <w:rFonts w:eastAsia="Arial" w:cs="Times New Roman"/>
        </w:rPr>
      </w:pPr>
      <w:bookmarkStart w:id="240" w:name="_Toc118903155"/>
      <w:bookmarkStart w:id="241" w:name="_Toc119063967"/>
      <w:r w:rsidRPr="00B550F7">
        <w:rPr>
          <w:rFonts w:eastAsia="Arial" w:cs="Times New Roman"/>
        </w:rPr>
        <w:t>SUB-PROGRAMME 5.3 Environmental Protection and Waste Management</w:t>
      </w:r>
      <w:bookmarkEnd w:id="240"/>
      <w:bookmarkEnd w:id="241"/>
    </w:p>
    <w:p w14:paraId="15435D49" w14:textId="0D545EE2" w:rsidR="00C127F3" w:rsidRPr="00B550F7" w:rsidRDefault="00752DD5" w:rsidP="00110B84">
      <w:pPr>
        <w:pStyle w:val="Heading4"/>
        <w:spacing w:before="0" w:line="360" w:lineRule="auto"/>
        <w:rPr>
          <w:rFonts w:ascii="Times New Roman" w:eastAsia="Arial" w:hAnsi="Times New Roman" w:cs="Times New Roman"/>
          <w:szCs w:val="24"/>
        </w:rPr>
      </w:pPr>
      <w:r w:rsidRPr="00B550F7">
        <w:rPr>
          <w:rFonts w:ascii="Times New Roman" w:eastAsia="Arial" w:hAnsi="Times New Roman" w:cs="Times New Roman"/>
          <w:szCs w:val="24"/>
        </w:rPr>
        <w:t xml:space="preserve">1. </w:t>
      </w:r>
      <w:r w:rsidR="00C127F3" w:rsidRPr="00B550F7">
        <w:rPr>
          <w:rFonts w:ascii="Times New Roman" w:eastAsia="Arial" w:hAnsi="Times New Roman" w:cs="Times New Roman"/>
          <w:szCs w:val="24"/>
        </w:rPr>
        <w:t>Budget Sub-Programme Objective</w:t>
      </w:r>
    </w:p>
    <w:p w14:paraId="7D1F0475" w14:textId="2D89406B" w:rsidR="002451AA" w:rsidRPr="00B550F7" w:rsidRDefault="002451AA" w:rsidP="00EB6100">
      <w:pPr>
        <w:shd w:val="clear" w:color="auto" w:fill="FFFFFF" w:themeFill="background1"/>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The objectives of this sub program are;</w:t>
      </w:r>
    </w:p>
    <w:p w14:paraId="1E8F288D" w14:textId="77777777" w:rsidR="002451AA" w:rsidRPr="00B550F7" w:rsidRDefault="002451AA" w:rsidP="003C2100">
      <w:pPr>
        <w:pStyle w:val="ListParagraph"/>
        <w:numPr>
          <w:ilvl w:val="0"/>
          <w:numId w:val="37"/>
        </w:numPr>
        <w:tabs>
          <w:tab w:val="left" w:pos="540"/>
          <w:tab w:val="left" w:pos="810"/>
        </w:tabs>
        <w:spacing w:line="360" w:lineRule="auto"/>
        <w:jc w:val="both"/>
        <w:rPr>
          <w:sz w:val="24"/>
          <w:szCs w:val="24"/>
        </w:rPr>
      </w:pPr>
      <w:r w:rsidRPr="00B550F7">
        <w:rPr>
          <w:sz w:val="24"/>
          <w:szCs w:val="24"/>
        </w:rPr>
        <w:t>Accelerate the provision of improve environmental sanitation</w:t>
      </w:r>
    </w:p>
    <w:p w14:paraId="75137A24" w14:textId="2255D014" w:rsidR="002451AA" w:rsidRPr="00B550F7" w:rsidRDefault="00752DD5" w:rsidP="00EB6100">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2. </w:t>
      </w:r>
      <w:r w:rsidR="002451AA" w:rsidRPr="00B550F7">
        <w:rPr>
          <w:rFonts w:ascii="Times New Roman" w:hAnsi="Times New Roman" w:cs="Times New Roman"/>
          <w:szCs w:val="24"/>
        </w:rPr>
        <w:t>Budget Sub Programme Description</w:t>
      </w:r>
    </w:p>
    <w:p w14:paraId="0741BDE1" w14:textId="77777777" w:rsidR="002451AA" w:rsidRPr="00B550F7" w:rsidRDefault="002451AA" w:rsidP="00EB6100">
      <w:pPr>
        <w:shd w:val="clear" w:color="auto" w:fill="FFFFFF" w:themeFill="background1"/>
        <w:tabs>
          <w:tab w:val="left" w:pos="540"/>
          <w:tab w:val="left" w:pos="810"/>
        </w:tabs>
        <w:spacing w:after="0" w:line="360" w:lineRule="auto"/>
        <w:jc w:val="both"/>
        <w:rPr>
          <w:rFonts w:ascii="Times New Roman" w:hAnsi="Times New Roman" w:cs="Times New Roman"/>
          <w:sz w:val="24"/>
          <w:szCs w:val="24"/>
        </w:rPr>
      </w:pPr>
      <w:r w:rsidRPr="00B550F7">
        <w:rPr>
          <w:rFonts w:ascii="Times New Roman" w:hAnsi="Times New Roman" w:cs="Times New Roman"/>
          <w:sz w:val="24"/>
          <w:szCs w:val="24"/>
        </w:rPr>
        <w:t>This Sub-Programme is to enhance the operation and performance of Waste Management, increase people’s access to improved sanitation facilitates and manage noise pollution in the metropolis. It provides logistical support to enhance the operations of the Waste Management Department.</w:t>
      </w:r>
    </w:p>
    <w:p w14:paraId="4A4884A4" w14:textId="77777777" w:rsidR="002451AA" w:rsidRPr="00B550F7" w:rsidRDefault="002451AA" w:rsidP="002451AA">
      <w:pPr>
        <w:shd w:val="clear" w:color="auto" w:fill="FFFFFF" w:themeFill="background1"/>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 xml:space="preserve">With a total staff strength of sixty-eight (68), this sub programme is carried out by the Waste Management Department and Environmental Health Unit of the Assembly. </w:t>
      </w:r>
    </w:p>
    <w:p w14:paraId="1BACE2A8" w14:textId="3D42E499" w:rsidR="002451AA" w:rsidRPr="00B550F7" w:rsidRDefault="002451AA" w:rsidP="002451AA">
      <w:pPr>
        <w:shd w:val="clear" w:color="auto" w:fill="FFFFFF" w:themeFill="background1"/>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funding source for this sub programme are Internally Generated Fund, District Development Facility, and District Assemblies’ Common Fund.</w:t>
      </w:r>
    </w:p>
    <w:p w14:paraId="52800BBE" w14:textId="4D540401" w:rsidR="002451AA" w:rsidRPr="00B550F7" w:rsidRDefault="000144F4" w:rsidP="002451AA">
      <w:pPr>
        <w:shd w:val="clear" w:color="auto" w:fill="FFFFFF" w:themeFill="background1"/>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 xml:space="preserve">EPA, Business Community, Contractors, Wastes disposal service providers, Artisans, Farmers, Labourers &amp; Cleaners. </w:t>
      </w:r>
      <w:r w:rsidR="002451AA" w:rsidRPr="00B550F7">
        <w:rPr>
          <w:rFonts w:ascii="Times New Roman" w:hAnsi="Times New Roman" w:cs="Times New Roman"/>
          <w:sz w:val="24"/>
          <w:szCs w:val="24"/>
        </w:rPr>
        <w:t>The general public is the beneficiary of environmental protection and waste management sub programme.</w:t>
      </w:r>
    </w:p>
    <w:p w14:paraId="154F4F8B" w14:textId="7352B65F" w:rsidR="002451AA" w:rsidRPr="00B550F7" w:rsidRDefault="002451AA" w:rsidP="002451AA">
      <w:pPr>
        <w:shd w:val="clear" w:color="auto" w:fill="FFFFFF" w:themeFill="background1"/>
        <w:tabs>
          <w:tab w:val="left" w:pos="540"/>
          <w:tab w:val="left" w:pos="810"/>
        </w:tabs>
        <w:spacing w:line="360" w:lineRule="auto"/>
        <w:jc w:val="both"/>
        <w:rPr>
          <w:rFonts w:ascii="Times New Roman" w:hAnsi="Times New Roman" w:cs="Times New Roman"/>
          <w:sz w:val="24"/>
          <w:szCs w:val="24"/>
        </w:rPr>
      </w:pPr>
      <w:r w:rsidRPr="00B550F7">
        <w:rPr>
          <w:rFonts w:ascii="Times New Roman" w:hAnsi="Times New Roman" w:cs="Times New Roman"/>
          <w:sz w:val="24"/>
          <w:szCs w:val="24"/>
        </w:rPr>
        <w:t>The challenges for the sub programme are apathy on the part of citizens towards improved sanitation and inadequate logistics. They also include dispute on the ownership of the final landfill site at Oti and poor roads at the disposal sites.</w:t>
      </w:r>
    </w:p>
    <w:p w14:paraId="1EAB40F8" w14:textId="0BCB3086" w:rsidR="002451AA" w:rsidRPr="00B550F7" w:rsidRDefault="00752DD5" w:rsidP="00FB4745">
      <w:pPr>
        <w:pStyle w:val="Heading4"/>
        <w:spacing w:before="0" w:line="360" w:lineRule="auto"/>
        <w:rPr>
          <w:rFonts w:ascii="Times New Roman" w:hAnsi="Times New Roman" w:cs="Times New Roman"/>
          <w:szCs w:val="24"/>
        </w:rPr>
      </w:pPr>
      <w:r w:rsidRPr="00B550F7">
        <w:rPr>
          <w:rFonts w:ascii="Times New Roman" w:hAnsi="Times New Roman" w:cs="Times New Roman"/>
          <w:szCs w:val="24"/>
        </w:rPr>
        <w:t xml:space="preserve">3. </w:t>
      </w:r>
      <w:r w:rsidR="002451AA" w:rsidRPr="00B550F7">
        <w:rPr>
          <w:rFonts w:ascii="Times New Roman" w:hAnsi="Times New Roman" w:cs="Times New Roman"/>
          <w:szCs w:val="24"/>
        </w:rPr>
        <w:t>Sub-Programme Results Statement</w:t>
      </w:r>
    </w:p>
    <w:p w14:paraId="770D814A" w14:textId="7C9F959B" w:rsidR="00C127F3" w:rsidRPr="00B550F7" w:rsidRDefault="002451AA" w:rsidP="00FB4745">
      <w:pPr>
        <w:tabs>
          <w:tab w:val="left" w:pos="540"/>
          <w:tab w:val="left" w:pos="810"/>
        </w:tabs>
        <w:spacing w:after="0" w:line="360" w:lineRule="auto"/>
        <w:jc w:val="both"/>
        <w:rPr>
          <w:rFonts w:ascii="Times New Roman" w:eastAsia="Arial" w:hAnsi="Times New Roman" w:cs="Times New Roman"/>
          <w:sz w:val="24"/>
          <w:szCs w:val="24"/>
        </w:rPr>
      </w:pPr>
      <w:r w:rsidRPr="00B550F7">
        <w:rPr>
          <w:rFonts w:ascii="Times New Roman" w:hAnsi="Times New Roman" w:cs="Times New Roman"/>
          <w:sz w:val="24"/>
          <w:szCs w:val="24"/>
        </w:rPr>
        <w:t>The table below indicates the main outputs, its indicators and projections by which the Assembly measures the performance of the sub programme;</w:t>
      </w:r>
    </w:p>
    <w:p w14:paraId="5E155FAC" w14:textId="75357EE5" w:rsidR="00752DD5" w:rsidRPr="00B550F7" w:rsidRDefault="00752DD5" w:rsidP="00752DD5">
      <w:pPr>
        <w:pStyle w:val="Caption"/>
        <w:keepNext/>
        <w:rPr>
          <w:rFonts w:ascii="Times New Roman" w:hAnsi="Times New Roman" w:cs="Times New Roman"/>
          <w:color w:val="auto"/>
          <w:sz w:val="24"/>
          <w:szCs w:val="24"/>
        </w:rPr>
      </w:pPr>
      <w:bookmarkStart w:id="242" w:name="_Toc118900995"/>
      <w:bookmarkStart w:id="243" w:name="_Toc119047123"/>
      <w:r w:rsidRPr="00B550F7">
        <w:rPr>
          <w:rFonts w:ascii="Times New Roman" w:hAnsi="Times New Roman" w:cs="Times New Roman"/>
          <w:color w:val="auto"/>
          <w:sz w:val="24"/>
          <w:szCs w:val="24"/>
        </w:rPr>
        <w:t xml:space="preserve">Table </w:t>
      </w:r>
      <w:r w:rsidR="00B550F7" w:rsidRPr="00B550F7">
        <w:rPr>
          <w:rFonts w:ascii="Times New Roman" w:hAnsi="Times New Roman" w:cs="Times New Roman"/>
          <w:color w:val="auto"/>
          <w:sz w:val="24"/>
          <w:szCs w:val="24"/>
        </w:rPr>
        <w:fldChar w:fldCharType="begin"/>
      </w:r>
      <w:r w:rsidR="00B550F7" w:rsidRPr="00B550F7">
        <w:rPr>
          <w:rFonts w:ascii="Times New Roman" w:hAnsi="Times New Roman" w:cs="Times New Roman"/>
          <w:color w:val="auto"/>
          <w:sz w:val="24"/>
          <w:szCs w:val="24"/>
        </w:rPr>
        <w:instrText xml:space="preserve"> SEQ Table \* ARABIC </w:instrText>
      </w:r>
      <w:r w:rsidR="00B550F7" w:rsidRPr="00B550F7">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39</w:t>
      </w:r>
      <w:r w:rsidR="00B550F7" w:rsidRPr="00B550F7">
        <w:rPr>
          <w:rFonts w:ascii="Times New Roman" w:hAnsi="Times New Roman" w:cs="Times New Roman"/>
          <w:color w:val="auto"/>
          <w:sz w:val="24"/>
          <w:szCs w:val="24"/>
        </w:rPr>
        <w:fldChar w:fldCharType="end"/>
      </w:r>
      <w:r w:rsidRPr="00B550F7">
        <w:rPr>
          <w:rFonts w:ascii="Times New Roman" w:eastAsia="Arial" w:hAnsi="Times New Roman" w:cs="Times New Roman"/>
          <w:color w:val="auto"/>
          <w:sz w:val="24"/>
          <w:szCs w:val="24"/>
        </w:rPr>
        <w:t>: Budget Sub-Programme Results Statement</w:t>
      </w:r>
      <w:bookmarkEnd w:id="242"/>
      <w:bookmarkEnd w:id="243"/>
    </w:p>
    <w:tbl>
      <w:tblPr>
        <w:tblW w:w="9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1"/>
        <w:gridCol w:w="1484"/>
        <w:gridCol w:w="1080"/>
        <w:gridCol w:w="1170"/>
        <w:gridCol w:w="900"/>
        <w:gridCol w:w="990"/>
        <w:gridCol w:w="990"/>
        <w:gridCol w:w="900"/>
      </w:tblGrid>
      <w:tr w:rsidR="00752DD5" w:rsidRPr="00B550F7" w14:paraId="3F513EE6" w14:textId="77777777" w:rsidTr="00A25581">
        <w:trPr>
          <w:trHeight w:val="416"/>
        </w:trPr>
        <w:tc>
          <w:tcPr>
            <w:tcW w:w="2021" w:type="dxa"/>
            <w:vMerge w:val="restart"/>
          </w:tcPr>
          <w:p w14:paraId="33F585A3" w14:textId="77777777" w:rsidR="00AF11B5"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Main Outputs</w:t>
            </w:r>
          </w:p>
        </w:tc>
        <w:tc>
          <w:tcPr>
            <w:tcW w:w="1484" w:type="dxa"/>
            <w:vMerge w:val="restart"/>
          </w:tcPr>
          <w:p w14:paraId="6D149C2C" w14:textId="77777777" w:rsidR="00AF11B5"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Output Indicators</w:t>
            </w:r>
          </w:p>
        </w:tc>
        <w:tc>
          <w:tcPr>
            <w:tcW w:w="2250" w:type="dxa"/>
            <w:gridSpan w:val="2"/>
          </w:tcPr>
          <w:p w14:paraId="4AB83BA5" w14:textId="77777777" w:rsidR="00AF11B5"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Past Years</w:t>
            </w:r>
          </w:p>
        </w:tc>
        <w:tc>
          <w:tcPr>
            <w:tcW w:w="3780" w:type="dxa"/>
            <w:gridSpan w:val="4"/>
          </w:tcPr>
          <w:p w14:paraId="18D505EE" w14:textId="77777777" w:rsidR="00AF11B5"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Projections</w:t>
            </w:r>
          </w:p>
        </w:tc>
      </w:tr>
      <w:tr w:rsidR="00752DD5" w:rsidRPr="00B550F7" w14:paraId="1338241C" w14:textId="77777777" w:rsidTr="00A25581">
        <w:trPr>
          <w:trHeight w:val="641"/>
        </w:trPr>
        <w:tc>
          <w:tcPr>
            <w:tcW w:w="2021" w:type="dxa"/>
            <w:vMerge/>
          </w:tcPr>
          <w:p w14:paraId="2AE6C351" w14:textId="77777777" w:rsidR="00AF11B5"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b/>
                <w:sz w:val="24"/>
                <w:szCs w:val="24"/>
              </w:rPr>
            </w:pPr>
          </w:p>
        </w:tc>
        <w:tc>
          <w:tcPr>
            <w:tcW w:w="1484" w:type="dxa"/>
            <w:vMerge/>
          </w:tcPr>
          <w:p w14:paraId="71DFB205" w14:textId="77777777" w:rsidR="00AF11B5"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b/>
                <w:sz w:val="24"/>
                <w:szCs w:val="24"/>
              </w:rPr>
            </w:pPr>
          </w:p>
        </w:tc>
        <w:tc>
          <w:tcPr>
            <w:tcW w:w="1080" w:type="dxa"/>
          </w:tcPr>
          <w:p w14:paraId="2DBD617A" w14:textId="77777777" w:rsidR="00AF11B5"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2021</w:t>
            </w:r>
          </w:p>
        </w:tc>
        <w:tc>
          <w:tcPr>
            <w:tcW w:w="1170" w:type="dxa"/>
          </w:tcPr>
          <w:p w14:paraId="5551624E" w14:textId="77777777" w:rsidR="00AF11B5"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2022 as at August</w:t>
            </w:r>
          </w:p>
        </w:tc>
        <w:tc>
          <w:tcPr>
            <w:tcW w:w="900" w:type="dxa"/>
          </w:tcPr>
          <w:p w14:paraId="2E353423" w14:textId="77777777" w:rsidR="00AF11B5"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2023</w:t>
            </w:r>
          </w:p>
        </w:tc>
        <w:tc>
          <w:tcPr>
            <w:tcW w:w="990" w:type="dxa"/>
          </w:tcPr>
          <w:p w14:paraId="4A1DE879" w14:textId="77777777" w:rsidR="00AF11B5"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2024</w:t>
            </w:r>
          </w:p>
        </w:tc>
        <w:tc>
          <w:tcPr>
            <w:tcW w:w="990" w:type="dxa"/>
          </w:tcPr>
          <w:p w14:paraId="786C47EA" w14:textId="77777777" w:rsidR="00AF11B5"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2025</w:t>
            </w:r>
          </w:p>
        </w:tc>
        <w:tc>
          <w:tcPr>
            <w:tcW w:w="900" w:type="dxa"/>
          </w:tcPr>
          <w:p w14:paraId="6D0FD3AA" w14:textId="77777777" w:rsidR="00AF11B5"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2026</w:t>
            </w:r>
          </w:p>
        </w:tc>
      </w:tr>
      <w:tr w:rsidR="00752DD5" w:rsidRPr="00B550F7" w14:paraId="4796EEB5" w14:textId="77777777" w:rsidTr="00A25581">
        <w:trPr>
          <w:trHeight w:val="202"/>
        </w:trPr>
        <w:tc>
          <w:tcPr>
            <w:tcW w:w="2021" w:type="dxa"/>
          </w:tcPr>
          <w:p w14:paraId="6BCE09AE" w14:textId="5896AF14" w:rsidR="00C127F3" w:rsidRPr="00B550F7" w:rsidRDefault="00AF11B5" w:rsidP="00AF11B5">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Procure</w:t>
            </w:r>
            <w:r w:rsidR="00785707">
              <w:rPr>
                <w:rFonts w:ascii="Times New Roman" w:eastAsia="Arial" w:hAnsi="Times New Roman" w:cs="Times New Roman"/>
                <w:sz w:val="24"/>
                <w:szCs w:val="24"/>
              </w:rPr>
              <w:t>/repair</w:t>
            </w:r>
            <w:r w:rsidRPr="00B550F7">
              <w:rPr>
                <w:rFonts w:ascii="Times New Roman" w:eastAsia="Arial" w:hAnsi="Times New Roman" w:cs="Times New Roman"/>
                <w:sz w:val="24"/>
                <w:szCs w:val="24"/>
              </w:rPr>
              <w:t xml:space="preserve"> and distribute communal containers</w:t>
            </w:r>
          </w:p>
        </w:tc>
        <w:tc>
          <w:tcPr>
            <w:tcW w:w="1484" w:type="dxa"/>
          </w:tcPr>
          <w:p w14:paraId="5A564B4D" w14:textId="7F5B7C02" w:rsidR="00C127F3" w:rsidRPr="00B550F7" w:rsidRDefault="00AF11B5" w:rsidP="00AF11B5">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Number of containers distributed </w:t>
            </w:r>
          </w:p>
        </w:tc>
        <w:tc>
          <w:tcPr>
            <w:tcW w:w="1080" w:type="dxa"/>
            <w:vAlign w:val="center"/>
          </w:tcPr>
          <w:p w14:paraId="3B93A2D0" w14:textId="73B14D50" w:rsidR="00C127F3"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w:t>
            </w:r>
          </w:p>
        </w:tc>
        <w:tc>
          <w:tcPr>
            <w:tcW w:w="1170" w:type="dxa"/>
            <w:vAlign w:val="center"/>
          </w:tcPr>
          <w:p w14:paraId="29D9D73C" w14:textId="73EFE82D" w:rsidR="00C127F3"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3</w:t>
            </w:r>
          </w:p>
        </w:tc>
        <w:tc>
          <w:tcPr>
            <w:tcW w:w="900" w:type="dxa"/>
            <w:vAlign w:val="center"/>
          </w:tcPr>
          <w:p w14:paraId="2522F230" w14:textId="1B1638C5" w:rsidR="00C127F3"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10</w:t>
            </w:r>
          </w:p>
        </w:tc>
        <w:tc>
          <w:tcPr>
            <w:tcW w:w="990" w:type="dxa"/>
            <w:vAlign w:val="center"/>
          </w:tcPr>
          <w:p w14:paraId="48B1E9AA" w14:textId="314648F0" w:rsidR="00C127F3"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10</w:t>
            </w:r>
          </w:p>
        </w:tc>
        <w:tc>
          <w:tcPr>
            <w:tcW w:w="990" w:type="dxa"/>
            <w:vAlign w:val="center"/>
          </w:tcPr>
          <w:p w14:paraId="6C5DEA82" w14:textId="03775221" w:rsidR="00C127F3"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10</w:t>
            </w:r>
          </w:p>
        </w:tc>
        <w:tc>
          <w:tcPr>
            <w:tcW w:w="900" w:type="dxa"/>
            <w:vAlign w:val="center"/>
          </w:tcPr>
          <w:p w14:paraId="69FA6F91" w14:textId="034D7C63" w:rsidR="00C127F3"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5</w:t>
            </w:r>
          </w:p>
        </w:tc>
      </w:tr>
      <w:tr w:rsidR="00752DD5" w:rsidRPr="00B550F7" w14:paraId="16A2D7A9" w14:textId="77777777" w:rsidTr="00A25581">
        <w:trPr>
          <w:trHeight w:val="213"/>
        </w:trPr>
        <w:tc>
          <w:tcPr>
            <w:tcW w:w="2021" w:type="dxa"/>
          </w:tcPr>
          <w:p w14:paraId="04507837" w14:textId="380EB1CF" w:rsidR="00C127F3" w:rsidRPr="00B550F7" w:rsidRDefault="00AF11B5" w:rsidP="00AF11B5">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CBD cleaned regularly </w:t>
            </w:r>
          </w:p>
        </w:tc>
        <w:tc>
          <w:tcPr>
            <w:tcW w:w="1484" w:type="dxa"/>
          </w:tcPr>
          <w:p w14:paraId="1E207D05" w14:textId="5E103386" w:rsidR="00C127F3" w:rsidRPr="00B550F7" w:rsidRDefault="00AF11B5" w:rsidP="00AF11B5">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Number of times CBD is swept </w:t>
            </w:r>
          </w:p>
        </w:tc>
        <w:tc>
          <w:tcPr>
            <w:tcW w:w="1080" w:type="dxa"/>
            <w:vAlign w:val="center"/>
          </w:tcPr>
          <w:p w14:paraId="5F68F4A4" w14:textId="6499B9F9" w:rsidR="00C127F3"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720</w:t>
            </w:r>
          </w:p>
        </w:tc>
        <w:tc>
          <w:tcPr>
            <w:tcW w:w="1170" w:type="dxa"/>
            <w:vAlign w:val="center"/>
          </w:tcPr>
          <w:p w14:paraId="587E30E3" w14:textId="5830F004" w:rsidR="00C127F3"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485</w:t>
            </w:r>
          </w:p>
        </w:tc>
        <w:tc>
          <w:tcPr>
            <w:tcW w:w="900" w:type="dxa"/>
            <w:vAlign w:val="center"/>
          </w:tcPr>
          <w:p w14:paraId="7C265139" w14:textId="209E13D2" w:rsidR="00C127F3"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722</w:t>
            </w:r>
          </w:p>
        </w:tc>
        <w:tc>
          <w:tcPr>
            <w:tcW w:w="990" w:type="dxa"/>
            <w:vAlign w:val="center"/>
          </w:tcPr>
          <w:p w14:paraId="6506F2F6" w14:textId="3C7C2A1F" w:rsidR="00C127F3"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724</w:t>
            </w:r>
          </w:p>
        </w:tc>
        <w:tc>
          <w:tcPr>
            <w:tcW w:w="990" w:type="dxa"/>
            <w:vAlign w:val="center"/>
          </w:tcPr>
          <w:p w14:paraId="56A3BFED" w14:textId="25297966" w:rsidR="00C127F3"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720</w:t>
            </w:r>
          </w:p>
        </w:tc>
        <w:tc>
          <w:tcPr>
            <w:tcW w:w="900" w:type="dxa"/>
            <w:vAlign w:val="center"/>
          </w:tcPr>
          <w:p w14:paraId="6306CAE6" w14:textId="2E83604D" w:rsidR="00C127F3"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720</w:t>
            </w:r>
          </w:p>
        </w:tc>
      </w:tr>
      <w:tr w:rsidR="00752DD5" w:rsidRPr="00B550F7" w14:paraId="60E29000" w14:textId="77777777" w:rsidTr="00A25581">
        <w:trPr>
          <w:trHeight w:val="213"/>
        </w:trPr>
        <w:tc>
          <w:tcPr>
            <w:tcW w:w="2021" w:type="dxa"/>
          </w:tcPr>
          <w:p w14:paraId="00383CC6" w14:textId="7AADD4DF" w:rsidR="00C127F3" w:rsidRPr="00B550F7" w:rsidRDefault="00AF11B5" w:rsidP="00AF11B5">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Household toilets constructed </w:t>
            </w:r>
          </w:p>
        </w:tc>
        <w:tc>
          <w:tcPr>
            <w:tcW w:w="1484" w:type="dxa"/>
          </w:tcPr>
          <w:p w14:paraId="08802B42" w14:textId="283D28F2" w:rsidR="00C127F3" w:rsidRPr="00B550F7" w:rsidRDefault="00AF11B5" w:rsidP="00AF11B5">
            <w:pPr>
              <w:pBdr>
                <w:top w:val="nil"/>
                <w:left w:val="nil"/>
                <w:bottom w:val="nil"/>
                <w:right w:val="nil"/>
                <w:between w:val="nil"/>
              </w:pBd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Number of household toilets constructed </w:t>
            </w:r>
          </w:p>
        </w:tc>
        <w:tc>
          <w:tcPr>
            <w:tcW w:w="1080" w:type="dxa"/>
            <w:vAlign w:val="center"/>
          </w:tcPr>
          <w:p w14:paraId="380846B7" w14:textId="7DFF556B" w:rsidR="00C127F3" w:rsidRPr="00B550F7" w:rsidRDefault="007D06AE"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210</w:t>
            </w:r>
          </w:p>
        </w:tc>
        <w:tc>
          <w:tcPr>
            <w:tcW w:w="1170" w:type="dxa"/>
            <w:vAlign w:val="center"/>
          </w:tcPr>
          <w:p w14:paraId="308DA420" w14:textId="72B5C85E" w:rsidR="00C127F3" w:rsidRPr="00B550F7" w:rsidRDefault="007D06AE"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542</w:t>
            </w:r>
          </w:p>
        </w:tc>
        <w:tc>
          <w:tcPr>
            <w:tcW w:w="900" w:type="dxa"/>
            <w:vAlign w:val="center"/>
          </w:tcPr>
          <w:p w14:paraId="44DE3F62" w14:textId="796D590C" w:rsidR="00C127F3" w:rsidRPr="00B550F7" w:rsidRDefault="007D06AE"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1,000</w:t>
            </w:r>
          </w:p>
        </w:tc>
        <w:tc>
          <w:tcPr>
            <w:tcW w:w="990" w:type="dxa"/>
            <w:vAlign w:val="center"/>
          </w:tcPr>
          <w:p w14:paraId="1D3271B0" w14:textId="72FE1904" w:rsidR="00C127F3" w:rsidRPr="00B550F7" w:rsidRDefault="00AF11B5"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1</w:t>
            </w:r>
            <w:r w:rsidR="007D06AE" w:rsidRPr="00B550F7">
              <w:rPr>
                <w:rFonts w:ascii="Times New Roman" w:eastAsia="Arial" w:hAnsi="Times New Roman" w:cs="Times New Roman"/>
                <w:sz w:val="24"/>
                <w:szCs w:val="24"/>
              </w:rPr>
              <w:t>,</w:t>
            </w:r>
            <w:r w:rsidRPr="00B550F7">
              <w:rPr>
                <w:rFonts w:ascii="Times New Roman" w:eastAsia="Arial" w:hAnsi="Times New Roman" w:cs="Times New Roman"/>
                <w:sz w:val="24"/>
                <w:szCs w:val="24"/>
              </w:rPr>
              <w:t>0</w:t>
            </w:r>
            <w:r w:rsidR="007D06AE" w:rsidRPr="00B550F7">
              <w:rPr>
                <w:rFonts w:ascii="Times New Roman" w:eastAsia="Arial" w:hAnsi="Times New Roman" w:cs="Times New Roman"/>
                <w:sz w:val="24"/>
                <w:szCs w:val="24"/>
              </w:rPr>
              <w:t>00</w:t>
            </w:r>
          </w:p>
        </w:tc>
        <w:tc>
          <w:tcPr>
            <w:tcW w:w="990" w:type="dxa"/>
            <w:vAlign w:val="center"/>
          </w:tcPr>
          <w:p w14:paraId="334033AC" w14:textId="4A20DD34" w:rsidR="00C127F3" w:rsidRPr="00B550F7" w:rsidRDefault="007D06AE"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500</w:t>
            </w:r>
          </w:p>
        </w:tc>
        <w:tc>
          <w:tcPr>
            <w:tcW w:w="900" w:type="dxa"/>
            <w:vAlign w:val="center"/>
          </w:tcPr>
          <w:p w14:paraId="410B12F1" w14:textId="40CFA803" w:rsidR="00C127F3" w:rsidRPr="00B550F7" w:rsidRDefault="007D06AE" w:rsidP="00AF11B5">
            <w:pPr>
              <w:pBdr>
                <w:top w:val="nil"/>
                <w:left w:val="nil"/>
                <w:bottom w:val="nil"/>
                <w:right w:val="nil"/>
                <w:between w:val="nil"/>
              </w:pBdr>
              <w:spacing w:after="0" w:line="240" w:lineRule="auto"/>
              <w:jc w:val="center"/>
              <w:rPr>
                <w:rFonts w:ascii="Times New Roman" w:eastAsia="Arial" w:hAnsi="Times New Roman" w:cs="Times New Roman"/>
                <w:sz w:val="24"/>
                <w:szCs w:val="24"/>
              </w:rPr>
            </w:pPr>
            <w:r w:rsidRPr="00B550F7">
              <w:rPr>
                <w:rFonts w:ascii="Times New Roman" w:eastAsia="Arial" w:hAnsi="Times New Roman" w:cs="Times New Roman"/>
                <w:sz w:val="24"/>
                <w:szCs w:val="24"/>
              </w:rPr>
              <w:t>500</w:t>
            </w:r>
          </w:p>
        </w:tc>
      </w:tr>
    </w:tbl>
    <w:p w14:paraId="5DCDF118" w14:textId="30A0EFC6" w:rsidR="00C127F3" w:rsidRPr="00B550F7" w:rsidRDefault="00FB4745" w:rsidP="00FB3156">
      <w:pPr>
        <w:pStyle w:val="Heading4"/>
        <w:spacing w:before="0" w:line="360" w:lineRule="auto"/>
        <w:rPr>
          <w:rFonts w:ascii="Times New Roman" w:eastAsia="Arial" w:hAnsi="Times New Roman" w:cs="Times New Roman"/>
          <w:szCs w:val="24"/>
        </w:rPr>
      </w:pPr>
      <w:bookmarkStart w:id="244" w:name="_Toc118900996"/>
      <w:bookmarkStart w:id="245" w:name="_Toc119047124"/>
      <w:r w:rsidRPr="00B550F7">
        <w:rPr>
          <w:rFonts w:ascii="Times New Roman" w:hAnsi="Times New Roman" w:cs="Times New Roman"/>
          <w:szCs w:val="24"/>
        </w:rPr>
        <w:t xml:space="preserve">Table </w:t>
      </w:r>
      <w:r w:rsidRPr="00B550F7">
        <w:rPr>
          <w:rFonts w:ascii="Times New Roman" w:hAnsi="Times New Roman" w:cs="Times New Roman"/>
          <w:szCs w:val="24"/>
        </w:rPr>
        <w:fldChar w:fldCharType="begin"/>
      </w:r>
      <w:r w:rsidRPr="00B550F7">
        <w:rPr>
          <w:rFonts w:ascii="Times New Roman" w:hAnsi="Times New Roman" w:cs="Times New Roman"/>
          <w:szCs w:val="24"/>
        </w:rPr>
        <w:instrText xml:space="preserve"> SEQ Table \* ARABIC </w:instrText>
      </w:r>
      <w:r w:rsidRPr="00B550F7">
        <w:rPr>
          <w:rFonts w:ascii="Times New Roman" w:hAnsi="Times New Roman" w:cs="Times New Roman"/>
          <w:szCs w:val="24"/>
        </w:rPr>
        <w:fldChar w:fldCharType="separate"/>
      </w:r>
      <w:r w:rsidR="00FA54CB">
        <w:rPr>
          <w:rFonts w:ascii="Times New Roman" w:hAnsi="Times New Roman" w:cs="Times New Roman"/>
          <w:noProof/>
          <w:szCs w:val="24"/>
        </w:rPr>
        <w:t>40</w:t>
      </w:r>
      <w:r w:rsidRPr="00B550F7">
        <w:rPr>
          <w:rFonts w:ascii="Times New Roman" w:hAnsi="Times New Roman" w:cs="Times New Roman"/>
          <w:szCs w:val="24"/>
        </w:rPr>
        <w:fldChar w:fldCharType="end"/>
      </w:r>
      <w:r w:rsidRPr="00B550F7">
        <w:rPr>
          <w:rFonts w:ascii="Times New Roman" w:eastAsia="Arial" w:hAnsi="Times New Roman" w:cs="Times New Roman"/>
          <w:szCs w:val="24"/>
        </w:rPr>
        <w:t xml:space="preserve">: </w:t>
      </w:r>
      <w:bookmarkEnd w:id="244"/>
      <w:r w:rsidR="00C127F3" w:rsidRPr="00B550F7">
        <w:rPr>
          <w:rFonts w:ascii="Times New Roman" w:eastAsia="Arial" w:hAnsi="Times New Roman" w:cs="Times New Roman"/>
          <w:szCs w:val="24"/>
        </w:rPr>
        <w:t>Budget Sub-Programme Standardized Operations and Projects</w:t>
      </w:r>
      <w:bookmarkEnd w:id="245"/>
    </w:p>
    <w:p w14:paraId="4D629257" w14:textId="622B4272" w:rsidR="00752DD5" w:rsidRPr="00FB3156" w:rsidRDefault="00FB3156" w:rsidP="00FB3156">
      <w:pPr>
        <w:pStyle w:val="Caption"/>
        <w:keepNext/>
        <w:spacing w:after="0" w:line="360" w:lineRule="auto"/>
        <w:rPr>
          <w:rFonts w:ascii="Times New Roman" w:hAnsi="Times New Roman" w:cs="Times New Roman"/>
          <w:b w:val="0"/>
          <w:bCs w:val="0"/>
          <w:color w:val="auto"/>
          <w:sz w:val="24"/>
          <w:szCs w:val="24"/>
        </w:rPr>
      </w:pPr>
      <w:r w:rsidRPr="00FB3156">
        <w:rPr>
          <w:rFonts w:ascii="Times New Roman" w:hAnsi="Times New Roman" w:cs="Times New Roman"/>
          <w:b w:val="0"/>
          <w:bCs w:val="0"/>
          <w:color w:val="auto"/>
          <w:sz w:val="24"/>
          <w:szCs w:val="24"/>
        </w:rPr>
        <w:t>Th</w:t>
      </w:r>
      <w:r w:rsidR="000B3849">
        <w:rPr>
          <w:rFonts w:ascii="Times New Roman" w:hAnsi="Times New Roman" w:cs="Times New Roman"/>
          <w:b w:val="0"/>
          <w:bCs w:val="0"/>
          <w:color w:val="auto"/>
          <w:sz w:val="24"/>
          <w:szCs w:val="24"/>
        </w:rPr>
        <w:t xml:space="preserve">is </w:t>
      </w:r>
      <w:r w:rsidRPr="00FB3156">
        <w:rPr>
          <w:rFonts w:ascii="Times New Roman" w:hAnsi="Times New Roman" w:cs="Times New Roman"/>
          <w:b w:val="0"/>
          <w:bCs w:val="0"/>
          <w:color w:val="auto"/>
          <w:sz w:val="24"/>
          <w:szCs w:val="24"/>
        </w:rPr>
        <w:t>table lists the Standardized Operations and Projects to be undertaken by the Sub-programme</w:t>
      </w:r>
    </w:p>
    <w:tbl>
      <w:tblPr>
        <w:tblW w:w="9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9"/>
        <w:gridCol w:w="4769"/>
      </w:tblGrid>
      <w:tr w:rsidR="00752DD5" w:rsidRPr="00B550F7" w14:paraId="4D3BFE72" w14:textId="77777777" w:rsidTr="006D4C51">
        <w:trPr>
          <w:trHeight w:val="372"/>
        </w:trPr>
        <w:tc>
          <w:tcPr>
            <w:tcW w:w="4939" w:type="dxa"/>
          </w:tcPr>
          <w:p w14:paraId="65EB317A"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Operations</w:t>
            </w:r>
          </w:p>
        </w:tc>
        <w:tc>
          <w:tcPr>
            <w:tcW w:w="4769" w:type="dxa"/>
          </w:tcPr>
          <w:p w14:paraId="0AD5F59B" w14:textId="77777777" w:rsidR="00C127F3" w:rsidRPr="00B550F7" w:rsidRDefault="00C127F3" w:rsidP="0029415B">
            <w:pPr>
              <w:jc w:val="center"/>
              <w:rPr>
                <w:rFonts w:ascii="Times New Roman" w:eastAsia="Arial" w:hAnsi="Times New Roman" w:cs="Times New Roman"/>
                <w:b/>
                <w:sz w:val="24"/>
                <w:szCs w:val="24"/>
              </w:rPr>
            </w:pPr>
            <w:r w:rsidRPr="00B550F7">
              <w:rPr>
                <w:rFonts w:ascii="Times New Roman" w:eastAsia="Arial" w:hAnsi="Times New Roman" w:cs="Times New Roman"/>
                <w:b/>
                <w:sz w:val="24"/>
                <w:szCs w:val="24"/>
              </w:rPr>
              <w:t>Standardized Projects</w:t>
            </w:r>
          </w:p>
        </w:tc>
      </w:tr>
      <w:tr w:rsidR="00E721DD" w:rsidRPr="00B550F7" w14:paraId="17DE67E8" w14:textId="77777777" w:rsidTr="006D4C51">
        <w:trPr>
          <w:trHeight w:val="602"/>
        </w:trPr>
        <w:tc>
          <w:tcPr>
            <w:tcW w:w="4939" w:type="dxa"/>
          </w:tcPr>
          <w:p w14:paraId="119D2BAA" w14:textId="44B17D81" w:rsidR="00E721DD" w:rsidRPr="00B550F7" w:rsidRDefault="00E721DD" w:rsidP="00E721DD">
            <w:pP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Internal management of the Organisation </w:t>
            </w:r>
          </w:p>
        </w:tc>
        <w:tc>
          <w:tcPr>
            <w:tcW w:w="4769" w:type="dxa"/>
          </w:tcPr>
          <w:p w14:paraId="55A0E0D6" w14:textId="49AE0F79" w:rsidR="00E721DD" w:rsidRPr="00B550F7" w:rsidRDefault="00B805A3" w:rsidP="00E721DD">
            <w:pP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Construct 5No. Skip pads in selected communities &amp;; Procure and distribute 30No. 13m3 Communal Containers</w:t>
            </w:r>
          </w:p>
        </w:tc>
      </w:tr>
      <w:tr w:rsidR="00E721DD" w:rsidRPr="00B550F7" w14:paraId="1F0E8A29" w14:textId="77777777" w:rsidTr="006D4C51">
        <w:trPr>
          <w:trHeight w:val="843"/>
        </w:trPr>
        <w:tc>
          <w:tcPr>
            <w:tcW w:w="4939" w:type="dxa"/>
          </w:tcPr>
          <w:p w14:paraId="4A44F3EA" w14:textId="493DB77A" w:rsidR="00E721DD" w:rsidRPr="00B550F7" w:rsidRDefault="00E721DD" w:rsidP="00E721DD">
            <w:pP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 xml:space="preserve">Environmental sanitation management </w:t>
            </w:r>
          </w:p>
        </w:tc>
        <w:tc>
          <w:tcPr>
            <w:tcW w:w="4769" w:type="dxa"/>
          </w:tcPr>
          <w:p w14:paraId="524E4088" w14:textId="6A49529B" w:rsidR="00E721DD" w:rsidRPr="00B550F7" w:rsidRDefault="00B805A3" w:rsidP="00E721DD">
            <w:pPr>
              <w:spacing w:after="0" w:line="240" w:lineRule="auto"/>
              <w:rPr>
                <w:rFonts w:ascii="Times New Roman" w:eastAsia="Arial" w:hAnsi="Times New Roman" w:cs="Times New Roman"/>
                <w:sz w:val="24"/>
                <w:szCs w:val="24"/>
              </w:rPr>
            </w:pPr>
            <w:r w:rsidRPr="00B550F7">
              <w:rPr>
                <w:rFonts w:ascii="Times New Roman" w:eastAsia="Arial" w:hAnsi="Times New Roman" w:cs="Times New Roman"/>
                <w:sz w:val="24"/>
                <w:szCs w:val="24"/>
              </w:rPr>
              <w:t>Construct 1No. Waste transfer station and Sewage Ponds at Asafo</w:t>
            </w:r>
          </w:p>
        </w:tc>
      </w:tr>
    </w:tbl>
    <w:p w14:paraId="6DD82645" w14:textId="77777777" w:rsidR="00C127F3" w:rsidRPr="00B550F7" w:rsidRDefault="00C127F3" w:rsidP="00C127F3">
      <w:pPr>
        <w:spacing w:after="0"/>
        <w:rPr>
          <w:rFonts w:ascii="Times New Roman" w:eastAsia="Arial" w:hAnsi="Times New Roman" w:cs="Times New Roman"/>
          <w:sz w:val="24"/>
          <w:szCs w:val="24"/>
        </w:rPr>
      </w:pPr>
    </w:p>
    <w:p w14:paraId="4DD78E50" w14:textId="77777777" w:rsidR="00752DD5" w:rsidRPr="00B550F7" w:rsidRDefault="00C127F3" w:rsidP="00C127F3">
      <w:pPr>
        <w:spacing w:after="160" w:line="259" w:lineRule="auto"/>
        <w:rPr>
          <w:rFonts w:ascii="Times New Roman" w:hAnsi="Times New Roman" w:cs="Times New Roman"/>
          <w:sz w:val="24"/>
          <w:szCs w:val="24"/>
        </w:rPr>
        <w:sectPr w:rsidR="00752DD5" w:rsidRPr="00B550F7" w:rsidSect="005479CA">
          <w:type w:val="oddPage"/>
          <w:pgSz w:w="11907" w:h="16839" w:code="9"/>
          <w:pgMar w:top="994" w:right="837" w:bottom="1080" w:left="900" w:header="630" w:footer="720" w:gutter="0"/>
          <w:pgNumType w:start="1"/>
          <w:cols w:space="720"/>
          <w:titlePg/>
          <w:docGrid w:linePitch="360"/>
        </w:sectPr>
      </w:pPr>
      <w:r w:rsidRPr="00B550F7">
        <w:rPr>
          <w:rFonts w:ascii="Times New Roman" w:hAnsi="Times New Roman" w:cs="Times New Roman"/>
          <w:sz w:val="24"/>
          <w:szCs w:val="24"/>
        </w:rPr>
        <w:br w:type="page"/>
      </w:r>
    </w:p>
    <w:p w14:paraId="1C3DF4D7" w14:textId="4530F2F3" w:rsidR="00FD0075" w:rsidRDefault="00FD0075" w:rsidP="00FD0075">
      <w:pPr>
        <w:pStyle w:val="Heading2"/>
      </w:pPr>
      <w:bookmarkStart w:id="246" w:name="_1y810tw" w:colFirst="0" w:colLast="0"/>
      <w:bookmarkStart w:id="247" w:name="_4i7ojhp" w:colFirst="0" w:colLast="0"/>
      <w:bookmarkStart w:id="248" w:name="_Toc119063968"/>
      <w:bookmarkStart w:id="249" w:name="_Toc118903157"/>
      <w:bookmarkEnd w:id="246"/>
      <w:bookmarkEnd w:id="247"/>
      <w:r>
        <w:t>PART C: FINANCIAL INFORMATION</w:t>
      </w:r>
      <w:bookmarkEnd w:id="248"/>
    </w:p>
    <w:p w14:paraId="1024FB98" w14:textId="77777777" w:rsidR="00FD0075" w:rsidRDefault="00FD0075" w:rsidP="00B550F7">
      <w:pPr>
        <w:pStyle w:val="Heading1"/>
        <w:jc w:val="both"/>
        <w:rPr>
          <w:rFonts w:cs="Times New Roman"/>
          <w:szCs w:val="24"/>
        </w:rPr>
      </w:pPr>
    </w:p>
    <w:p w14:paraId="5C7DA11A" w14:textId="77777777" w:rsidR="00FD0075" w:rsidRDefault="00FD0075" w:rsidP="00B550F7">
      <w:pPr>
        <w:pStyle w:val="Heading1"/>
        <w:jc w:val="both"/>
        <w:rPr>
          <w:rFonts w:cs="Times New Roman"/>
          <w:szCs w:val="24"/>
        </w:rPr>
      </w:pPr>
    </w:p>
    <w:p w14:paraId="4BE214FF" w14:textId="77777777" w:rsidR="00FD0075" w:rsidRDefault="00FD0075" w:rsidP="00B550F7">
      <w:pPr>
        <w:pStyle w:val="Heading1"/>
        <w:jc w:val="both"/>
        <w:rPr>
          <w:rFonts w:cs="Times New Roman"/>
          <w:szCs w:val="24"/>
        </w:rPr>
      </w:pPr>
    </w:p>
    <w:p w14:paraId="7163AA5D" w14:textId="77777777" w:rsidR="00FD0075" w:rsidRDefault="00FD0075" w:rsidP="00B550F7">
      <w:pPr>
        <w:pStyle w:val="Heading1"/>
        <w:jc w:val="both"/>
        <w:rPr>
          <w:rFonts w:cs="Times New Roman"/>
          <w:szCs w:val="24"/>
        </w:rPr>
      </w:pPr>
    </w:p>
    <w:p w14:paraId="22E8CAE7" w14:textId="77777777" w:rsidR="00FD0075" w:rsidRDefault="00FD0075" w:rsidP="00B550F7">
      <w:pPr>
        <w:pStyle w:val="Heading1"/>
        <w:jc w:val="both"/>
        <w:rPr>
          <w:rFonts w:cs="Times New Roman"/>
          <w:szCs w:val="24"/>
        </w:rPr>
      </w:pPr>
    </w:p>
    <w:p w14:paraId="64DA385B" w14:textId="77777777" w:rsidR="00FD0075" w:rsidRDefault="00FD0075" w:rsidP="00B550F7">
      <w:pPr>
        <w:pStyle w:val="Heading1"/>
        <w:jc w:val="both"/>
        <w:rPr>
          <w:rFonts w:cs="Times New Roman"/>
          <w:szCs w:val="24"/>
        </w:rPr>
      </w:pPr>
    </w:p>
    <w:p w14:paraId="57B91BA9" w14:textId="77777777" w:rsidR="00FD0075" w:rsidRDefault="00FD0075" w:rsidP="00B550F7">
      <w:pPr>
        <w:pStyle w:val="Heading1"/>
        <w:jc w:val="both"/>
        <w:rPr>
          <w:rFonts w:cs="Times New Roman"/>
          <w:szCs w:val="24"/>
        </w:rPr>
      </w:pPr>
    </w:p>
    <w:p w14:paraId="770B78E6" w14:textId="77777777" w:rsidR="00FD0075" w:rsidRDefault="00FD0075" w:rsidP="00B550F7">
      <w:pPr>
        <w:pStyle w:val="Heading1"/>
        <w:jc w:val="both"/>
        <w:rPr>
          <w:rFonts w:cs="Times New Roman"/>
          <w:szCs w:val="24"/>
        </w:rPr>
      </w:pPr>
    </w:p>
    <w:p w14:paraId="3F793B33" w14:textId="77777777" w:rsidR="00FD0075" w:rsidRDefault="00FD0075" w:rsidP="00B550F7">
      <w:pPr>
        <w:pStyle w:val="Heading1"/>
        <w:jc w:val="both"/>
        <w:rPr>
          <w:rFonts w:cs="Times New Roman"/>
          <w:szCs w:val="24"/>
        </w:rPr>
      </w:pPr>
    </w:p>
    <w:p w14:paraId="5B72F48A" w14:textId="77777777" w:rsidR="00FD0075" w:rsidRDefault="00FD0075" w:rsidP="00B550F7">
      <w:pPr>
        <w:pStyle w:val="Heading1"/>
        <w:jc w:val="both"/>
        <w:rPr>
          <w:rFonts w:cs="Times New Roman"/>
          <w:szCs w:val="24"/>
        </w:rPr>
      </w:pPr>
    </w:p>
    <w:p w14:paraId="075E9412" w14:textId="77777777" w:rsidR="00FD0075" w:rsidRDefault="00FD0075" w:rsidP="00B550F7">
      <w:pPr>
        <w:pStyle w:val="Heading1"/>
        <w:jc w:val="both"/>
        <w:rPr>
          <w:rFonts w:cs="Times New Roman"/>
          <w:szCs w:val="24"/>
        </w:rPr>
      </w:pPr>
    </w:p>
    <w:p w14:paraId="1F455CFC" w14:textId="77777777" w:rsidR="00FD0075" w:rsidRDefault="00FD0075" w:rsidP="00B550F7">
      <w:pPr>
        <w:pStyle w:val="Heading1"/>
        <w:jc w:val="both"/>
        <w:rPr>
          <w:rFonts w:cs="Times New Roman"/>
          <w:szCs w:val="24"/>
        </w:rPr>
      </w:pPr>
    </w:p>
    <w:p w14:paraId="1392ED88" w14:textId="77777777" w:rsidR="00FD0075" w:rsidRDefault="00FD0075" w:rsidP="00B550F7">
      <w:pPr>
        <w:pStyle w:val="Heading1"/>
        <w:jc w:val="both"/>
        <w:rPr>
          <w:rFonts w:cs="Times New Roman"/>
          <w:szCs w:val="24"/>
        </w:rPr>
      </w:pPr>
    </w:p>
    <w:p w14:paraId="0499BF57" w14:textId="77777777" w:rsidR="00FD0075" w:rsidRDefault="00FD0075" w:rsidP="00B550F7">
      <w:pPr>
        <w:pStyle w:val="Heading1"/>
        <w:jc w:val="both"/>
        <w:rPr>
          <w:rFonts w:cs="Times New Roman"/>
          <w:szCs w:val="24"/>
        </w:rPr>
      </w:pPr>
    </w:p>
    <w:p w14:paraId="20FC6319" w14:textId="2B8972E0" w:rsidR="00C127F3" w:rsidRPr="00B550F7" w:rsidRDefault="00C127F3" w:rsidP="00B550F7">
      <w:pPr>
        <w:pStyle w:val="Heading1"/>
        <w:jc w:val="both"/>
        <w:rPr>
          <w:rFonts w:cs="Times New Roman"/>
          <w:szCs w:val="24"/>
        </w:rPr>
      </w:pPr>
      <w:bookmarkStart w:id="250" w:name="_Toc119063969"/>
      <w:r w:rsidRPr="00B550F7">
        <w:rPr>
          <w:rFonts w:cs="Times New Roman"/>
          <w:szCs w:val="24"/>
        </w:rPr>
        <w:t>PART D: PROJECT IMPLEMENTATION PLAN (PIP)</w:t>
      </w:r>
      <w:bookmarkEnd w:id="249"/>
      <w:bookmarkEnd w:id="250"/>
    </w:p>
    <w:p w14:paraId="32FA5630" w14:textId="792F6895" w:rsidR="00B550F7" w:rsidRPr="00B550F7" w:rsidRDefault="00B550F7" w:rsidP="00B550F7">
      <w:pPr>
        <w:rPr>
          <w:rFonts w:ascii="Times New Roman" w:hAnsi="Times New Roman" w:cs="Times New Roman"/>
          <w:b/>
          <w:sz w:val="24"/>
          <w:szCs w:val="24"/>
        </w:rPr>
      </w:pPr>
      <w:bookmarkStart w:id="251" w:name="_Toc118900998"/>
      <w:bookmarkStart w:id="252" w:name="_Toc119047126"/>
      <w:bookmarkEnd w:id="1"/>
      <w:bookmarkEnd w:id="2"/>
      <w:bookmarkEnd w:id="3"/>
      <w:bookmarkEnd w:id="4"/>
      <w:bookmarkEnd w:id="5"/>
      <w:r w:rsidRPr="00B550F7">
        <w:rPr>
          <w:rFonts w:ascii="Times New Roman" w:hAnsi="Times New Roman" w:cs="Times New Roman"/>
          <w:b/>
          <w:sz w:val="24"/>
          <w:szCs w:val="24"/>
        </w:rPr>
        <w:t xml:space="preserve">Table </w:t>
      </w:r>
      <w:r w:rsidRPr="00B550F7">
        <w:rPr>
          <w:rFonts w:ascii="Times New Roman" w:hAnsi="Times New Roman" w:cs="Times New Roman"/>
          <w:b/>
          <w:sz w:val="24"/>
          <w:szCs w:val="24"/>
        </w:rPr>
        <w:fldChar w:fldCharType="begin"/>
      </w:r>
      <w:r w:rsidRPr="00B550F7">
        <w:rPr>
          <w:rFonts w:ascii="Times New Roman" w:hAnsi="Times New Roman" w:cs="Times New Roman"/>
          <w:b/>
          <w:sz w:val="24"/>
          <w:szCs w:val="24"/>
        </w:rPr>
        <w:instrText xml:space="preserve"> SEQ Table \* ARABIC </w:instrText>
      </w:r>
      <w:r w:rsidRPr="00B550F7">
        <w:rPr>
          <w:rFonts w:ascii="Times New Roman" w:hAnsi="Times New Roman" w:cs="Times New Roman"/>
          <w:b/>
          <w:sz w:val="24"/>
          <w:szCs w:val="24"/>
        </w:rPr>
        <w:fldChar w:fldCharType="separate"/>
      </w:r>
      <w:r w:rsidR="00FA54CB">
        <w:rPr>
          <w:rFonts w:ascii="Times New Roman" w:hAnsi="Times New Roman" w:cs="Times New Roman"/>
          <w:b/>
          <w:noProof/>
          <w:sz w:val="24"/>
          <w:szCs w:val="24"/>
        </w:rPr>
        <w:t>41</w:t>
      </w:r>
      <w:r w:rsidRPr="00B550F7">
        <w:rPr>
          <w:rFonts w:ascii="Times New Roman" w:hAnsi="Times New Roman" w:cs="Times New Roman"/>
          <w:b/>
          <w:sz w:val="24"/>
          <w:szCs w:val="24"/>
        </w:rPr>
        <w:fldChar w:fldCharType="end"/>
      </w:r>
      <w:r w:rsidRPr="00B550F7">
        <w:rPr>
          <w:rFonts w:ascii="Times New Roman" w:hAnsi="Times New Roman" w:cs="Times New Roman"/>
          <w:b/>
          <w:sz w:val="24"/>
          <w:szCs w:val="24"/>
        </w:rPr>
        <w:t xml:space="preserve"> PUBLIC INVESTMENT PLAN (PIP) FOR ON-GOING PROJECTS FOR THE MTEF (2023-2026)</w:t>
      </w:r>
      <w:bookmarkEnd w:id="251"/>
      <w:bookmarkEnd w:id="252"/>
    </w:p>
    <w:tbl>
      <w:tblPr>
        <w:tblStyle w:val="TableGrid"/>
        <w:tblW w:w="17745" w:type="dxa"/>
        <w:tblLayout w:type="fixed"/>
        <w:tblLook w:val="04A0" w:firstRow="1" w:lastRow="0" w:firstColumn="1" w:lastColumn="0" w:noHBand="0" w:noVBand="1"/>
      </w:tblPr>
      <w:tblGrid>
        <w:gridCol w:w="933"/>
        <w:gridCol w:w="820"/>
        <w:gridCol w:w="2112"/>
        <w:gridCol w:w="1443"/>
        <w:gridCol w:w="807"/>
        <w:gridCol w:w="1620"/>
        <w:gridCol w:w="1542"/>
        <w:gridCol w:w="1410"/>
        <w:gridCol w:w="1763"/>
        <w:gridCol w:w="1763"/>
        <w:gridCol w:w="1763"/>
        <w:gridCol w:w="1763"/>
        <w:gridCol w:w="6"/>
      </w:tblGrid>
      <w:tr w:rsidR="00B550F7" w:rsidRPr="00B550F7" w14:paraId="06D89D5F" w14:textId="77777777" w:rsidTr="00B550F7">
        <w:trPr>
          <w:trHeight w:val="222"/>
        </w:trPr>
        <w:tc>
          <w:tcPr>
            <w:tcW w:w="17745" w:type="dxa"/>
            <w:gridSpan w:val="13"/>
          </w:tcPr>
          <w:p w14:paraId="7B0841FE" w14:textId="77777777" w:rsidR="002C684D" w:rsidRPr="00B550F7" w:rsidRDefault="002C684D" w:rsidP="002C684D">
            <w:pPr>
              <w:rPr>
                <w:sz w:val="24"/>
                <w:szCs w:val="24"/>
              </w:rPr>
            </w:pPr>
            <w:r w:rsidRPr="00B550F7">
              <w:rPr>
                <w:sz w:val="24"/>
                <w:szCs w:val="24"/>
              </w:rPr>
              <w:t>MMDA: KUMASI METROPOLITAN ASSEMBLY</w:t>
            </w:r>
          </w:p>
        </w:tc>
      </w:tr>
      <w:tr w:rsidR="00B550F7" w:rsidRPr="00B550F7" w14:paraId="60EAE52B" w14:textId="77777777" w:rsidTr="00B550F7">
        <w:trPr>
          <w:trHeight w:val="222"/>
        </w:trPr>
        <w:tc>
          <w:tcPr>
            <w:tcW w:w="17745" w:type="dxa"/>
            <w:gridSpan w:val="13"/>
          </w:tcPr>
          <w:p w14:paraId="3F19EECC" w14:textId="77777777" w:rsidR="002C684D" w:rsidRPr="00B550F7" w:rsidRDefault="002C684D" w:rsidP="002C684D">
            <w:pPr>
              <w:rPr>
                <w:sz w:val="24"/>
                <w:szCs w:val="24"/>
              </w:rPr>
            </w:pPr>
            <w:r w:rsidRPr="00B550F7">
              <w:rPr>
                <w:sz w:val="24"/>
                <w:szCs w:val="24"/>
              </w:rPr>
              <w:t>FUNDING SOURCE</w:t>
            </w:r>
          </w:p>
        </w:tc>
      </w:tr>
      <w:tr w:rsidR="00B550F7" w:rsidRPr="00B550F7" w14:paraId="303124F7" w14:textId="77777777" w:rsidTr="00B550F7">
        <w:trPr>
          <w:trHeight w:val="222"/>
        </w:trPr>
        <w:tc>
          <w:tcPr>
            <w:tcW w:w="17745" w:type="dxa"/>
            <w:gridSpan w:val="13"/>
          </w:tcPr>
          <w:p w14:paraId="2E669364" w14:textId="77777777" w:rsidR="002C684D" w:rsidRPr="00B550F7" w:rsidRDefault="002C684D" w:rsidP="002C684D">
            <w:pPr>
              <w:rPr>
                <w:sz w:val="24"/>
                <w:szCs w:val="24"/>
              </w:rPr>
            </w:pPr>
            <w:r w:rsidRPr="00B550F7">
              <w:rPr>
                <w:sz w:val="24"/>
                <w:szCs w:val="24"/>
              </w:rPr>
              <w:t>APPROVED BUDGET</w:t>
            </w:r>
          </w:p>
        </w:tc>
      </w:tr>
      <w:tr w:rsidR="00B550F7" w:rsidRPr="00B550F7" w14:paraId="612F7E71" w14:textId="77777777" w:rsidTr="00D05216">
        <w:trPr>
          <w:gridAfter w:val="1"/>
          <w:wAfter w:w="6" w:type="dxa"/>
          <w:trHeight w:val="905"/>
        </w:trPr>
        <w:tc>
          <w:tcPr>
            <w:tcW w:w="933" w:type="dxa"/>
          </w:tcPr>
          <w:p w14:paraId="6863F610" w14:textId="77777777" w:rsidR="002C684D" w:rsidRPr="00B550F7" w:rsidRDefault="002C684D" w:rsidP="002C684D">
            <w:pPr>
              <w:rPr>
                <w:b/>
                <w:sz w:val="24"/>
                <w:szCs w:val="24"/>
              </w:rPr>
            </w:pPr>
            <w:r w:rsidRPr="00B550F7">
              <w:rPr>
                <w:b/>
                <w:sz w:val="24"/>
                <w:szCs w:val="24"/>
              </w:rPr>
              <w:t>No.</w:t>
            </w:r>
          </w:p>
        </w:tc>
        <w:tc>
          <w:tcPr>
            <w:tcW w:w="820" w:type="dxa"/>
          </w:tcPr>
          <w:p w14:paraId="5DE3B7F3" w14:textId="77777777" w:rsidR="002C684D" w:rsidRPr="00B550F7" w:rsidRDefault="002C684D" w:rsidP="002C684D">
            <w:pPr>
              <w:rPr>
                <w:b/>
                <w:sz w:val="24"/>
                <w:szCs w:val="24"/>
              </w:rPr>
            </w:pPr>
            <w:r w:rsidRPr="00B550F7">
              <w:rPr>
                <w:b/>
                <w:sz w:val="24"/>
                <w:szCs w:val="24"/>
              </w:rPr>
              <w:t>Code</w:t>
            </w:r>
          </w:p>
        </w:tc>
        <w:tc>
          <w:tcPr>
            <w:tcW w:w="2112" w:type="dxa"/>
          </w:tcPr>
          <w:p w14:paraId="0414D3F3" w14:textId="77777777" w:rsidR="002C684D" w:rsidRPr="00B550F7" w:rsidRDefault="002C684D" w:rsidP="002C684D">
            <w:pPr>
              <w:rPr>
                <w:b/>
                <w:sz w:val="24"/>
                <w:szCs w:val="24"/>
              </w:rPr>
            </w:pPr>
            <w:r w:rsidRPr="00B550F7">
              <w:rPr>
                <w:b/>
                <w:sz w:val="24"/>
                <w:szCs w:val="24"/>
              </w:rPr>
              <w:t>Project</w:t>
            </w:r>
          </w:p>
        </w:tc>
        <w:tc>
          <w:tcPr>
            <w:tcW w:w="1443" w:type="dxa"/>
          </w:tcPr>
          <w:p w14:paraId="2E13CF9E" w14:textId="77777777" w:rsidR="002C684D" w:rsidRPr="00B550F7" w:rsidRDefault="002C684D" w:rsidP="002C684D">
            <w:pPr>
              <w:rPr>
                <w:b/>
                <w:sz w:val="24"/>
                <w:szCs w:val="24"/>
              </w:rPr>
            </w:pPr>
            <w:r w:rsidRPr="00B550F7">
              <w:rPr>
                <w:b/>
                <w:sz w:val="24"/>
                <w:szCs w:val="24"/>
              </w:rPr>
              <w:t>Contract</w:t>
            </w:r>
          </w:p>
        </w:tc>
        <w:tc>
          <w:tcPr>
            <w:tcW w:w="807" w:type="dxa"/>
          </w:tcPr>
          <w:p w14:paraId="4910BF08" w14:textId="77777777" w:rsidR="002C684D" w:rsidRPr="00B550F7" w:rsidRDefault="002C684D" w:rsidP="002C684D">
            <w:pPr>
              <w:rPr>
                <w:b/>
                <w:sz w:val="24"/>
                <w:szCs w:val="24"/>
              </w:rPr>
            </w:pPr>
            <w:r w:rsidRPr="00B550F7">
              <w:rPr>
                <w:b/>
                <w:sz w:val="24"/>
                <w:szCs w:val="24"/>
              </w:rPr>
              <w:t>%Work Done</w:t>
            </w:r>
          </w:p>
        </w:tc>
        <w:tc>
          <w:tcPr>
            <w:tcW w:w="1620" w:type="dxa"/>
          </w:tcPr>
          <w:p w14:paraId="227D7F8F" w14:textId="77777777" w:rsidR="002C684D" w:rsidRPr="00B550F7" w:rsidRDefault="002C684D" w:rsidP="002C684D">
            <w:pPr>
              <w:rPr>
                <w:b/>
                <w:sz w:val="24"/>
                <w:szCs w:val="24"/>
              </w:rPr>
            </w:pPr>
            <w:r w:rsidRPr="00B550F7">
              <w:rPr>
                <w:b/>
                <w:sz w:val="24"/>
                <w:szCs w:val="24"/>
              </w:rPr>
              <w:t>Total Contract Sum</w:t>
            </w:r>
          </w:p>
        </w:tc>
        <w:tc>
          <w:tcPr>
            <w:tcW w:w="1542" w:type="dxa"/>
          </w:tcPr>
          <w:p w14:paraId="439348C5" w14:textId="77777777" w:rsidR="002C684D" w:rsidRPr="00B550F7" w:rsidRDefault="002C684D" w:rsidP="002C684D">
            <w:pPr>
              <w:rPr>
                <w:b/>
                <w:sz w:val="24"/>
                <w:szCs w:val="24"/>
              </w:rPr>
            </w:pPr>
            <w:r w:rsidRPr="00B550F7">
              <w:rPr>
                <w:b/>
                <w:sz w:val="24"/>
                <w:szCs w:val="24"/>
              </w:rPr>
              <w:t xml:space="preserve">Actual </w:t>
            </w:r>
          </w:p>
          <w:p w14:paraId="045B93C6" w14:textId="77777777" w:rsidR="002C684D" w:rsidRPr="00B550F7" w:rsidRDefault="002C684D" w:rsidP="002C684D">
            <w:pPr>
              <w:rPr>
                <w:b/>
                <w:sz w:val="24"/>
                <w:szCs w:val="24"/>
              </w:rPr>
            </w:pPr>
            <w:r w:rsidRPr="00B550F7">
              <w:rPr>
                <w:b/>
                <w:sz w:val="24"/>
                <w:szCs w:val="24"/>
              </w:rPr>
              <w:t>Payment</w:t>
            </w:r>
          </w:p>
        </w:tc>
        <w:tc>
          <w:tcPr>
            <w:tcW w:w="1410" w:type="dxa"/>
          </w:tcPr>
          <w:p w14:paraId="4840BD1D" w14:textId="77777777" w:rsidR="002C684D" w:rsidRPr="00B550F7" w:rsidRDefault="002C684D" w:rsidP="002C684D">
            <w:pPr>
              <w:rPr>
                <w:b/>
                <w:sz w:val="24"/>
                <w:szCs w:val="24"/>
              </w:rPr>
            </w:pPr>
            <w:r w:rsidRPr="00B550F7">
              <w:rPr>
                <w:b/>
                <w:sz w:val="24"/>
                <w:szCs w:val="24"/>
              </w:rPr>
              <w:t>Outstanding Commitment</w:t>
            </w:r>
          </w:p>
        </w:tc>
        <w:tc>
          <w:tcPr>
            <w:tcW w:w="1763" w:type="dxa"/>
          </w:tcPr>
          <w:p w14:paraId="76A3E57D" w14:textId="77777777" w:rsidR="002C684D" w:rsidRPr="00B550F7" w:rsidRDefault="002C684D" w:rsidP="002C684D">
            <w:pPr>
              <w:rPr>
                <w:b/>
                <w:sz w:val="24"/>
                <w:szCs w:val="24"/>
              </w:rPr>
            </w:pPr>
            <w:r w:rsidRPr="00B550F7">
              <w:rPr>
                <w:b/>
                <w:sz w:val="24"/>
                <w:szCs w:val="24"/>
              </w:rPr>
              <w:t>2023</w:t>
            </w:r>
          </w:p>
          <w:p w14:paraId="08A7D217" w14:textId="77777777" w:rsidR="002C684D" w:rsidRPr="00B550F7" w:rsidRDefault="002C684D" w:rsidP="002C684D">
            <w:pPr>
              <w:rPr>
                <w:b/>
                <w:sz w:val="24"/>
                <w:szCs w:val="24"/>
              </w:rPr>
            </w:pPr>
            <w:r w:rsidRPr="00B550F7">
              <w:rPr>
                <w:b/>
                <w:sz w:val="24"/>
                <w:szCs w:val="24"/>
              </w:rPr>
              <w:t>Budget</w:t>
            </w:r>
          </w:p>
        </w:tc>
        <w:tc>
          <w:tcPr>
            <w:tcW w:w="1763" w:type="dxa"/>
          </w:tcPr>
          <w:p w14:paraId="29338291" w14:textId="77777777" w:rsidR="002C684D" w:rsidRPr="00B550F7" w:rsidRDefault="002C684D" w:rsidP="002C684D">
            <w:pPr>
              <w:rPr>
                <w:b/>
                <w:sz w:val="24"/>
                <w:szCs w:val="24"/>
              </w:rPr>
            </w:pPr>
            <w:r w:rsidRPr="00B550F7">
              <w:rPr>
                <w:b/>
                <w:sz w:val="24"/>
                <w:szCs w:val="24"/>
              </w:rPr>
              <w:t>2024</w:t>
            </w:r>
          </w:p>
          <w:p w14:paraId="3824AFB8" w14:textId="77777777" w:rsidR="002C684D" w:rsidRPr="00B550F7" w:rsidRDefault="002C684D" w:rsidP="002C684D">
            <w:pPr>
              <w:rPr>
                <w:b/>
                <w:sz w:val="24"/>
                <w:szCs w:val="24"/>
              </w:rPr>
            </w:pPr>
            <w:r w:rsidRPr="00B550F7">
              <w:rPr>
                <w:b/>
                <w:sz w:val="24"/>
                <w:szCs w:val="24"/>
              </w:rPr>
              <w:t>Budget</w:t>
            </w:r>
          </w:p>
        </w:tc>
        <w:tc>
          <w:tcPr>
            <w:tcW w:w="1763" w:type="dxa"/>
          </w:tcPr>
          <w:p w14:paraId="727604C6" w14:textId="77777777" w:rsidR="002C684D" w:rsidRPr="00B550F7" w:rsidRDefault="002C684D" w:rsidP="002C684D">
            <w:pPr>
              <w:rPr>
                <w:b/>
                <w:sz w:val="24"/>
                <w:szCs w:val="24"/>
              </w:rPr>
            </w:pPr>
            <w:r w:rsidRPr="00B550F7">
              <w:rPr>
                <w:b/>
                <w:sz w:val="24"/>
                <w:szCs w:val="24"/>
              </w:rPr>
              <w:t>2025</w:t>
            </w:r>
          </w:p>
          <w:p w14:paraId="34A22574" w14:textId="77777777" w:rsidR="002C684D" w:rsidRPr="00B550F7" w:rsidRDefault="002C684D" w:rsidP="002C684D">
            <w:pPr>
              <w:rPr>
                <w:b/>
                <w:sz w:val="24"/>
                <w:szCs w:val="24"/>
              </w:rPr>
            </w:pPr>
            <w:r w:rsidRPr="00B550F7">
              <w:rPr>
                <w:b/>
                <w:sz w:val="24"/>
                <w:szCs w:val="24"/>
              </w:rPr>
              <w:t>Budget</w:t>
            </w:r>
          </w:p>
        </w:tc>
        <w:tc>
          <w:tcPr>
            <w:tcW w:w="1763" w:type="dxa"/>
          </w:tcPr>
          <w:p w14:paraId="4B83A0FE" w14:textId="77777777" w:rsidR="002C684D" w:rsidRPr="00B550F7" w:rsidRDefault="002C684D" w:rsidP="002C684D">
            <w:pPr>
              <w:rPr>
                <w:b/>
                <w:sz w:val="24"/>
                <w:szCs w:val="24"/>
              </w:rPr>
            </w:pPr>
            <w:r w:rsidRPr="00B550F7">
              <w:rPr>
                <w:b/>
                <w:sz w:val="24"/>
                <w:szCs w:val="24"/>
              </w:rPr>
              <w:t>2026</w:t>
            </w:r>
          </w:p>
          <w:p w14:paraId="13C3FF8D" w14:textId="77777777" w:rsidR="002C684D" w:rsidRPr="00B550F7" w:rsidRDefault="002C684D" w:rsidP="002C684D">
            <w:pPr>
              <w:rPr>
                <w:b/>
                <w:sz w:val="24"/>
                <w:szCs w:val="24"/>
              </w:rPr>
            </w:pPr>
            <w:r w:rsidRPr="00B550F7">
              <w:rPr>
                <w:b/>
                <w:sz w:val="24"/>
                <w:szCs w:val="24"/>
              </w:rPr>
              <w:t>Budget</w:t>
            </w:r>
          </w:p>
        </w:tc>
      </w:tr>
      <w:tr w:rsidR="00B550F7" w:rsidRPr="00B550F7" w14:paraId="704ED06D" w14:textId="77777777" w:rsidTr="00D05216">
        <w:trPr>
          <w:gridAfter w:val="1"/>
          <w:wAfter w:w="6" w:type="dxa"/>
          <w:trHeight w:val="1952"/>
        </w:trPr>
        <w:tc>
          <w:tcPr>
            <w:tcW w:w="933" w:type="dxa"/>
          </w:tcPr>
          <w:p w14:paraId="7612940F" w14:textId="77777777" w:rsidR="002C684D" w:rsidRPr="00B550F7" w:rsidRDefault="002C684D" w:rsidP="003C2100">
            <w:pPr>
              <w:pStyle w:val="ListParagraph"/>
              <w:numPr>
                <w:ilvl w:val="0"/>
                <w:numId w:val="40"/>
              </w:numPr>
              <w:rPr>
                <w:sz w:val="24"/>
                <w:szCs w:val="24"/>
              </w:rPr>
            </w:pPr>
          </w:p>
        </w:tc>
        <w:tc>
          <w:tcPr>
            <w:tcW w:w="820" w:type="dxa"/>
          </w:tcPr>
          <w:p w14:paraId="41C6E994" w14:textId="77777777" w:rsidR="002C684D" w:rsidRPr="00B550F7" w:rsidRDefault="002C684D" w:rsidP="002C684D">
            <w:pPr>
              <w:pStyle w:val="Default"/>
              <w:rPr>
                <w:color w:val="auto"/>
              </w:rPr>
            </w:pPr>
            <w:r w:rsidRPr="00B550F7">
              <w:rPr>
                <w:color w:val="auto"/>
              </w:rPr>
              <w:t>KMA001</w:t>
            </w:r>
          </w:p>
        </w:tc>
        <w:tc>
          <w:tcPr>
            <w:tcW w:w="2112" w:type="dxa"/>
          </w:tcPr>
          <w:p w14:paraId="06FB9C6D" w14:textId="77777777" w:rsidR="002C684D" w:rsidRPr="00B550F7" w:rsidRDefault="002C684D" w:rsidP="002C684D">
            <w:pPr>
              <w:rPr>
                <w:sz w:val="24"/>
                <w:szCs w:val="24"/>
              </w:rPr>
            </w:pPr>
            <w:r w:rsidRPr="00B550F7">
              <w:rPr>
                <w:sz w:val="24"/>
                <w:szCs w:val="24"/>
              </w:rPr>
              <w:t>Construction of 1 No. 6-unit Classroom Block with ancillary facilities at Danyame M/A Basic School</w:t>
            </w:r>
          </w:p>
          <w:p w14:paraId="7DACA3E9" w14:textId="77777777" w:rsidR="002C684D" w:rsidRPr="00B550F7" w:rsidRDefault="002C684D" w:rsidP="002C684D">
            <w:pPr>
              <w:rPr>
                <w:sz w:val="24"/>
                <w:szCs w:val="24"/>
              </w:rPr>
            </w:pPr>
          </w:p>
        </w:tc>
        <w:tc>
          <w:tcPr>
            <w:tcW w:w="1443" w:type="dxa"/>
          </w:tcPr>
          <w:p w14:paraId="63192930" w14:textId="77777777" w:rsidR="002C684D" w:rsidRPr="00B550F7" w:rsidRDefault="002C684D" w:rsidP="002C684D">
            <w:pPr>
              <w:rPr>
                <w:sz w:val="24"/>
                <w:szCs w:val="24"/>
              </w:rPr>
            </w:pPr>
            <w:r w:rsidRPr="00B550F7">
              <w:rPr>
                <w:sz w:val="24"/>
                <w:szCs w:val="24"/>
              </w:rPr>
              <w:t>Dream Side Construction</w:t>
            </w:r>
          </w:p>
          <w:p w14:paraId="574E06E7" w14:textId="77777777" w:rsidR="002C684D" w:rsidRPr="00B550F7" w:rsidRDefault="002C684D" w:rsidP="002C684D">
            <w:pPr>
              <w:rPr>
                <w:sz w:val="24"/>
                <w:szCs w:val="24"/>
              </w:rPr>
            </w:pPr>
          </w:p>
        </w:tc>
        <w:tc>
          <w:tcPr>
            <w:tcW w:w="807" w:type="dxa"/>
          </w:tcPr>
          <w:p w14:paraId="676BBE68" w14:textId="77777777" w:rsidR="002C684D" w:rsidRPr="00B550F7" w:rsidRDefault="002C684D" w:rsidP="002C684D">
            <w:pPr>
              <w:rPr>
                <w:sz w:val="24"/>
                <w:szCs w:val="24"/>
              </w:rPr>
            </w:pPr>
            <w:r w:rsidRPr="00B550F7">
              <w:rPr>
                <w:sz w:val="24"/>
                <w:szCs w:val="24"/>
              </w:rPr>
              <w:t>25%</w:t>
            </w:r>
          </w:p>
        </w:tc>
        <w:tc>
          <w:tcPr>
            <w:tcW w:w="1620" w:type="dxa"/>
          </w:tcPr>
          <w:p w14:paraId="2B748A9A" w14:textId="77777777" w:rsidR="002C684D" w:rsidRPr="00B550F7" w:rsidRDefault="002C684D" w:rsidP="002C684D">
            <w:pPr>
              <w:rPr>
                <w:sz w:val="24"/>
                <w:szCs w:val="24"/>
              </w:rPr>
            </w:pPr>
            <w:r w:rsidRPr="00B550F7">
              <w:rPr>
                <w:sz w:val="24"/>
                <w:szCs w:val="24"/>
              </w:rPr>
              <w:t>149,650.00</w:t>
            </w:r>
          </w:p>
          <w:p w14:paraId="30F60239" w14:textId="77777777" w:rsidR="002C684D" w:rsidRPr="00B550F7" w:rsidRDefault="002C684D" w:rsidP="002C684D">
            <w:pPr>
              <w:rPr>
                <w:sz w:val="24"/>
                <w:szCs w:val="24"/>
              </w:rPr>
            </w:pPr>
          </w:p>
        </w:tc>
        <w:tc>
          <w:tcPr>
            <w:tcW w:w="1542" w:type="dxa"/>
          </w:tcPr>
          <w:p w14:paraId="68C01B19" w14:textId="77777777" w:rsidR="002C684D" w:rsidRPr="00B550F7" w:rsidRDefault="002C684D" w:rsidP="002C684D">
            <w:pPr>
              <w:rPr>
                <w:sz w:val="24"/>
                <w:szCs w:val="24"/>
              </w:rPr>
            </w:pPr>
            <w:r w:rsidRPr="00B550F7">
              <w:rPr>
                <w:sz w:val="24"/>
                <w:szCs w:val="24"/>
              </w:rPr>
              <w:t>-</w:t>
            </w:r>
          </w:p>
        </w:tc>
        <w:tc>
          <w:tcPr>
            <w:tcW w:w="1410" w:type="dxa"/>
          </w:tcPr>
          <w:p w14:paraId="2CDC787B" w14:textId="77777777" w:rsidR="002C684D" w:rsidRPr="00B550F7" w:rsidRDefault="002C684D" w:rsidP="002C684D">
            <w:pPr>
              <w:rPr>
                <w:sz w:val="24"/>
                <w:szCs w:val="24"/>
              </w:rPr>
            </w:pPr>
            <w:r w:rsidRPr="00B550F7">
              <w:rPr>
                <w:sz w:val="24"/>
                <w:szCs w:val="24"/>
              </w:rPr>
              <w:t>149,650.00</w:t>
            </w:r>
          </w:p>
          <w:p w14:paraId="2106DDD4" w14:textId="77777777" w:rsidR="002C684D" w:rsidRPr="00B550F7" w:rsidRDefault="002C684D" w:rsidP="002C684D">
            <w:pPr>
              <w:rPr>
                <w:sz w:val="24"/>
                <w:szCs w:val="24"/>
              </w:rPr>
            </w:pPr>
          </w:p>
        </w:tc>
        <w:tc>
          <w:tcPr>
            <w:tcW w:w="1763" w:type="dxa"/>
          </w:tcPr>
          <w:p w14:paraId="1F78CB02" w14:textId="77777777" w:rsidR="002C684D" w:rsidRPr="00B550F7" w:rsidRDefault="002C684D" w:rsidP="002C684D">
            <w:pPr>
              <w:rPr>
                <w:sz w:val="24"/>
                <w:szCs w:val="24"/>
              </w:rPr>
            </w:pPr>
            <w:r w:rsidRPr="00B550F7">
              <w:rPr>
                <w:sz w:val="24"/>
                <w:szCs w:val="24"/>
              </w:rPr>
              <w:t>37,412.50</w:t>
            </w:r>
          </w:p>
        </w:tc>
        <w:tc>
          <w:tcPr>
            <w:tcW w:w="1763" w:type="dxa"/>
          </w:tcPr>
          <w:p w14:paraId="7810E005" w14:textId="77777777" w:rsidR="002C684D" w:rsidRPr="00B550F7" w:rsidRDefault="002C684D" w:rsidP="002C684D">
            <w:pPr>
              <w:rPr>
                <w:sz w:val="24"/>
                <w:szCs w:val="24"/>
              </w:rPr>
            </w:pPr>
            <w:r w:rsidRPr="00B550F7">
              <w:rPr>
                <w:sz w:val="24"/>
                <w:szCs w:val="24"/>
              </w:rPr>
              <w:t>37,412.50</w:t>
            </w:r>
          </w:p>
        </w:tc>
        <w:tc>
          <w:tcPr>
            <w:tcW w:w="1763" w:type="dxa"/>
          </w:tcPr>
          <w:p w14:paraId="3A6F06EB" w14:textId="77777777" w:rsidR="002C684D" w:rsidRPr="00B550F7" w:rsidRDefault="002C684D" w:rsidP="002C684D">
            <w:pPr>
              <w:rPr>
                <w:sz w:val="24"/>
                <w:szCs w:val="24"/>
              </w:rPr>
            </w:pPr>
            <w:r w:rsidRPr="00B550F7">
              <w:rPr>
                <w:sz w:val="24"/>
                <w:szCs w:val="24"/>
              </w:rPr>
              <w:t>37,412.50</w:t>
            </w:r>
          </w:p>
        </w:tc>
        <w:tc>
          <w:tcPr>
            <w:tcW w:w="1763" w:type="dxa"/>
          </w:tcPr>
          <w:p w14:paraId="50693CD0" w14:textId="77777777" w:rsidR="002C684D" w:rsidRPr="00B550F7" w:rsidRDefault="002C684D" w:rsidP="002C684D">
            <w:pPr>
              <w:rPr>
                <w:sz w:val="24"/>
                <w:szCs w:val="24"/>
              </w:rPr>
            </w:pPr>
            <w:r w:rsidRPr="00B550F7">
              <w:rPr>
                <w:sz w:val="24"/>
                <w:szCs w:val="24"/>
              </w:rPr>
              <w:t>37,412.50</w:t>
            </w:r>
          </w:p>
        </w:tc>
      </w:tr>
      <w:tr w:rsidR="00B550F7" w:rsidRPr="00B550F7" w14:paraId="0DC82581" w14:textId="77777777" w:rsidTr="00D05216">
        <w:trPr>
          <w:gridAfter w:val="1"/>
          <w:wAfter w:w="6" w:type="dxa"/>
          <w:trHeight w:val="1366"/>
        </w:trPr>
        <w:tc>
          <w:tcPr>
            <w:tcW w:w="933" w:type="dxa"/>
          </w:tcPr>
          <w:p w14:paraId="1A9ECFC6" w14:textId="77777777" w:rsidR="002C684D" w:rsidRPr="00B550F7" w:rsidRDefault="002C684D" w:rsidP="003C2100">
            <w:pPr>
              <w:pStyle w:val="ListParagraph"/>
              <w:numPr>
                <w:ilvl w:val="0"/>
                <w:numId w:val="40"/>
              </w:numPr>
              <w:rPr>
                <w:sz w:val="24"/>
                <w:szCs w:val="24"/>
              </w:rPr>
            </w:pPr>
          </w:p>
        </w:tc>
        <w:tc>
          <w:tcPr>
            <w:tcW w:w="820" w:type="dxa"/>
          </w:tcPr>
          <w:p w14:paraId="5995A13D" w14:textId="77777777" w:rsidR="002C684D" w:rsidRPr="00B550F7" w:rsidRDefault="002C684D" w:rsidP="002C684D">
            <w:pPr>
              <w:rPr>
                <w:sz w:val="24"/>
                <w:szCs w:val="24"/>
              </w:rPr>
            </w:pPr>
            <w:r w:rsidRPr="00B550F7">
              <w:rPr>
                <w:sz w:val="24"/>
                <w:szCs w:val="24"/>
              </w:rPr>
              <w:t>KMA002</w:t>
            </w:r>
          </w:p>
        </w:tc>
        <w:tc>
          <w:tcPr>
            <w:tcW w:w="2112" w:type="dxa"/>
          </w:tcPr>
          <w:p w14:paraId="5C5797D8" w14:textId="77777777" w:rsidR="002C684D" w:rsidRPr="00B550F7" w:rsidRDefault="002C684D" w:rsidP="002C684D">
            <w:pPr>
              <w:pStyle w:val="Default"/>
              <w:rPr>
                <w:color w:val="auto"/>
              </w:rPr>
            </w:pPr>
            <w:r w:rsidRPr="00B550F7">
              <w:rPr>
                <w:color w:val="auto"/>
              </w:rPr>
              <w:t>Construction of 1 No. 6-unit Classroom Block for State Experimental Basic School</w:t>
            </w:r>
          </w:p>
        </w:tc>
        <w:tc>
          <w:tcPr>
            <w:tcW w:w="1443" w:type="dxa"/>
          </w:tcPr>
          <w:p w14:paraId="27692EE2" w14:textId="77777777" w:rsidR="002C684D" w:rsidRPr="00B550F7" w:rsidRDefault="002C684D" w:rsidP="002C684D">
            <w:pPr>
              <w:rPr>
                <w:sz w:val="24"/>
                <w:szCs w:val="24"/>
              </w:rPr>
            </w:pPr>
            <w:r w:rsidRPr="00B550F7">
              <w:rPr>
                <w:sz w:val="24"/>
                <w:szCs w:val="24"/>
              </w:rPr>
              <w:t>Vebpo Company Limited</w:t>
            </w:r>
          </w:p>
        </w:tc>
        <w:tc>
          <w:tcPr>
            <w:tcW w:w="807" w:type="dxa"/>
          </w:tcPr>
          <w:p w14:paraId="09385FC8" w14:textId="77777777" w:rsidR="002C684D" w:rsidRPr="00B550F7" w:rsidRDefault="002C684D" w:rsidP="002C684D">
            <w:pPr>
              <w:rPr>
                <w:sz w:val="24"/>
                <w:szCs w:val="24"/>
              </w:rPr>
            </w:pPr>
            <w:r w:rsidRPr="00B550F7">
              <w:rPr>
                <w:sz w:val="24"/>
                <w:szCs w:val="24"/>
              </w:rPr>
              <w:t>20%</w:t>
            </w:r>
          </w:p>
        </w:tc>
        <w:tc>
          <w:tcPr>
            <w:tcW w:w="1620" w:type="dxa"/>
          </w:tcPr>
          <w:p w14:paraId="52BF40AA" w14:textId="77777777" w:rsidR="002C684D" w:rsidRPr="00B550F7" w:rsidRDefault="002C684D" w:rsidP="002C684D">
            <w:pPr>
              <w:rPr>
                <w:sz w:val="24"/>
                <w:szCs w:val="24"/>
              </w:rPr>
            </w:pPr>
            <w:r w:rsidRPr="00B550F7">
              <w:rPr>
                <w:sz w:val="24"/>
                <w:szCs w:val="24"/>
              </w:rPr>
              <w:t>149,000.00</w:t>
            </w:r>
          </w:p>
          <w:p w14:paraId="0E209EC4" w14:textId="77777777" w:rsidR="002C684D" w:rsidRPr="00B550F7" w:rsidRDefault="002C684D" w:rsidP="002C684D">
            <w:pPr>
              <w:rPr>
                <w:sz w:val="24"/>
                <w:szCs w:val="24"/>
              </w:rPr>
            </w:pPr>
          </w:p>
        </w:tc>
        <w:tc>
          <w:tcPr>
            <w:tcW w:w="1542" w:type="dxa"/>
          </w:tcPr>
          <w:p w14:paraId="147772FD" w14:textId="7E4CB924" w:rsidR="002C684D" w:rsidRPr="00B550F7" w:rsidRDefault="002C684D" w:rsidP="002C684D">
            <w:pPr>
              <w:rPr>
                <w:sz w:val="24"/>
                <w:szCs w:val="24"/>
              </w:rPr>
            </w:pPr>
            <w:r w:rsidRPr="00B550F7">
              <w:rPr>
                <w:sz w:val="24"/>
                <w:szCs w:val="24"/>
              </w:rPr>
              <w:t>61</w:t>
            </w:r>
            <w:r w:rsidR="00785707">
              <w:rPr>
                <w:sz w:val="24"/>
                <w:szCs w:val="24"/>
              </w:rPr>
              <w:t>,</w:t>
            </w:r>
            <w:r w:rsidRPr="00B550F7">
              <w:rPr>
                <w:sz w:val="24"/>
                <w:szCs w:val="24"/>
              </w:rPr>
              <w:t>984.13</w:t>
            </w:r>
          </w:p>
        </w:tc>
        <w:tc>
          <w:tcPr>
            <w:tcW w:w="1410" w:type="dxa"/>
          </w:tcPr>
          <w:p w14:paraId="458306B6" w14:textId="77777777" w:rsidR="002C684D" w:rsidRPr="00B550F7" w:rsidRDefault="002C684D" w:rsidP="002C684D">
            <w:pPr>
              <w:rPr>
                <w:sz w:val="24"/>
                <w:szCs w:val="24"/>
              </w:rPr>
            </w:pPr>
            <w:r w:rsidRPr="00B550F7">
              <w:rPr>
                <w:sz w:val="24"/>
                <w:szCs w:val="24"/>
              </w:rPr>
              <w:t>87,015.87</w:t>
            </w:r>
          </w:p>
        </w:tc>
        <w:tc>
          <w:tcPr>
            <w:tcW w:w="1763" w:type="dxa"/>
          </w:tcPr>
          <w:p w14:paraId="4EA553CD" w14:textId="69B06B97" w:rsidR="002C684D" w:rsidRPr="00B550F7" w:rsidRDefault="00785707" w:rsidP="002C684D">
            <w:pPr>
              <w:rPr>
                <w:sz w:val="24"/>
                <w:szCs w:val="24"/>
              </w:rPr>
            </w:pPr>
            <w:r w:rsidRPr="00B550F7">
              <w:rPr>
                <w:sz w:val="24"/>
                <w:szCs w:val="24"/>
              </w:rPr>
              <w:t>87,015.87</w:t>
            </w:r>
          </w:p>
        </w:tc>
        <w:tc>
          <w:tcPr>
            <w:tcW w:w="1763" w:type="dxa"/>
          </w:tcPr>
          <w:p w14:paraId="378CB797" w14:textId="03D44D03" w:rsidR="002C684D" w:rsidRPr="00B550F7" w:rsidRDefault="00785707" w:rsidP="002C684D">
            <w:pPr>
              <w:rPr>
                <w:sz w:val="24"/>
                <w:szCs w:val="24"/>
              </w:rPr>
            </w:pPr>
            <w:r>
              <w:rPr>
                <w:sz w:val="24"/>
                <w:szCs w:val="24"/>
              </w:rPr>
              <w:t>-</w:t>
            </w:r>
          </w:p>
        </w:tc>
        <w:tc>
          <w:tcPr>
            <w:tcW w:w="1763" w:type="dxa"/>
          </w:tcPr>
          <w:p w14:paraId="2C6BE6B6" w14:textId="2EA68CB5" w:rsidR="002C684D" w:rsidRPr="00B550F7" w:rsidRDefault="00785707" w:rsidP="002C684D">
            <w:pPr>
              <w:rPr>
                <w:sz w:val="24"/>
                <w:szCs w:val="24"/>
              </w:rPr>
            </w:pPr>
            <w:r>
              <w:rPr>
                <w:sz w:val="24"/>
                <w:szCs w:val="24"/>
              </w:rPr>
              <w:t>-</w:t>
            </w:r>
          </w:p>
        </w:tc>
        <w:tc>
          <w:tcPr>
            <w:tcW w:w="1763" w:type="dxa"/>
          </w:tcPr>
          <w:p w14:paraId="427E9934" w14:textId="5E6ADD0F" w:rsidR="002C684D" w:rsidRPr="00B550F7" w:rsidRDefault="00785707" w:rsidP="002C684D">
            <w:pPr>
              <w:rPr>
                <w:sz w:val="24"/>
                <w:szCs w:val="24"/>
              </w:rPr>
            </w:pPr>
            <w:r>
              <w:rPr>
                <w:sz w:val="24"/>
                <w:szCs w:val="24"/>
              </w:rPr>
              <w:t>-</w:t>
            </w:r>
          </w:p>
        </w:tc>
      </w:tr>
      <w:tr w:rsidR="00B550F7" w:rsidRPr="00B550F7" w14:paraId="18BF6CD3" w14:textId="77777777" w:rsidTr="00D05216">
        <w:trPr>
          <w:gridAfter w:val="1"/>
          <w:wAfter w:w="6" w:type="dxa"/>
          <w:trHeight w:val="1128"/>
        </w:trPr>
        <w:tc>
          <w:tcPr>
            <w:tcW w:w="933" w:type="dxa"/>
          </w:tcPr>
          <w:p w14:paraId="52536F86" w14:textId="77777777" w:rsidR="002C684D" w:rsidRPr="00B550F7" w:rsidRDefault="002C684D" w:rsidP="003C2100">
            <w:pPr>
              <w:pStyle w:val="ListParagraph"/>
              <w:numPr>
                <w:ilvl w:val="0"/>
                <w:numId w:val="40"/>
              </w:numPr>
              <w:rPr>
                <w:sz w:val="24"/>
                <w:szCs w:val="24"/>
              </w:rPr>
            </w:pPr>
          </w:p>
        </w:tc>
        <w:tc>
          <w:tcPr>
            <w:tcW w:w="820" w:type="dxa"/>
          </w:tcPr>
          <w:p w14:paraId="65EA4138" w14:textId="77777777" w:rsidR="002C684D" w:rsidRPr="00B550F7" w:rsidRDefault="002C684D" w:rsidP="002C684D">
            <w:pPr>
              <w:rPr>
                <w:sz w:val="24"/>
                <w:szCs w:val="24"/>
              </w:rPr>
            </w:pPr>
            <w:r w:rsidRPr="00B550F7">
              <w:rPr>
                <w:sz w:val="24"/>
                <w:szCs w:val="24"/>
              </w:rPr>
              <w:t>KMA003</w:t>
            </w:r>
          </w:p>
        </w:tc>
        <w:tc>
          <w:tcPr>
            <w:tcW w:w="2112" w:type="dxa"/>
          </w:tcPr>
          <w:p w14:paraId="66D4DD81" w14:textId="77777777" w:rsidR="002C684D" w:rsidRPr="00B550F7" w:rsidRDefault="002C684D" w:rsidP="002C684D">
            <w:pPr>
              <w:pStyle w:val="Default"/>
              <w:rPr>
                <w:color w:val="auto"/>
              </w:rPr>
            </w:pPr>
            <w:r w:rsidRPr="00B550F7">
              <w:rPr>
                <w:color w:val="auto"/>
              </w:rPr>
              <w:t>Complete of 1No. 3Classroom Blocks at Abrepo M/A</w:t>
            </w:r>
          </w:p>
        </w:tc>
        <w:tc>
          <w:tcPr>
            <w:tcW w:w="1443" w:type="dxa"/>
          </w:tcPr>
          <w:p w14:paraId="0F4287BE" w14:textId="77777777" w:rsidR="002C684D" w:rsidRPr="00B550F7" w:rsidRDefault="002C684D" w:rsidP="002C684D">
            <w:pPr>
              <w:rPr>
                <w:sz w:val="24"/>
                <w:szCs w:val="24"/>
              </w:rPr>
            </w:pPr>
            <w:r w:rsidRPr="00B550F7">
              <w:rPr>
                <w:sz w:val="24"/>
                <w:szCs w:val="24"/>
              </w:rPr>
              <w:t>Messrs Forac Ltd</w:t>
            </w:r>
          </w:p>
        </w:tc>
        <w:tc>
          <w:tcPr>
            <w:tcW w:w="807" w:type="dxa"/>
          </w:tcPr>
          <w:p w14:paraId="065E2A64" w14:textId="77777777" w:rsidR="002C684D" w:rsidRPr="00B550F7" w:rsidRDefault="002C684D" w:rsidP="002C684D">
            <w:pPr>
              <w:rPr>
                <w:sz w:val="24"/>
                <w:szCs w:val="24"/>
              </w:rPr>
            </w:pPr>
            <w:r w:rsidRPr="00B550F7">
              <w:rPr>
                <w:sz w:val="24"/>
                <w:szCs w:val="24"/>
              </w:rPr>
              <w:t>5%</w:t>
            </w:r>
          </w:p>
        </w:tc>
        <w:tc>
          <w:tcPr>
            <w:tcW w:w="1620" w:type="dxa"/>
          </w:tcPr>
          <w:p w14:paraId="658CF1CD" w14:textId="77777777" w:rsidR="002C684D" w:rsidRPr="00B550F7" w:rsidRDefault="002C684D" w:rsidP="002C684D">
            <w:pPr>
              <w:rPr>
                <w:sz w:val="24"/>
                <w:szCs w:val="24"/>
              </w:rPr>
            </w:pPr>
            <w:r w:rsidRPr="00B550F7">
              <w:rPr>
                <w:sz w:val="24"/>
                <w:szCs w:val="24"/>
              </w:rPr>
              <w:t>434,148.79</w:t>
            </w:r>
          </w:p>
        </w:tc>
        <w:tc>
          <w:tcPr>
            <w:tcW w:w="1542" w:type="dxa"/>
          </w:tcPr>
          <w:p w14:paraId="6B253D81" w14:textId="77777777" w:rsidR="002C684D" w:rsidRPr="00B550F7" w:rsidRDefault="002C684D" w:rsidP="002C684D">
            <w:pPr>
              <w:rPr>
                <w:sz w:val="24"/>
                <w:szCs w:val="24"/>
              </w:rPr>
            </w:pPr>
            <w:r w:rsidRPr="00B550F7">
              <w:rPr>
                <w:sz w:val="24"/>
                <w:szCs w:val="24"/>
              </w:rPr>
              <w:t>-</w:t>
            </w:r>
          </w:p>
        </w:tc>
        <w:tc>
          <w:tcPr>
            <w:tcW w:w="1410" w:type="dxa"/>
          </w:tcPr>
          <w:p w14:paraId="0EB57D9F" w14:textId="77777777" w:rsidR="002C684D" w:rsidRPr="00B550F7" w:rsidRDefault="002C684D" w:rsidP="002C684D">
            <w:pPr>
              <w:rPr>
                <w:sz w:val="24"/>
                <w:szCs w:val="24"/>
              </w:rPr>
            </w:pPr>
            <w:r w:rsidRPr="00B550F7">
              <w:rPr>
                <w:sz w:val="24"/>
                <w:szCs w:val="24"/>
              </w:rPr>
              <w:t>434,148.79</w:t>
            </w:r>
          </w:p>
        </w:tc>
        <w:tc>
          <w:tcPr>
            <w:tcW w:w="1763" w:type="dxa"/>
          </w:tcPr>
          <w:p w14:paraId="63A0E4B2" w14:textId="77777777" w:rsidR="002C684D" w:rsidRPr="00B550F7" w:rsidRDefault="002C684D" w:rsidP="002C684D">
            <w:pPr>
              <w:rPr>
                <w:sz w:val="24"/>
                <w:szCs w:val="24"/>
              </w:rPr>
            </w:pPr>
            <w:r w:rsidRPr="00B550F7">
              <w:rPr>
                <w:sz w:val="24"/>
                <w:szCs w:val="24"/>
              </w:rPr>
              <w:t>108,537.24</w:t>
            </w:r>
          </w:p>
        </w:tc>
        <w:tc>
          <w:tcPr>
            <w:tcW w:w="1763" w:type="dxa"/>
          </w:tcPr>
          <w:p w14:paraId="2E7279C0" w14:textId="77777777" w:rsidR="002C684D" w:rsidRPr="00B550F7" w:rsidRDefault="002C684D" w:rsidP="002C684D">
            <w:pPr>
              <w:rPr>
                <w:sz w:val="24"/>
                <w:szCs w:val="24"/>
              </w:rPr>
            </w:pPr>
            <w:r w:rsidRPr="00B550F7">
              <w:rPr>
                <w:sz w:val="24"/>
                <w:szCs w:val="24"/>
              </w:rPr>
              <w:t>108,537.24</w:t>
            </w:r>
          </w:p>
        </w:tc>
        <w:tc>
          <w:tcPr>
            <w:tcW w:w="1763" w:type="dxa"/>
          </w:tcPr>
          <w:p w14:paraId="78B5829A" w14:textId="77777777" w:rsidR="002C684D" w:rsidRPr="00B550F7" w:rsidRDefault="002C684D" w:rsidP="002C684D">
            <w:pPr>
              <w:rPr>
                <w:sz w:val="24"/>
                <w:szCs w:val="24"/>
              </w:rPr>
            </w:pPr>
            <w:r w:rsidRPr="00B550F7">
              <w:rPr>
                <w:sz w:val="24"/>
                <w:szCs w:val="24"/>
              </w:rPr>
              <w:t>108,537.24</w:t>
            </w:r>
          </w:p>
        </w:tc>
        <w:tc>
          <w:tcPr>
            <w:tcW w:w="1763" w:type="dxa"/>
          </w:tcPr>
          <w:p w14:paraId="66605590" w14:textId="77777777" w:rsidR="002C684D" w:rsidRPr="00B550F7" w:rsidRDefault="002C684D" w:rsidP="002C684D">
            <w:pPr>
              <w:rPr>
                <w:sz w:val="24"/>
                <w:szCs w:val="24"/>
              </w:rPr>
            </w:pPr>
            <w:r w:rsidRPr="00B550F7">
              <w:rPr>
                <w:sz w:val="24"/>
                <w:szCs w:val="24"/>
              </w:rPr>
              <w:t>108,537.24</w:t>
            </w:r>
          </w:p>
        </w:tc>
      </w:tr>
      <w:tr w:rsidR="00B550F7" w:rsidRPr="00B550F7" w14:paraId="1FB4F14E" w14:textId="77777777" w:rsidTr="00D05216">
        <w:trPr>
          <w:gridAfter w:val="1"/>
          <w:wAfter w:w="6" w:type="dxa"/>
          <w:trHeight w:val="1843"/>
        </w:trPr>
        <w:tc>
          <w:tcPr>
            <w:tcW w:w="933" w:type="dxa"/>
          </w:tcPr>
          <w:p w14:paraId="02BEA9A1" w14:textId="77777777" w:rsidR="002C684D" w:rsidRPr="00B550F7" w:rsidRDefault="002C684D" w:rsidP="003C2100">
            <w:pPr>
              <w:pStyle w:val="ListParagraph"/>
              <w:numPr>
                <w:ilvl w:val="0"/>
                <w:numId w:val="40"/>
              </w:numPr>
              <w:rPr>
                <w:sz w:val="24"/>
                <w:szCs w:val="24"/>
              </w:rPr>
            </w:pPr>
          </w:p>
        </w:tc>
        <w:tc>
          <w:tcPr>
            <w:tcW w:w="820" w:type="dxa"/>
          </w:tcPr>
          <w:p w14:paraId="677E4A32" w14:textId="77777777" w:rsidR="002C684D" w:rsidRPr="00B550F7" w:rsidRDefault="002C684D" w:rsidP="002C684D">
            <w:pPr>
              <w:rPr>
                <w:sz w:val="24"/>
                <w:szCs w:val="24"/>
              </w:rPr>
            </w:pPr>
            <w:r w:rsidRPr="00B550F7">
              <w:rPr>
                <w:sz w:val="24"/>
                <w:szCs w:val="24"/>
              </w:rPr>
              <w:t>KMA004</w:t>
            </w:r>
          </w:p>
        </w:tc>
        <w:tc>
          <w:tcPr>
            <w:tcW w:w="2112" w:type="dxa"/>
          </w:tcPr>
          <w:p w14:paraId="72F14FA8" w14:textId="77777777" w:rsidR="002C684D" w:rsidRPr="00B550F7" w:rsidRDefault="002C684D" w:rsidP="002C684D">
            <w:pPr>
              <w:pStyle w:val="Default"/>
              <w:rPr>
                <w:color w:val="auto"/>
              </w:rPr>
            </w:pPr>
            <w:r w:rsidRPr="00B550F7">
              <w:rPr>
                <w:color w:val="auto"/>
              </w:rPr>
              <w:t xml:space="preserve">Complete of 1No. 6Classroom Blocks(Ground Floor) Phase 1 at  </w:t>
            </w:r>
          </w:p>
          <w:p w14:paraId="2E89DBAA" w14:textId="77777777" w:rsidR="002C684D" w:rsidRPr="00B550F7" w:rsidRDefault="002C684D" w:rsidP="002C684D">
            <w:pPr>
              <w:pStyle w:val="Default"/>
              <w:rPr>
                <w:color w:val="auto"/>
              </w:rPr>
            </w:pPr>
            <w:r w:rsidRPr="00B550F7">
              <w:rPr>
                <w:color w:val="auto"/>
              </w:rPr>
              <w:t xml:space="preserve">African Faith School </w:t>
            </w:r>
          </w:p>
        </w:tc>
        <w:tc>
          <w:tcPr>
            <w:tcW w:w="1443" w:type="dxa"/>
          </w:tcPr>
          <w:p w14:paraId="79BCD781" w14:textId="77777777" w:rsidR="002C684D" w:rsidRPr="00B550F7" w:rsidRDefault="002C684D" w:rsidP="002C684D">
            <w:pPr>
              <w:rPr>
                <w:sz w:val="24"/>
                <w:szCs w:val="24"/>
              </w:rPr>
            </w:pPr>
            <w:r w:rsidRPr="00B550F7">
              <w:rPr>
                <w:sz w:val="24"/>
                <w:szCs w:val="24"/>
              </w:rPr>
              <w:t>Messrs Forac Ltd</w:t>
            </w:r>
          </w:p>
        </w:tc>
        <w:tc>
          <w:tcPr>
            <w:tcW w:w="807" w:type="dxa"/>
          </w:tcPr>
          <w:p w14:paraId="5CA46C65" w14:textId="77777777" w:rsidR="002C684D" w:rsidRPr="00B550F7" w:rsidRDefault="002C684D" w:rsidP="002C684D">
            <w:pPr>
              <w:rPr>
                <w:sz w:val="24"/>
                <w:szCs w:val="24"/>
              </w:rPr>
            </w:pPr>
            <w:r w:rsidRPr="00B550F7">
              <w:rPr>
                <w:sz w:val="24"/>
                <w:szCs w:val="24"/>
              </w:rPr>
              <w:t>5%</w:t>
            </w:r>
          </w:p>
        </w:tc>
        <w:tc>
          <w:tcPr>
            <w:tcW w:w="1620" w:type="dxa"/>
          </w:tcPr>
          <w:p w14:paraId="2ADF3456" w14:textId="77777777" w:rsidR="002C684D" w:rsidRPr="00B550F7" w:rsidRDefault="002C684D" w:rsidP="002C684D">
            <w:pPr>
              <w:rPr>
                <w:sz w:val="24"/>
                <w:szCs w:val="24"/>
              </w:rPr>
            </w:pPr>
            <w:r w:rsidRPr="00B550F7">
              <w:rPr>
                <w:sz w:val="24"/>
                <w:szCs w:val="24"/>
              </w:rPr>
              <w:t>845,035.00</w:t>
            </w:r>
          </w:p>
        </w:tc>
        <w:tc>
          <w:tcPr>
            <w:tcW w:w="1542" w:type="dxa"/>
          </w:tcPr>
          <w:p w14:paraId="4FE79252" w14:textId="77777777" w:rsidR="002C684D" w:rsidRPr="00B550F7" w:rsidRDefault="002C684D" w:rsidP="002C684D">
            <w:pPr>
              <w:rPr>
                <w:sz w:val="24"/>
                <w:szCs w:val="24"/>
              </w:rPr>
            </w:pPr>
            <w:r w:rsidRPr="00B550F7">
              <w:rPr>
                <w:sz w:val="24"/>
                <w:szCs w:val="24"/>
              </w:rPr>
              <w:t>--</w:t>
            </w:r>
          </w:p>
        </w:tc>
        <w:tc>
          <w:tcPr>
            <w:tcW w:w="1410" w:type="dxa"/>
          </w:tcPr>
          <w:p w14:paraId="01E52DC8" w14:textId="77777777" w:rsidR="002C684D" w:rsidRPr="00B550F7" w:rsidRDefault="002C684D" w:rsidP="002C684D">
            <w:pPr>
              <w:rPr>
                <w:sz w:val="24"/>
                <w:szCs w:val="24"/>
              </w:rPr>
            </w:pPr>
            <w:r w:rsidRPr="00B550F7">
              <w:rPr>
                <w:sz w:val="24"/>
                <w:szCs w:val="24"/>
              </w:rPr>
              <w:t>845,035.00</w:t>
            </w:r>
          </w:p>
        </w:tc>
        <w:tc>
          <w:tcPr>
            <w:tcW w:w="1763" w:type="dxa"/>
          </w:tcPr>
          <w:p w14:paraId="501A0AE7" w14:textId="77777777" w:rsidR="002C684D" w:rsidRPr="00B550F7" w:rsidRDefault="002C684D" w:rsidP="002C684D">
            <w:pPr>
              <w:rPr>
                <w:sz w:val="24"/>
                <w:szCs w:val="24"/>
              </w:rPr>
            </w:pPr>
            <w:r w:rsidRPr="00B550F7">
              <w:rPr>
                <w:sz w:val="24"/>
                <w:szCs w:val="24"/>
              </w:rPr>
              <w:t>211,258.75</w:t>
            </w:r>
          </w:p>
        </w:tc>
        <w:tc>
          <w:tcPr>
            <w:tcW w:w="1763" w:type="dxa"/>
          </w:tcPr>
          <w:p w14:paraId="12211112" w14:textId="77777777" w:rsidR="002C684D" w:rsidRPr="00B550F7" w:rsidRDefault="002C684D" w:rsidP="002C684D">
            <w:pPr>
              <w:rPr>
                <w:sz w:val="24"/>
                <w:szCs w:val="24"/>
              </w:rPr>
            </w:pPr>
            <w:r w:rsidRPr="00B550F7">
              <w:rPr>
                <w:sz w:val="24"/>
                <w:szCs w:val="24"/>
              </w:rPr>
              <w:t>211,258.75</w:t>
            </w:r>
          </w:p>
        </w:tc>
        <w:tc>
          <w:tcPr>
            <w:tcW w:w="1763" w:type="dxa"/>
          </w:tcPr>
          <w:p w14:paraId="19989F28" w14:textId="77777777" w:rsidR="002C684D" w:rsidRPr="00B550F7" w:rsidRDefault="002C684D" w:rsidP="002C684D">
            <w:pPr>
              <w:rPr>
                <w:sz w:val="24"/>
                <w:szCs w:val="24"/>
              </w:rPr>
            </w:pPr>
            <w:r w:rsidRPr="00B550F7">
              <w:rPr>
                <w:sz w:val="24"/>
                <w:szCs w:val="24"/>
              </w:rPr>
              <w:t>211,258.75</w:t>
            </w:r>
          </w:p>
        </w:tc>
        <w:tc>
          <w:tcPr>
            <w:tcW w:w="1763" w:type="dxa"/>
          </w:tcPr>
          <w:p w14:paraId="0F1E7D2D" w14:textId="77777777" w:rsidR="002C684D" w:rsidRPr="00B550F7" w:rsidRDefault="002C684D" w:rsidP="002C684D">
            <w:pPr>
              <w:rPr>
                <w:sz w:val="24"/>
                <w:szCs w:val="24"/>
              </w:rPr>
            </w:pPr>
            <w:r w:rsidRPr="00B550F7">
              <w:rPr>
                <w:sz w:val="24"/>
                <w:szCs w:val="24"/>
              </w:rPr>
              <w:t>211,258.75</w:t>
            </w:r>
          </w:p>
        </w:tc>
      </w:tr>
      <w:tr w:rsidR="00B550F7" w:rsidRPr="00B550F7" w14:paraId="1E5BB185" w14:textId="77777777" w:rsidTr="00D05216">
        <w:trPr>
          <w:gridAfter w:val="1"/>
          <w:wAfter w:w="6" w:type="dxa"/>
          <w:trHeight w:val="1589"/>
        </w:trPr>
        <w:tc>
          <w:tcPr>
            <w:tcW w:w="933" w:type="dxa"/>
          </w:tcPr>
          <w:p w14:paraId="7B99FB86" w14:textId="77777777" w:rsidR="002C684D" w:rsidRPr="00B550F7" w:rsidRDefault="002C684D" w:rsidP="003C2100">
            <w:pPr>
              <w:pStyle w:val="ListParagraph"/>
              <w:numPr>
                <w:ilvl w:val="0"/>
                <w:numId w:val="40"/>
              </w:numPr>
              <w:rPr>
                <w:sz w:val="24"/>
                <w:szCs w:val="24"/>
              </w:rPr>
            </w:pPr>
          </w:p>
        </w:tc>
        <w:tc>
          <w:tcPr>
            <w:tcW w:w="820" w:type="dxa"/>
          </w:tcPr>
          <w:p w14:paraId="5D533ABD" w14:textId="77777777" w:rsidR="002C684D" w:rsidRPr="00B550F7" w:rsidRDefault="002C684D" w:rsidP="002C684D">
            <w:pPr>
              <w:rPr>
                <w:sz w:val="24"/>
                <w:szCs w:val="24"/>
              </w:rPr>
            </w:pPr>
            <w:r w:rsidRPr="00B550F7">
              <w:rPr>
                <w:sz w:val="24"/>
                <w:szCs w:val="24"/>
              </w:rPr>
              <w:t>KMA005</w:t>
            </w:r>
          </w:p>
        </w:tc>
        <w:tc>
          <w:tcPr>
            <w:tcW w:w="2112" w:type="dxa"/>
          </w:tcPr>
          <w:p w14:paraId="5D0156A0" w14:textId="77777777" w:rsidR="002C684D" w:rsidRPr="00B550F7" w:rsidRDefault="002C684D" w:rsidP="002C684D">
            <w:pPr>
              <w:pStyle w:val="Default"/>
              <w:rPr>
                <w:color w:val="auto"/>
              </w:rPr>
            </w:pPr>
            <w:r w:rsidRPr="00B550F7">
              <w:rPr>
                <w:color w:val="auto"/>
              </w:rPr>
              <w:t>Complete of 1No. 6Classroom Blocks(Ground Floor) Phase 1 at  Adoato Adamanu</w:t>
            </w:r>
          </w:p>
        </w:tc>
        <w:tc>
          <w:tcPr>
            <w:tcW w:w="1443" w:type="dxa"/>
          </w:tcPr>
          <w:p w14:paraId="17651C88" w14:textId="77777777" w:rsidR="002C684D" w:rsidRPr="00B550F7" w:rsidRDefault="002C684D" w:rsidP="002C684D">
            <w:pPr>
              <w:rPr>
                <w:sz w:val="24"/>
                <w:szCs w:val="24"/>
              </w:rPr>
            </w:pPr>
            <w:r w:rsidRPr="00B550F7">
              <w:rPr>
                <w:sz w:val="24"/>
                <w:szCs w:val="24"/>
              </w:rPr>
              <w:t>Messrs Derkak Const. Comp.Ltd</w:t>
            </w:r>
          </w:p>
        </w:tc>
        <w:tc>
          <w:tcPr>
            <w:tcW w:w="807" w:type="dxa"/>
          </w:tcPr>
          <w:p w14:paraId="1D04502B" w14:textId="77777777" w:rsidR="002C684D" w:rsidRPr="00B550F7" w:rsidRDefault="002C684D" w:rsidP="002C684D">
            <w:pPr>
              <w:rPr>
                <w:sz w:val="24"/>
                <w:szCs w:val="24"/>
              </w:rPr>
            </w:pPr>
            <w:r w:rsidRPr="00B550F7">
              <w:rPr>
                <w:sz w:val="24"/>
                <w:szCs w:val="24"/>
              </w:rPr>
              <w:t>5%</w:t>
            </w:r>
          </w:p>
        </w:tc>
        <w:tc>
          <w:tcPr>
            <w:tcW w:w="1620" w:type="dxa"/>
          </w:tcPr>
          <w:p w14:paraId="49845564" w14:textId="77777777" w:rsidR="002C684D" w:rsidRPr="00B550F7" w:rsidRDefault="002C684D" w:rsidP="002C684D">
            <w:pPr>
              <w:rPr>
                <w:sz w:val="24"/>
                <w:szCs w:val="24"/>
              </w:rPr>
            </w:pPr>
            <w:r w:rsidRPr="00B550F7">
              <w:rPr>
                <w:sz w:val="24"/>
                <w:szCs w:val="24"/>
              </w:rPr>
              <w:t>810,838.35</w:t>
            </w:r>
          </w:p>
        </w:tc>
        <w:tc>
          <w:tcPr>
            <w:tcW w:w="1542" w:type="dxa"/>
          </w:tcPr>
          <w:p w14:paraId="74CCBA03" w14:textId="77777777" w:rsidR="002C684D" w:rsidRPr="00B550F7" w:rsidRDefault="002C684D" w:rsidP="002C684D">
            <w:pPr>
              <w:rPr>
                <w:sz w:val="24"/>
                <w:szCs w:val="24"/>
              </w:rPr>
            </w:pPr>
            <w:r w:rsidRPr="00B550F7">
              <w:rPr>
                <w:sz w:val="24"/>
                <w:szCs w:val="24"/>
              </w:rPr>
              <w:t>-</w:t>
            </w:r>
          </w:p>
        </w:tc>
        <w:tc>
          <w:tcPr>
            <w:tcW w:w="1410" w:type="dxa"/>
          </w:tcPr>
          <w:p w14:paraId="6D08F960" w14:textId="77777777" w:rsidR="002C684D" w:rsidRPr="00B550F7" w:rsidRDefault="002C684D" w:rsidP="002C684D">
            <w:pPr>
              <w:rPr>
                <w:sz w:val="24"/>
                <w:szCs w:val="24"/>
              </w:rPr>
            </w:pPr>
            <w:r w:rsidRPr="00B550F7">
              <w:rPr>
                <w:sz w:val="24"/>
                <w:szCs w:val="24"/>
              </w:rPr>
              <w:t>810,838.35</w:t>
            </w:r>
          </w:p>
        </w:tc>
        <w:tc>
          <w:tcPr>
            <w:tcW w:w="1763" w:type="dxa"/>
          </w:tcPr>
          <w:p w14:paraId="0C53D47C" w14:textId="77777777" w:rsidR="002C684D" w:rsidRPr="00B550F7" w:rsidRDefault="002C684D" w:rsidP="002C684D">
            <w:pPr>
              <w:rPr>
                <w:sz w:val="24"/>
                <w:szCs w:val="24"/>
              </w:rPr>
            </w:pPr>
            <w:r w:rsidRPr="00B550F7">
              <w:rPr>
                <w:sz w:val="24"/>
                <w:szCs w:val="24"/>
              </w:rPr>
              <w:t>202,709.59</w:t>
            </w:r>
          </w:p>
        </w:tc>
        <w:tc>
          <w:tcPr>
            <w:tcW w:w="1763" w:type="dxa"/>
          </w:tcPr>
          <w:p w14:paraId="070B4F39" w14:textId="77777777" w:rsidR="002C684D" w:rsidRPr="00B550F7" w:rsidRDefault="002C684D" w:rsidP="002C684D">
            <w:pPr>
              <w:rPr>
                <w:sz w:val="24"/>
                <w:szCs w:val="24"/>
              </w:rPr>
            </w:pPr>
            <w:r w:rsidRPr="00B550F7">
              <w:rPr>
                <w:sz w:val="24"/>
                <w:szCs w:val="24"/>
              </w:rPr>
              <w:t>202,709.59</w:t>
            </w:r>
          </w:p>
        </w:tc>
        <w:tc>
          <w:tcPr>
            <w:tcW w:w="1763" w:type="dxa"/>
          </w:tcPr>
          <w:p w14:paraId="57EAFDB2" w14:textId="77777777" w:rsidR="002C684D" w:rsidRPr="00B550F7" w:rsidRDefault="002C684D" w:rsidP="002C684D">
            <w:pPr>
              <w:rPr>
                <w:sz w:val="24"/>
                <w:szCs w:val="24"/>
              </w:rPr>
            </w:pPr>
            <w:r w:rsidRPr="00B550F7">
              <w:rPr>
                <w:sz w:val="24"/>
                <w:szCs w:val="24"/>
              </w:rPr>
              <w:t>202,709.59</w:t>
            </w:r>
          </w:p>
        </w:tc>
        <w:tc>
          <w:tcPr>
            <w:tcW w:w="1763" w:type="dxa"/>
          </w:tcPr>
          <w:p w14:paraId="6D137425" w14:textId="77777777" w:rsidR="002C684D" w:rsidRPr="00B550F7" w:rsidRDefault="002C684D" w:rsidP="002C684D">
            <w:pPr>
              <w:rPr>
                <w:sz w:val="24"/>
                <w:szCs w:val="24"/>
              </w:rPr>
            </w:pPr>
            <w:r w:rsidRPr="00B550F7">
              <w:rPr>
                <w:sz w:val="24"/>
                <w:szCs w:val="24"/>
              </w:rPr>
              <w:t>202,709.59</w:t>
            </w:r>
          </w:p>
        </w:tc>
      </w:tr>
      <w:tr w:rsidR="00B550F7" w:rsidRPr="00B550F7" w14:paraId="5C5EFC33" w14:textId="77777777" w:rsidTr="00D05216">
        <w:trPr>
          <w:gridAfter w:val="1"/>
          <w:wAfter w:w="6" w:type="dxa"/>
          <w:trHeight w:val="1144"/>
        </w:trPr>
        <w:tc>
          <w:tcPr>
            <w:tcW w:w="933" w:type="dxa"/>
          </w:tcPr>
          <w:p w14:paraId="3EB5FB61" w14:textId="77777777" w:rsidR="002C684D" w:rsidRPr="00B550F7" w:rsidRDefault="002C684D" w:rsidP="003C2100">
            <w:pPr>
              <w:pStyle w:val="ListParagraph"/>
              <w:numPr>
                <w:ilvl w:val="0"/>
                <w:numId w:val="40"/>
              </w:numPr>
              <w:rPr>
                <w:sz w:val="24"/>
                <w:szCs w:val="24"/>
              </w:rPr>
            </w:pPr>
          </w:p>
        </w:tc>
        <w:tc>
          <w:tcPr>
            <w:tcW w:w="820" w:type="dxa"/>
          </w:tcPr>
          <w:p w14:paraId="66799DB0" w14:textId="77777777" w:rsidR="002C684D" w:rsidRPr="00B550F7" w:rsidRDefault="002C684D" w:rsidP="002C684D">
            <w:pPr>
              <w:rPr>
                <w:sz w:val="24"/>
                <w:szCs w:val="24"/>
              </w:rPr>
            </w:pPr>
            <w:r w:rsidRPr="00B550F7">
              <w:rPr>
                <w:sz w:val="24"/>
                <w:szCs w:val="24"/>
              </w:rPr>
              <w:t>KMA006</w:t>
            </w:r>
          </w:p>
        </w:tc>
        <w:tc>
          <w:tcPr>
            <w:tcW w:w="2112" w:type="dxa"/>
          </w:tcPr>
          <w:p w14:paraId="62A366E4" w14:textId="77777777" w:rsidR="002C684D" w:rsidRPr="00B550F7" w:rsidRDefault="002C684D" w:rsidP="002C684D">
            <w:pPr>
              <w:pStyle w:val="Default"/>
              <w:jc w:val="center"/>
              <w:rPr>
                <w:color w:val="auto"/>
              </w:rPr>
            </w:pPr>
            <w:r w:rsidRPr="00B550F7">
              <w:rPr>
                <w:color w:val="auto"/>
              </w:rPr>
              <w:t>Construction of 1 No. 6-unit Classroom Block at Abrepo</w:t>
            </w:r>
          </w:p>
        </w:tc>
        <w:tc>
          <w:tcPr>
            <w:tcW w:w="1443" w:type="dxa"/>
          </w:tcPr>
          <w:p w14:paraId="31AF1FA2" w14:textId="77777777" w:rsidR="002C684D" w:rsidRPr="00B550F7" w:rsidRDefault="002C684D" w:rsidP="002C684D">
            <w:pPr>
              <w:rPr>
                <w:sz w:val="24"/>
                <w:szCs w:val="24"/>
              </w:rPr>
            </w:pPr>
            <w:r w:rsidRPr="00B550F7">
              <w:rPr>
                <w:sz w:val="24"/>
                <w:szCs w:val="24"/>
              </w:rPr>
              <w:t>W&amp;E Company Ltd</w:t>
            </w:r>
          </w:p>
        </w:tc>
        <w:tc>
          <w:tcPr>
            <w:tcW w:w="807" w:type="dxa"/>
          </w:tcPr>
          <w:p w14:paraId="265D456C" w14:textId="77777777" w:rsidR="002C684D" w:rsidRPr="00B550F7" w:rsidRDefault="002C684D" w:rsidP="002C684D">
            <w:pPr>
              <w:rPr>
                <w:sz w:val="24"/>
                <w:szCs w:val="24"/>
              </w:rPr>
            </w:pPr>
            <w:r w:rsidRPr="00B550F7">
              <w:rPr>
                <w:sz w:val="24"/>
                <w:szCs w:val="24"/>
              </w:rPr>
              <w:t>50%</w:t>
            </w:r>
          </w:p>
        </w:tc>
        <w:tc>
          <w:tcPr>
            <w:tcW w:w="1620" w:type="dxa"/>
          </w:tcPr>
          <w:p w14:paraId="633D0338" w14:textId="77777777" w:rsidR="002C684D" w:rsidRPr="00B550F7" w:rsidRDefault="002C684D" w:rsidP="002C684D">
            <w:pPr>
              <w:rPr>
                <w:sz w:val="24"/>
                <w:szCs w:val="24"/>
              </w:rPr>
            </w:pPr>
            <w:r w:rsidRPr="00B550F7">
              <w:rPr>
                <w:sz w:val="24"/>
                <w:szCs w:val="24"/>
              </w:rPr>
              <w:t>135,555.2</w:t>
            </w:r>
          </w:p>
        </w:tc>
        <w:tc>
          <w:tcPr>
            <w:tcW w:w="1542" w:type="dxa"/>
          </w:tcPr>
          <w:p w14:paraId="36B16405" w14:textId="73BB67E5" w:rsidR="002C684D" w:rsidRPr="00B550F7" w:rsidRDefault="002C684D" w:rsidP="002C684D">
            <w:pPr>
              <w:rPr>
                <w:sz w:val="24"/>
                <w:szCs w:val="24"/>
              </w:rPr>
            </w:pPr>
            <w:r w:rsidRPr="00B550F7">
              <w:rPr>
                <w:sz w:val="24"/>
                <w:szCs w:val="24"/>
              </w:rPr>
              <w:t>35</w:t>
            </w:r>
            <w:r w:rsidR="00785707">
              <w:rPr>
                <w:sz w:val="24"/>
                <w:szCs w:val="24"/>
              </w:rPr>
              <w:t>,</w:t>
            </w:r>
            <w:r w:rsidRPr="00B550F7">
              <w:rPr>
                <w:sz w:val="24"/>
                <w:szCs w:val="24"/>
              </w:rPr>
              <w:t>159.85</w:t>
            </w:r>
          </w:p>
        </w:tc>
        <w:tc>
          <w:tcPr>
            <w:tcW w:w="1410" w:type="dxa"/>
          </w:tcPr>
          <w:p w14:paraId="4E56E424" w14:textId="77777777" w:rsidR="002C684D" w:rsidRPr="00B550F7" w:rsidRDefault="002C684D" w:rsidP="002C684D">
            <w:pPr>
              <w:rPr>
                <w:sz w:val="24"/>
                <w:szCs w:val="24"/>
              </w:rPr>
            </w:pPr>
            <w:r w:rsidRPr="00B550F7">
              <w:rPr>
                <w:sz w:val="24"/>
                <w:szCs w:val="24"/>
              </w:rPr>
              <w:t>100,395.35</w:t>
            </w:r>
          </w:p>
        </w:tc>
        <w:tc>
          <w:tcPr>
            <w:tcW w:w="1763" w:type="dxa"/>
          </w:tcPr>
          <w:p w14:paraId="767B0820" w14:textId="7655A7DA" w:rsidR="002C684D" w:rsidRPr="00B550F7" w:rsidRDefault="00785707" w:rsidP="002C684D">
            <w:pPr>
              <w:rPr>
                <w:sz w:val="24"/>
                <w:szCs w:val="24"/>
              </w:rPr>
            </w:pPr>
            <w:r w:rsidRPr="00B550F7">
              <w:rPr>
                <w:sz w:val="24"/>
                <w:szCs w:val="24"/>
              </w:rPr>
              <w:t>100,395.35</w:t>
            </w:r>
          </w:p>
        </w:tc>
        <w:tc>
          <w:tcPr>
            <w:tcW w:w="1763" w:type="dxa"/>
          </w:tcPr>
          <w:p w14:paraId="68F3A5AA" w14:textId="574C7D0F" w:rsidR="002C684D" w:rsidRPr="00B550F7" w:rsidRDefault="00785707" w:rsidP="002C684D">
            <w:pPr>
              <w:rPr>
                <w:sz w:val="24"/>
                <w:szCs w:val="24"/>
              </w:rPr>
            </w:pPr>
            <w:r>
              <w:rPr>
                <w:sz w:val="24"/>
                <w:szCs w:val="24"/>
              </w:rPr>
              <w:t xml:space="preserve">      -</w:t>
            </w:r>
          </w:p>
        </w:tc>
        <w:tc>
          <w:tcPr>
            <w:tcW w:w="1763" w:type="dxa"/>
          </w:tcPr>
          <w:p w14:paraId="66275647" w14:textId="51A989ED" w:rsidR="002C684D" w:rsidRPr="00B550F7" w:rsidRDefault="00785707" w:rsidP="002C684D">
            <w:pPr>
              <w:rPr>
                <w:sz w:val="24"/>
                <w:szCs w:val="24"/>
              </w:rPr>
            </w:pPr>
            <w:r>
              <w:rPr>
                <w:sz w:val="24"/>
                <w:szCs w:val="24"/>
              </w:rPr>
              <w:t>-</w:t>
            </w:r>
          </w:p>
        </w:tc>
        <w:tc>
          <w:tcPr>
            <w:tcW w:w="1763" w:type="dxa"/>
          </w:tcPr>
          <w:p w14:paraId="0E25D4BD" w14:textId="32CF0DC9" w:rsidR="002C684D" w:rsidRPr="00B550F7" w:rsidRDefault="00785707" w:rsidP="002C684D">
            <w:pPr>
              <w:rPr>
                <w:sz w:val="24"/>
                <w:szCs w:val="24"/>
              </w:rPr>
            </w:pPr>
            <w:r>
              <w:rPr>
                <w:sz w:val="24"/>
                <w:szCs w:val="24"/>
              </w:rPr>
              <w:t>_</w:t>
            </w:r>
          </w:p>
        </w:tc>
      </w:tr>
      <w:tr w:rsidR="00B550F7" w:rsidRPr="00B550F7" w14:paraId="1E04DFF1" w14:textId="77777777" w:rsidTr="00D05216">
        <w:trPr>
          <w:gridAfter w:val="1"/>
          <w:wAfter w:w="6" w:type="dxa"/>
          <w:trHeight w:val="2049"/>
        </w:trPr>
        <w:tc>
          <w:tcPr>
            <w:tcW w:w="933" w:type="dxa"/>
          </w:tcPr>
          <w:p w14:paraId="42FE0A71" w14:textId="77777777" w:rsidR="002C684D" w:rsidRPr="00B550F7" w:rsidRDefault="002C684D" w:rsidP="003C2100">
            <w:pPr>
              <w:pStyle w:val="ListParagraph"/>
              <w:numPr>
                <w:ilvl w:val="0"/>
                <w:numId w:val="40"/>
              </w:numPr>
              <w:rPr>
                <w:sz w:val="24"/>
                <w:szCs w:val="24"/>
              </w:rPr>
            </w:pPr>
          </w:p>
        </w:tc>
        <w:tc>
          <w:tcPr>
            <w:tcW w:w="820" w:type="dxa"/>
          </w:tcPr>
          <w:p w14:paraId="26E369B1" w14:textId="77777777" w:rsidR="002C684D" w:rsidRPr="00B550F7" w:rsidRDefault="002C684D" w:rsidP="002C684D">
            <w:pPr>
              <w:rPr>
                <w:sz w:val="24"/>
                <w:szCs w:val="24"/>
              </w:rPr>
            </w:pPr>
            <w:r w:rsidRPr="00B550F7">
              <w:rPr>
                <w:sz w:val="24"/>
                <w:szCs w:val="24"/>
              </w:rPr>
              <w:t>KMA007</w:t>
            </w:r>
          </w:p>
        </w:tc>
        <w:tc>
          <w:tcPr>
            <w:tcW w:w="2112" w:type="dxa"/>
          </w:tcPr>
          <w:p w14:paraId="7D5A8091" w14:textId="77777777" w:rsidR="002C684D" w:rsidRPr="00B550F7" w:rsidRDefault="002C684D" w:rsidP="002C684D">
            <w:pPr>
              <w:jc w:val="center"/>
              <w:rPr>
                <w:sz w:val="24"/>
                <w:szCs w:val="24"/>
              </w:rPr>
            </w:pPr>
            <w:r w:rsidRPr="00B550F7">
              <w:rPr>
                <w:sz w:val="24"/>
                <w:szCs w:val="24"/>
              </w:rPr>
              <w:t>Construction of 1 No. 6-unit Classroom Block with ancillary facilities at Duase R/C Basic School</w:t>
            </w:r>
          </w:p>
          <w:p w14:paraId="14032FA4" w14:textId="77777777" w:rsidR="002C684D" w:rsidRPr="00B550F7" w:rsidRDefault="002C684D" w:rsidP="002C684D">
            <w:pPr>
              <w:pStyle w:val="Default"/>
              <w:jc w:val="center"/>
              <w:rPr>
                <w:color w:val="auto"/>
              </w:rPr>
            </w:pPr>
          </w:p>
        </w:tc>
        <w:tc>
          <w:tcPr>
            <w:tcW w:w="1443" w:type="dxa"/>
          </w:tcPr>
          <w:p w14:paraId="59476EE2" w14:textId="77777777" w:rsidR="002C684D" w:rsidRPr="00B550F7" w:rsidRDefault="002C684D" w:rsidP="002C684D">
            <w:pPr>
              <w:rPr>
                <w:sz w:val="24"/>
                <w:szCs w:val="24"/>
              </w:rPr>
            </w:pPr>
            <w:r w:rsidRPr="00B550F7">
              <w:rPr>
                <w:sz w:val="24"/>
                <w:szCs w:val="24"/>
              </w:rPr>
              <w:t>Amin &amp; Sons Co. Ltd</w:t>
            </w:r>
          </w:p>
          <w:p w14:paraId="2475B8CF" w14:textId="77777777" w:rsidR="002C684D" w:rsidRPr="00B550F7" w:rsidRDefault="002C684D" w:rsidP="002C684D">
            <w:pPr>
              <w:rPr>
                <w:sz w:val="24"/>
                <w:szCs w:val="24"/>
              </w:rPr>
            </w:pPr>
          </w:p>
        </w:tc>
        <w:tc>
          <w:tcPr>
            <w:tcW w:w="807" w:type="dxa"/>
          </w:tcPr>
          <w:p w14:paraId="533F9578" w14:textId="77777777" w:rsidR="002C684D" w:rsidRPr="00B550F7" w:rsidRDefault="002C684D" w:rsidP="002C684D">
            <w:pPr>
              <w:rPr>
                <w:sz w:val="24"/>
                <w:szCs w:val="24"/>
              </w:rPr>
            </w:pPr>
            <w:r w:rsidRPr="00B550F7">
              <w:rPr>
                <w:sz w:val="24"/>
                <w:szCs w:val="24"/>
              </w:rPr>
              <w:t>25%</w:t>
            </w:r>
          </w:p>
        </w:tc>
        <w:tc>
          <w:tcPr>
            <w:tcW w:w="1620" w:type="dxa"/>
          </w:tcPr>
          <w:p w14:paraId="4956063E" w14:textId="77777777" w:rsidR="002C684D" w:rsidRPr="00B550F7" w:rsidRDefault="002C684D" w:rsidP="002C684D">
            <w:pPr>
              <w:rPr>
                <w:sz w:val="24"/>
                <w:szCs w:val="24"/>
              </w:rPr>
            </w:pPr>
            <w:r w:rsidRPr="00B550F7">
              <w:rPr>
                <w:sz w:val="24"/>
                <w:szCs w:val="24"/>
              </w:rPr>
              <w:t>148,350.00</w:t>
            </w:r>
          </w:p>
        </w:tc>
        <w:tc>
          <w:tcPr>
            <w:tcW w:w="1542" w:type="dxa"/>
          </w:tcPr>
          <w:p w14:paraId="043A56B6" w14:textId="77777777" w:rsidR="002C684D" w:rsidRPr="00B550F7" w:rsidRDefault="002C684D" w:rsidP="002C684D">
            <w:pPr>
              <w:rPr>
                <w:sz w:val="24"/>
                <w:szCs w:val="24"/>
              </w:rPr>
            </w:pPr>
            <w:r w:rsidRPr="00B550F7">
              <w:rPr>
                <w:sz w:val="24"/>
                <w:szCs w:val="24"/>
              </w:rPr>
              <w:t>-</w:t>
            </w:r>
          </w:p>
        </w:tc>
        <w:tc>
          <w:tcPr>
            <w:tcW w:w="1410" w:type="dxa"/>
          </w:tcPr>
          <w:p w14:paraId="4D1D43F5" w14:textId="6A91F7A7" w:rsidR="002C684D" w:rsidRPr="00B550F7" w:rsidRDefault="002C684D" w:rsidP="002C684D">
            <w:pPr>
              <w:rPr>
                <w:sz w:val="24"/>
                <w:szCs w:val="24"/>
              </w:rPr>
            </w:pPr>
            <w:r w:rsidRPr="00B550F7">
              <w:rPr>
                <w:sz w:val="24"/>
                <w:szCs w:val="24"/>
              </w:rPr>
              <w:t>148</w:t>
            </w:r>
            <w:r w:rsidR="00785707">
              <w:rPr>
                <w:sz w:val="24"/>
                <w:szCs w:val="24"/>
              </w:rPr>
              <w:t>,</w:t>
            </w:r>
            <w:r w:rsidRPr="00B550F7">
              <w:rPr>
                <w:sz w:val="24"/>
                <w:szCs w:val="24"/>
              </w:rPr>
              <w:t>350</w:t>
            </w:r>
            <w:r w:rsidR="00785707">
              <w:rPr>
                <w:sz w:val="24"/>
                <w:szCs w:val="24"/>
              </w:rPr>
              <w:t>.00</w:t>
            </w:r>
          </w:p>
        </w:tc>
        <w:tc>
          <w:tcPr>
            <w:tcW w:w="1763" w:type="dxa"/>
          </w:tcPr>
          <w:p w14:paraId="76C4DE8C" w14:textId="2781F95D" w:rsidR="002C684D" w:rsidRPr="00B550F7" w:rsidRDefault="002C684D" w:rsidP="002C684D">
            <w:pPr>
              <w:rPr>
                <w:sz w:val="24"/>
                <w:szCs w:val="24"/>
              </w:rPr>
            </w:pPr>
            <w:r w:rsidRPr="00B550F7">
              <w:rPr>
                <w:sz w:val="24"/>
                <w:szCs w:val="24"/>
              </w:rPr>
              <w:t>25,000</w:t>
            </w:r>
            <w:r w:rsidR="00785707">
              <w:rPr>
                <w:sz w:val="24"/>
                <w:szCs w:val="24"/>
              </w:rPr>
              <w:t>.00</w:t>
            </w:r>
          </w:p>
        </w:tc>
        <w:tc>
          <w:tcPr>
            <w:tcW w:w="1763" w:type="dxa"/>
          </w:tcPr>
          <w:p w14:paraId="799AAB2C" w14:textId="55E29D93" w:rsidR="002C684D" w:rsidRPr="00B550F7" w:rsidRDefault="002C684D" w:rsidP="002C684D">
            <w:pPr>
              <w:rPr>
                <w:sz w:val="24"/>
                <w:szCs w:val="24"/>
              </w:rPr>
            </w:pPr>
            <w:r w:rsidRPr="00B550F7">
              <w:rPr>
                <w:sz w:val="24"/>
                <w:szCs w:val="24"/>
              </w:rPr>
              <w:t>25,000</w:t>
            </w:r>
            <w:r w:rsidR="00785707">
              <w:rPr>
                <w:sz w:val="24"/>
                <w:szCs w:val="24"/>
              </w:rPr>
              <w:t>.00</w:t>
            </w:r>
          </w:p>
        </w:tc>
        <w:tc>
          <w:tcPr>
            <w:tcW w:w="1763" w:type="dxa"/>
          </w:tcPr>
          <w:p w14:paraId="3DA5C32D" w14:textId="4DC9638C" w:rsidR="002C684D" w:rsidRPr="00B550F7" w:rsidRDefault="002C684D" w:rsidP="002C684D">
            <w:pPr>
              <w:rPr>
                <w:sz w:val="24"/>
                <w:szCs w:val="24"/>
              </w:rPr>
            </w:pPr>
            <w:r w:rsidRPr="00B550F7">
              <w:rPr>
                <w:sz w:val="24"/>
                <w:szCs w:val="24"/>
              </w:rPr>
              <w:t>50,000</w:t>
            </w:r>
            <w:r w:rsidR="00785707">
              <w:rPr>
                <w:sz w:val="24"/>
                <w:szCs w:val="24"/>
              </w:rPr>
              <w:t>.00</w:t>
            </w:r>
          </w:p>
        </w:tc>
        <w:tc>
          <w:tcPr>
            <w:tcW w:w="1763" w:type="dxa"/>
          </w:tcPr>
          <w:p w14:paraId="1B3D697F" w14:textId="6709D3E2" w:rsidR="002C684D" w:rsidRPr="00B550F7" w:rsidRDefault="002C684D" w:rsidP="002C684D">
            <w:pPr>
              <w:rPr>
                <w:sz w:val="24"/>
                <w:szCs w:val="24"/>
              </w:rPr>
            </w:pPr>
            <w:r w:rsidRPr="00B550F7">
              <w:rPr>
                <w:sz w:val="24"/>
                <w:szCs w:val="24"/>
              </w:rPr>
              <w:t>48,350</w:t>
            </w:r>
            <w:r w:rsidR="00785707">
              <w:rPr>
                <w:sz w:val="24"/>
                <w:szCs w:val="24"/>
              </w:rPr>
              <w:t>.00</w:t>
            </w:r>
          </w:p>
        </w:tc>
      </w:tr>
      <w:tr w:rsidR="00B550F7" w:rsidRPr="00B550F7" w14:paraId="60546EC2" w14:textId="77777777" w:rsidTr="00D05216">
        <w:trPr>
          <w:gridAfter w:val="1"/>
          <w:wAfter w:w="6" w:type="dxa"/>
          <w:trHeight w:val="1589"/>
        </w:trPr>
        <w:tc>
          <w:tcPr>
            <w:tcW w:w="933" w:type="dxa"/>
          </w:tcPr>
          <w:p w14:paraId="3C0FD9DF" w14:textId="77777777" w:rsidR="002C684D" w:rsidRPr="00B550F7" w:rsidRDefault="002C684D" w:rsidP="003C2100">
            <w:pPr>
              <w:pStyle w:val="ListParagraph"/>
              <w:numPr>
                <w:ilvl w:val="0"/>
                <w:numId w:val="40"/>
              </w:numPr>
              <w:rPr>
                <w:sz w:val="24"/>
                <w:szCs w:val="24"/>
              </w:rPr>
            </w:pPr>
          </w:p>
        </w:tc>
        <w:tc>
          <w:tcPr>
            <w:tcW w:w="820" w:type="dxa"/>
          </w:tcPr>
          <w:p w14:paraId="47261821" w14:textId="77777777" w:rsidR="002C684D" w:rsidRPr="00B550F7" w:rsidRDefault="002C684D" w:rsidP="002C684D">
            <w:pPr>
              <w:rPr>
                <w:sz w:val="24"/>
                <w:szCs w:val="24"/>
              </w:rPr>
            </w:pPr>
            <w:r w:rsidRPr="00B550F7">
              <w:rPr>
                <w:sz w:val="24"/>
                <w:szCs w:val="24"/>
              </w:rPr>
              <w:t>KMA008</w:t>
            </w:r>
          </w:p>
          <w:p w14:paraId="1B7874D8" w14:textId="77777777" w:rsidR="002C684D" w:rsidRPr="00B550F7" w:rsidRDefault="002C684D" w:rsidP="002C684D">
            <w:pPr>
              <w:rPr>
                <w:sz w:val="24"/>
                <w:szCs w:val="24"/>
              </w:rPr>
            </w:pPr>
          </w:p>
          <w:p w14:paraId="7727478D" w14:textId="77777777" w:rsidR="002C684D" w:rsidRPr="00B550F7" w:rsidRDefault="002C684D" w:rsidP="002C684D">
            <w:pPr>
              <w:rPr>
                <w:sz w:val="24"/>
                <w:szCs w:val="24"/>
              </w:rPr>
            </w:pPr>
            <w:r w:rsidRPr="00B550F7">
              <w:rPr>
                <w:sz w:val="24"/>
                <w:szCs w:val="24"/>
              </w:rPr>
              <w:t>ROT</w:t>
            </w:r>
          </w:p>
        </w:tc>
        <w:tc>
          <w:tcPr>
            <w:tcW w:w="2112" w:type="dxa"/>
          </w:tcPr>
          <w:p w14:paraId="38F0D832" w14:textId="77777777" w:rsidR="002C684D" w:rsidRPr="00B550F7" w:rsidRDefault="002C684D" w:rsidP="002C684D">
            <w:pPr>
              <w:autoSpaceDE w:val="0"/>
              <w:autoSpaceDN w:val="0"/>
              <w:adjustRightInd w:val="0"/>
              <w:rPr>
                <w:sz w:val="24"/>
                <w:szCs w:val="24"/>
              </w:rPr>
            </w:pPr>
          </w:p>
          <w:tbl>
            <w:tblPr>
              <w:tblW w:w="0" w:type="auto"/>
              <w:tblInd w:w="33" w:type="dxa"/>
              <w:tblBorders>
                <w:top w:val="nil"/>
                <w:left w:val="nil"/>
                <w:bottom w:val="nil"/>
                <w:right w:val="nil"/>
              </w:tblBorders>
              <w:tblLayout w:type="fixed"/>
              <w:tblLook w:val="0000" w:firstRow="0" w:lastRow="0" w:firstColumn="0" w:lastColumn="0" w:noHBand="0" w:noVBand="0"/>
            </w:tblPr>
            <w:tblGrid>
              <w:gridCol w:w="1662"/>
            </w:tblGrid>
            <w:tr w:rsidR="00B550F7" w:rsidRPr="00B550F7" w14:paraId="219CD8DA" w14:textId="77777777" w:rsidTr="00B550F7">
              <w:trPr>
                <w:trHeight w:val="305"/>
              </w:trPr>
              <w:tc>
                <w:tcPr>
                  <w:tcW w:w="1662" w:type="dxa"/>
                </w:tcPr>
                <w:p w14:paraId="0AA2C644" w14:textId="77777777" w:rsidR="002C684D" w:rsidRPr="00B550F7" w:rsidRDefault="002C684D" w:rsidP="002C684D">
                  <w:pPr>
                    <w:autoSpaceDE w:val="0"/>
                    <w:autoSpaceDN w:val="0"/>
                    <w:adjustRightInd w:val="0"/>
                    <w:spacing w:after="0" w:line="240" w:lineRule="auto"/>
                    <w:rPr>
                      <w:rFonts w:ascii="Times New Roman" w:hAnsi="Times New Roman" w:cs="Times New Roman"/>
                      <w:sz w:val="24"/>
                      <w:szCs w:val="24"/>
                    </w:rPr>
                  </w:pPr>
                  <w:r w:rsidRPr="00B550F7">
                    <w:rPr>
                      <w:rFonts w:ascii="Times New Roman" w:hAnsi="Times New Roman" w:cs="Times New Roman"/>
                      <w:sz w:val="24"/>
                      <w:szCs w:val="24"/>
                    </w:rPr>
                    <w:t>Rehabilitation of 4 Seater Water Closet and 5 cubic bath  at Race Cross</w:t>
                  </w:r>
                </w:p>
              </w:tc>
            </w:tr>
          </w:tbl>
          <w:p w14:paraId="1937D4E0" w14:textId="77777777" w:rsidR="002C684D" w:rsidRPr="00B550F7" w:rsidRDefault="002C684D" w:rsidP="002C684D">
            <w:pPr>
              <w:jc w:val="center"/>
              <w:rPr>
                <w:sz w:val="24"/>
                <w:szCs w:val="24"/>
              </w:rPr>
            </w:pPr>
          </w:p>
        </w:tc>
        <w:tc>
          <w:tcPr>
            <w:tcW w:w="1443" w:type="dxa"/>
          </w:tcPr>
          <w:p w14:paraId="0DEE5943" w14:textId="77777777" w:rsidR="002C684D" w:rsidRPr="00B550F7" w:rsidRDefault="002C684D" w:rsidP="002C684D">
            <w:pPr>
              <w:autoSpaceDE w:val="0"/>
              <w:autoSpaceDN w:val="0"/>
              <w:adjustRightInd w:val="0"/>
              <w:rPr>
                <w:sz w:val="24"/>
                <w:szCs w:val="24"/>
              </w:rPr>
            </w:pPr>
          </w:p>
          <w:tbl>
            <w:tblPr>
              <w:tblW w:w="0" w:type="auto"/>
              <w:tblInd w:w="33" w:type="dxa"/>
              <w:tblBorders>
                <w:top w:val="nil"/>
                <w:left w:val="nil"/>
                <w:bottom w:val="nil"/>
                <w:right w:val="nil"/>
              </w:tblBorders>
              <w:tblLayout w:type="fixed"/>
              <w:tblLook w:val="0000" w:firstRow="0" w:lastRow="0" w:firstColumn="0" w:lastColumn="0" w:noHBand="0" w:noVBand="0"/>
            </w:tblPr>
            <w:tblGrid>
              <w:gridCol w:w="1329"/>
            </w:tblGrid>
            <w:tr w:rsidR="00B550F7" w:rsidRPr="00B550F7" w14:paraId="24974818" w14:textId="77777777" w:rsidTr="00B550F7">
              <w:trPr>
                <w:trHeight w:val="193"/>
              </w:trPr>
              <w:tc>
                <w:tcPr>
                  <w:tcW w:w="1329" w:type="dxa"/>
                </w:tcPr>
                <w:p w14:paraId="0BE3288C" w14:textId="77777777" w:rsidR="002C684D" w:rsidRPr="00B550F7" w:rsidRDefault="002C684D" w:rsidP="002C684D">
                  <w:pPr>
                    <w:autoSpaceDE w:val="0"/>
                    <w:autoSpaceDN w:val="0"/>
                    <w:adjustRightInd w:val="0"/>
                    <w:spacing w:after="0" w:line="240" w:lineRule="auto"/>
                    <w:rPr>
                      <w:rFonts w:ascii="Times New Roman" w:hAnsi="Times New Roman" w:cs="Times New Roman"/>
                      <w:sz w:val="24"/>
                      <w:szCs w:val="24"/>
                    </w:rPr>
                  </w:pPr>
                  <w:r w:rsidRPr="00B550F7">
                    <w:rPr>
                      <w:rFonts w:ascii="Times New Roman" w:hAnsi="Times New Roman" w:cs="Times New Roman"/>
                      <w:sz w:val="24"/>
                      <w:szCs w:val="24"/>
                    </w:rPr>
                    <w:t xml:space="preserve"> Fair point Properties Ltd</w:t>
                  </w:r>
                </w:p>
              </w:tc>
            </w:tr>
          </w:tbl>
          <w:p w14:paraId="5AB59443" w14:textId="77777777" w:rsidR="002C684D" w:rsidRPr="00B550F7" w:rsidRDefault="002C684D" w:rsidP="002C684D">
            <w:pPr>
              <w:rPr>
                <w:sz w:val="24"/>
                <w:szCs w:val="24"/>
              </w:rPr>
            </w:pPr>
          </w:p>
        </w:tc>
        <w:tc>
          <w:tcPr>
            <w:tcW w:w="807" w:type="dxa"/>
          </w:tcPr>
          <w:p w14:paraId="0305BC7D" w14:textId="77777777" w:rsidR="002C684D" w:rsidRPr="00B550F7" w:rsidRDefault="002C684D" w:rsidP="002C684D">
            <w:pPr>
              <w:rPr>
                <w:sz w:val="24"/>
                <w:szCs w:val="24"/>
              </w:rPr>
            </w:pPr>
            <w:r w:rsidRPr="00B550F7">
              <w:rPr>
                <w:sz w:val="24"/>
                <w:szCs w:val="24"/>
              </w:rPr>
              <w:t>25%</w:t>
            </w:r>
          </w:p>
        </w:tc>
        <w:tc>
          <w:tcPr>
            <w:tcW w:w="1620" w:type="dxa"/>
          </w:tcPr>
          <w:p w14:paraId="0E1CBB57" w14:textId="77777777" w:rsidR="002C684D" w:rsidRPr="00B550F7" w:rsidRDefault="002C684D" w:rsidP="002C684D">
            <w:pPr>
              <w:autoSpaceDE w:val="0"/>
              <w:autoSpaceDN w:val="0"/>
              <w:adjustRightInd w:val="0"/>
              <w:rPr>
                <w:sz w:val="24"/>
                <w:szCs w:val="24"/>
              </w:rPr>
            </w:pPr>
          </w:p>
          <w:tbl>
            <w:tblPr>
              <w:tblW w:w="0" w:type="auto"/>
              <w:tblInd w:w="33" w:type="dxa"/>
              <w:tblBorders>
                <w:top w:val="nil"/>
                <w:left w:val="nil"/>
                <w:bottom w:val="nil"/>
                <w:right w:val="nil"/>
              </w:tblBorders>
              <w:tblLayout w:type="fixed"/>
              <w:tblLook w:val="0000" w:firstRow="0" w:lastRow="0" w:firstColumn="0" w:lastColumn="0" w:noHBand="0" w:noVBand="0"/>
            </w:tblPr>
            <w:tblGrid>
              <w:gridCol w:w="1392"/>
            </w:tblGrid>
            <w:tr w:rsidR="00B550F7" w:rsidRPr="00B550F7" w14:paraId="14607274" w14:textId="77777777" w:rsidTr="00B550F7">
              <w:trPr>
                <w:trHeight w:val="81"/>
              </w:trPr>
              <w:tc>
                <w:tcPr>
                  <w:tcW w:w="1392" w:type="dxa"/>
                </w:tcPr>
                <w:p w14:paraId="7F4BA75C" w14:textId="77777777" w:rsidR="002C684D" w:rsidRPr="00B550F7" w:rsidRDefault="002C684D" w:rsidP="002C684D">
                  <w:pPr>
                    <w:autoSpaceDE w:val="0"/>
                    <w:autoSpaceDN w:val="0"/>
                    <w:adjustRightInd w:val="0"/>
                    <w:spacing w:after="0" w:line="240" w:lineRule="auto"/>
                    <w:rPr>
                      <w:rFonts w:ascii="Times New Roman" w:hAnsi="Times New Roman" w:cs="Times New Roman"/>
                      <w:sz w:val="24"/>
                      <w:szCs w:val="24"/>
                    </w:rPr>
                  </w:pPr>
                  <w:r w:rsidRPr="00B550F7">
                    <w:rPr>
                      <w:rFonts w:ascii="Times New Roman" w:hAnsi="Times New Roman" w:cs="Times New Roman"/>
                      <w:sz w:val="24"/>
                      <w:szCs w:val="24"/>
                    </w:rPr>
                    <w:t xml:space="preserve"> 42,411.51</w:t>
                  </w:r>
                </w:p>
              </w:tc>
            </w:tr>
          </w:tbl>
          <w:p w14:paraId="531393B2" w14:textId="77777777" w:rsidR="002C684D" w:rsidRPr="00B550F7" w:rsidRDefault="002C684D" w:rsidP="002C684D">
            <w:pPr>
              <w:rPr>
                <w:sz w:val="24"/>
                <w:szCs w:val="24"/>
              </w:rPr>
            </w:pPr>
          </w:p>
        </w:tc>
        <w:tc>
          <w:tcPr>
            <w:tcW w:w="1542" w:type="dxa"/>
          </w:tcPr>
          <w:p w14:paraId="3115FF6A" w14:textId="77777777" w:rsidR="002C684D" w:rsidRPr="00B550F7" w:rsidRDefault="002C684D" w:rsidP="002C684D">
            <w:pPr>
              <w:rPr>
                <w:sz w:val="24"/>
                <w:szCs w:val="24"/>
              </w:rPr>
            </w:pPr>
            <w:r w:rsidRPr="00B550F7">
              <w:rPr>
                <w:sz w:val="24"/>
                <w:szCs w:val="24"/>
              </w:rPr>
              <w:t>12,723.45</w:t>
            </w:r>
          </w:p>
        </w:tc>
        <w:tc>
          <w:tcPr>
            <w:tcW w:w="1410" w:type="dxa"/>
          </w:tcPr>
          <w:p w14:paraId="33F440A1" w14:textId="77777777" w:rsidR="002C684D" w:rsidRPr="00B550F7" w:rsidRDefault="002C684D" w:rsidP="002C684D">
            <w:pPr>
              <w:rPr>
                <w:sz w:val="24"/>
                <w:szCs w:val="24"/>
              </w:rPr>
            </w:pPr>
            <w:r w:rsidRPr="00B550F7">
              <w:rPr>
                <w:sz w:val="24"/>
                <w:szCs w:val="24"/>
              </w:rPr>
              <w:t>29,688.06</w:t>
            </w:r>
          </w:p>
        </w:tc>
        <w:tc>
          <w:tcPr>
            <w:tcW w:w="1763" w:type="dxa"/>
          </w:tcPr>
          <w:p w14:paraId="3C602007" w14:textId="77777777" w:rsidR="002C684D" w:rsidRPr="00B550F7" w:rsidRDefault="002C684D" w:rsidP="002C684D">
            <w:pPr>
              <w:rPr>
                <w:sz w:val="24"/>
                <w:szCs w:val="24"/>
              </w:rPr>
            </w:pPr>
            <w:r w:rsidRPr="00B550F7">
              <w:rPr>
                <w:sz w:val="24"/>
                <w:szCs w:val="24"/>
              </w:rPr>
              <w:t>7.000.00</w:t>
            </w:r>
          </w:p>
        </w:tc>
        <w:tc>
          <w:tcPr>
            <w:tcW w:w="1763" w:type="dxa"/>
          </w:tcPr>
          <w:p w14:paraId="4EB98795" w14:textId="77777777" w:rsidR="002C684D" w:rsidRPr="00B550F7" w:rsidRDefault="002C684D" w:rsidP="002C684D">
            <w:pPr>
              <w:rPr>
                <w:sz w:val="24"/>
                <w:szCs w:val="24"/>
              </w:rPr>
            </w:pPr>
            <w:r w:rsidRPr="00B550F7">
              <w:rPr>
                <w:sz w:val="24"/>
                <w:szCs w:val="24"/>
              </w:rPr>
              <w:t>7,422.00</w:t>
            </w:r>
          </w:p>
        </w:tc>
        <w:tc>
          <w:tcPr>
            <w:tcW w:w="1763" w:type="dxa"/>
          </w:tcPr>
          <w:p w14:paraId="3E932D34" w14:textId="77777777" w:rsidR="002C684D" w:rsidRPr="00B550F7" w:rsidRDefault="002C684D" w:rsidP="002C684D">
            <w:pPr>
              <w:rPr>
                <w:sz w:val="24"/>
                <w:szCs w:val="24"/>
              </w:rPr>
            </w:pPr>
            <w:r w:rsidRPr="00B550F7">
              <w:rPr>
                <w:sz w:val="24"/>
                <w:szCs w:val="24"/>
              </w:rPr>
              <w:t>7500.00</w:t>
            </w:r>
          </w:p>
        </w:tc>
        <w:tc>
          <w:tcPr>
            <w:tcW w:w="1763" w:type="dxa"/>
          </w:tcPr>
          <w:p w14:paraId="2F3A0812" w14:textId="77777777" w:rsidR="002C684D" w:rsidRPr="00B550F7" w:rsidRDefault="002C684D" w:rsidP="002C684D">
            <w:pPr>
              <w:rPr>
                <w:sz w:val="24"/>
                <w:szCs w:val="24"/>
              </w:rPr>
            </w:pPr>
            <w:r w:rsidRPr="00B550F7">
              <w:rPr>
                <w:sz w:val="24"/>
                <w:szCs w:val="24"/>
              </w:rPr>
              <w:t>7,766.06</w:t>
            </w:r>
          </w:p>
        </w:tc>
      </w:tr>
      <w:tr w:rsidR="00B550F7" w:rsidRPr="00B550F7" w14:paraId="2BA665A1" w14:textId="77777777" w:rsidTr="00D05216">
        <w:trPr>
          <w:gridAfter w:val="1"/>
          <w:wAfter w:w="6" w:type="dxa"/>
          <w:trHeight w:val="905"/>
        </w:trPr>
        <w:tc>
          <w:tcPr>
            <w:tcW w:w="933" w:type="dxa"/>
          </w:tcPr>
          <w:p w14:paraId="2229E89D" w14:textId="77777777" w:rsidR="002C684D" w:rsidRPr="00B550F7" w:rsidRDefault="002C684D" w:rsidP="003C2100">
            <w:pPr>
              <w:pStyle w:val="ListParagraph"/>
              <w:numPr>
                <w:ilvl w:val="0"/>
                <w:numId w:val="40"/>
              </w:numPr>
              <w:rPr>
                <w:sz w:val="24"/>
                <w:szCs w:val="24"/>
              </w:rPr>
            </w:pPr>
          </w:p>
        </w:tc>
        <w:tc>
          <w:tcPr>
            <w:tcW w:w="820" w:type="dxa"/>
          </w:tcPr>
          <w:p w14:paraId="3CCD843C" w14:textId="77777777" w:rsidR="002C684D" w:rsidRPr="00B550F7" w:rsidRDefault="002C684D" w:rsidP="002C684D">
            <w:pPr>
              <w:rPr>
                <w:sz w:val="24"/>
                <w:szCs w:val="24"/>
              </w:rPr>
            </w:pPr>
            <w:r w:rsidRPr="00B550F7">
              <w:rPr>
                <w:sz w:val="24"/>
                <w:szCs w:val="24"/>
              </w:rPr>
              <w:t>KMA009</w:t>
            </w:r>
          </w:p>
          <w:p w14:paraId="3356CA4A" w14:textId="77777777" w:rsidR="002C684D" w:rsidRPr="00B550F7" w:rsidRDefault="002C684D" w:rsidP="002C684D">
            <w:pPr>
              <w:rPr>
                <w:sz w:val="24"/>
                <w:szCs w:val="24"/>
              </w:rPr>
            </w:pPr>
            <w:r w:rsidRPr="00B550F7">
              <w:rPr>
                <w:sz w:val="24"/>
                <w:szCs w:val="24"/>
              </w:rPr>
              <w:t>ROT</w:t>
            </w:r>
          </w:p>
        </w:tc>
        <w:tc>
          <w:tcPr>
            <w:tcW w:w="2112" w:type="dxa"/>
          </w:tcPr>
          <w:p w14:paraId="239B4037" w14:textId="77777777" w:rsidR="002C684D" w:rsidRPr="00B550F7" w:rsidRDefault="002C684D" w:rsidP="002C684D">
            <w:pPr>
              <w:pStyle w:val="Default"/>
              <w:jc w:val="center"/>
              <w:rPr>
                <w:color w:val="auto"/>
              </w:rPr>
            </w:pPr>
            <w:r w:rsidRPr="00B550F7">
              <w:rPr>
                <w:color w:val="auto"/>
              </w:rPr>
              <w:t xml:space="preserve">Rehabilitation of 20 Seater Water Closet </w:t>
            </w:r>
          </w:p>
          <w:p w14:paraId="15FB54D3" w14:textId="77777777" w:rsidR="002C684D" w:rsidRPr="00B550F7" w:rsidRDefault="002C684D" w:rsidP="002C684D">
            <w:pPr>
              <w:jc w:val="center"/>
              <w:rPr>
                <w:sz w:val="24"/>
                <w:szCs w:val="24"/>
              </w:rPr>
            </w:pPr>
          </w:p>
        </w:tc>
        <w:tc>
          <w:tcPr>
            <w:tcW w:w="1443" w:type="dxa"/>
          </w:tcPr>
          <w:p w14:paraId="65F1EA22" w14:textId="77777777" w:rsidR="002C684D" w:rsidRPr="00B550F7" w:rsidRDefault="002C684D" w:rsidP="002C684D">
            <w:pPr>
              <w:pStyle w:val="Default"/>
              <w:rPr>
                <w:color w:val="auto"/>
              </w:rPr>
            </w:pPr>
            <w:r w:rsidRPr="00B550F7">
              <w:rPr>
                <w:color w:val="auto"/>
              </w:rPr>
              <w:t xml:space="preserve">Fair point Properties Ltd </w:t>
            </w:r>
          </w:p>
          <w:p w14:paraId="0CAFFF22" w14:textId="77777777" w:rsidR="002C684D" w:rsidRPr="00B550F7" w:rsidRDefault="002C684D" w:rsidP="002C684D">
            <w:pPr>
              <w:rPr>
                <w:sz w:val="24"/>
                <w:szCs w:val="24"/>
              </w:rPr>
            </w:pPr>
          </w:p>
        </w:tc>
        <w:tc>
          <w:tcPr>
            <w:tcW w:w="807" w:type="dxa"/>
          </w:tcPr>
          <w:p w14:paraId="56DB7A97" w14:textId="77777777" w:rsidR="002C684D" w:rsidRPr="00B550F7" w:rsidRDefault="002C684D" w:rsidP="002C684D">
            <w:pPr>
              <w:rPr>
                <w:sz w:val="24"/>
                <w:szCs w:val="24"/>
              </w:rPr>
            </w:pPr>
            <w:r w:rsidRPr="00B550F7">
              <w:rPr>
                <w:sz w:val="24"/>
                <w:szCs w:val="24"/>
              </w:rPr>
              <w:t>45%</w:t>
            </w:r>
          </w:p>
        </w:tc>
        <w:tc>
          <w:tcPr>
            <w:tcW w:w="1620" w:type="dxa"/>
          </w:tcPr>
          <w:p w14:paraId="3CFAD862" w14:textId="77777777" w:rsidR="002C684D" w:rsidRPr="00B550F7" w:rsidRDefault="002C684D" w:rsidP="002C684D">
            <w:pPr>
              <w:pStyle w:val="Default"/>
              <w:rPr>
                <w:color w:val="auto"/>
              </w:rPr>
            </w:pPr>
            <w:r w:rsidRPr="00B550F7">
              <w:rPr>
                <w:color w:val="auto"/>
              </w:rPr>
              <w:t xml:space="preserve">354,311.63 </w:t>
            </w:r>
          </w:p>
          <w:p w14:paraId="7E4C0628" w14:textId="77777777" w:rsidR="002C684D" w:rsidRPr="00B550F7" w:rsidRDefault="002C684D" w:rsidP="002C684D">
            <w:pPr>
              <w:rPr>
                <w:sz w:val="24"/>
                <w:szCs w:val="24"/>
              </w:rPr>
            </w:pPr>
          </w:p>
        </w:tc>
        <w:tc>
          <w:tcPr>
            <w:tcW w:w="1542" w:type="dxa"/>
          </w:tcPr>
          <w:p w14:paraId="45953593" w14:textId="77777777" w:rsidR="002C684D" w:rsidRPr="00B550F7" w:rsidRDefault="002C684D" w:rsidP="002C684D">
            <w:pPr>
              <w:rPr>
                <w:sz w:val="24"/>
                <w:szCs w:val="24"/>
              </w:rPr>
            </w:pPr>
            <w:r w:rsidRPr="00B550F7">
              <w:rPr>
                <w:sz w:val="24"/>
                <w:szCs w:val="24"/>
              </w:rPr>
              <w:t>177,155.50</w:t>
            </w:r>
          </w:p>
        </w:tc>
        <w:tc>
          <w:tcPr>
            <w:tcW w:w="1410" w:type="dxa"/>
          </w:tcPr>
          <w:p w14:paraId="08352AC9" w14:textId="77777777" w:rsidR="002C684D" w:rsidRPr="00B550F7" w:rsidRDefault="002C684D" w:rsidP="002C684D">
            <w:pPr>
              <w:rPr>
                <w:sz w:val="24"/>
                <w:szCs w:val="24"/>
              </w:rPr>
            </w:pPr>
            <w:r w:rsidRPr="00B550F7">
              <w:rPr>
                <w:sz w:val="24"/>
                <w:szCs w:val="24"/>
              </w:rPr>
              <w:t>177,156.13</w:t>
            </w:r>
          </w:p>
        </w:tc>
        <w:tc>
          <w:tcPr>
            <w:tcW w:w="1763" w:type="dxa"/>
          </w:tcPr>
          <w:p w14:paraId="7AB72773" w14:textId="77777777" w:rsidR="002C684D" w:rsidRPr="00B550F7" w:rsidRDefault="002C684D" w:rsidP="002C684D">
            <w:pPr>
              <w:rPr>
                <w:sz w:val="24"/>
                <w:szCs w:val="24"/>
              </w:rPr>
            </w:pPr>
            <w:r w:rsidRPr="00B550F7">
              <w:rPr>
                <w:sz w:val="24"/>
                <w:szCs w:val="24"/>
              </w:rPr>
              <w:t>44,289.03</w:t>
            </w:r>
          </w:p>
        </w:tc>
        <w:tc>
          <w:tcPr>
            <w:tcW w:w="1763" w:type="dxa"/>
          </w:tcPr>
          <w:p w14:paraId="5F715D16" w14:textId="77777777" w:rsidR="002C684D" w:rsidRPr="00B550F7" w:rsidRDefault="002C684D" w:rsidP="002C684D">
            <w:pPr>
              <w:rPr>
                <w:sz w:val="24"/>
                <w:szCs w:val="24"/>
              </w:rPr>
            </w:pPr>
            <w:r w:rsidRPr="00B550F7">
              <w:rPr>
                <w:sz w:val="24"/>
                <w:szCs w:val="24"/>
              </w:rPr>
              <w:t>40,000.00</w:t>
            </w:r>
          </w:p>
        </w:tc>
        <w:tc>
          <w:tcPr>
            <w:tcW w:w="1763" w:type="dxa"/>
          </w:tcPr>
          <w:p w14:paraId="1B0D0E01" w14:textId="77777777" w:rsidR="002C684D" w:rsidRPr="00B550F7" w:rsidRDefault="002C684D" w:rsidP="002C684D">
            <w:pPr>
              <w:rPr>
                <w:sz w:val="24"/>
                <w:szCs w:val="24"/>
              </w:rPr>
            </w:pPr>
            <w:r w:rsidRPr="00B550F7">
              <w:rPr>
                <w:sz w:val="24"/>
                <w:szCs w:val="24"/>
              </w:rPr>
              <w:t>68,578.65</w:t>
            </w:r>
          </w:p>
        </w:tc>
        <w:tc>
          <w:tcPr>
            <w:tcW w:w="1763" w:type="dxa"/>
          </w:tcPr>
          <w:p w14:paraId="5EDEFD40" w14:textId="77777777" w:rsidR="002C684D" w:rsidRPr="00B550F7" w:rsidRDefault="002C684D" w:rsidP="002C684D">
            <w:pPr>
              <w:rPr>
                <w:sz w:val="24"/>
                <w:szCs w:val="24"/>
              </w:rPr>
            </w:pPr>
            <w:r w:rsidRPr="00B550F7">
              <w:rPr>
                <w:sz w:val="24"/>
                <w:szCs w:val="24"/>
              </w:rPr>
              <w:t>68579.00</w:t>
            </w:r>
          </w:p>
        </w:tc>
      </w:tr>
      <w:tr w:rsidR="00B550F7" w:rsidRPr="00B550F7" w14:paraId="277AB1FC" w14:textId="77777777" w:rsidTr="00D05216">
        <w:trPr>
          <w:gridAfter w:val="1"/>
          <w:wAfter w:w="6" w:type="dxa"/>
          <w:trHeight w:val="2065"/>
        </w:trPr>
        <w:tc>
          <w:tcPr>
            <w:tcW w:w="933" w:type="dxa"/>
          </w:tcPr>
          <w:p w14:paraId="2995A21D" w14:textId="77777777" w:rsidR="002C684D" w:rsidRPr="00B550F7" w:rsidRDefault="002C684D" w:rsidP="003C2100">
            <w:pPr>
              <w:pStyle w:val="ListParagraph"/>
              <w:numPr>
                <w:ilvl w:val="0"/>
                <w:numId w:val="40"/>
              </w:numPr>
              <w:rPr>
                <w:sz w:val="24"/>
                <w:szCs w:val="24"/>
              </w:rPr>
            </w:pPr>
          </w:p>
        </w:tc>
        <w:tc>
          <w:tcPr>
            <w:tcW w:w="820" w:type="dxa"/>
          </w:tcPr>
          <w:p w14:paraId="6C78F718" w14:textId="77777777" w:rsidR="002C684D" w:rsidRPr="00B550F7" w:rsidRDefault="002C684D" w:rsidP="002C684D">
            <w:pPr>
              <w:rPr>
                <w:sz w:val="24"/>
                <w:szCs w:val="24"/>
              </w:rPr>
            </w:pPr>
            <w:r w:rsidRPr="00B550F7">
              <w:rPr>
                <w:sz w:val="24"/>
                <w:szCs w:val="24"/>
              </w:rPr>
              <w:t>KMA0010</w:t>
            </w:r>
          </w:p>
          <w:p w14:paraId="77AC3546" w14:textId="77777777" w:rsidR="002C684D" w:rsidRPr="00B550F7" w:rsidRDefault="002C684D" w:rsidP="002C684D">
            <w:pPr>
              <w:rPr>
                <w:sz w:val="24"/>
                <w:szCs w:val="24"/>
              </w:rPr>
            </w:pPr>
          </w:p>
          <w:p w14:paraId="2484AB74" w14:textId="77777777" w:rsidR="002C684D" w:rsidRPr="00B550F7" w:rsidRDefault="002C684D" w:rsidP="002C684D">
            <w:pPr>
              <w:rPr>
                <w:sz w:val="24"/>
                <w:szCs w:val="24"/>
              </w:rPr>
            </w:pPr>
            <w:r w:rsidRPr="00B550F7">
              <w:rPr>
                <w:sz w:val="24"/>
                <w:szCs w:val="24"/>
              </w:rPr>
              <w:t>ROT</w:t>
            </w:r>
          </w:p>
        </w:tc>
        <w:tc>
          <w:tcPr>
            <w:tcW w:w="2112" w:type="dxa"/>
          </w:tcPr>
          <w:p w14:paraId="10B23FB5" w14:textId="77777777" w:rsidR="002C684D" w:rsidRPr="00B550F7" w:rsidRDefault="002C684D" w:rsidP="002C684D">
            <w:pPr>
              <w:pStyle w:val="Default"/>
              <w:jc w:val="center"/>
              <w:rPr>
                <w:color w:val="auto"/>
              </w:rPr>
            </w:pPr>
            <w:r w:rsidRPr="00B550F7">
              <w:rPr>
                <w:color w:val="auto"/>
              </w:rPr>
              <w:t xml:space="preserve">Construction of 30 Seater Water Closet and 10 cubic bath facility and 6-seater W/C toilet for Bantama L/A </w:t>
            </w:r>
          </w:p>
          <w:p w14:paraId="2142CFEF" w14:textId="77777777" w:rsidR="002C684D" w:rsidRPr="00B550F7" w:rsidRDefault="002C684D" w:rsidP="002C684D">
            <w:pPr>
              <w:jc w:val="center"/>
              <w:rPr>
                <w:sz w:val="24"/>
                <w:szCs w:val="24"/>
              </w:rPr>
            </w:pPr>
          </w:p>
        </w:tc>
        <w:tc>
          <w:tcPr>
            <w:tcW w:w="1443" w:type="dxa"/>
          </w:tcPr>
          <w:p w14:paraId="1B2FBAC0" w14:textId="77777777" w:rsidR="002C684D" w:rsidRPr="00B550F7" w:rsidRDefault="002C684D" w:rsidP="002C684D">
            <w:pPr>
              <w:pStyle w:val="Default"/>
              <w:rPr>
                <w:color w:val="auto"/>
              </w:rPr>
            </w:pPr>
            <w:r w:rsidRPr="00B550F7">
              <w:rPr>
                <w:color w:val="auto"/>
              </w:rPr>
              <w:t xml:space="preserve">Fair point Properties Ltd </w:t>
            </w:r>
          </w:p>
          <w:p w14:paraId="111C10B3" w14:textId="77777777" w:rsidR="002C684D" w:rsidRPr="00B550F7" w:rsidRDefault="002C684D" w:rsidP="002C684D">
            <w:pPr>
              <w:rPr>
                <w:sz w:val="24"/>
                <w:szCs w:val="24"/>
              </w:rPr>
            </w:pPr>
          </w:p>
        </w:tc>
        <w:tc>
          <w:tcPr>
            <w:tcW w:w="807" w:type="dxa"/>
          </w:tcPr>
          <w:p w14:paraId="7CB9584C" w14:textId="77777777" w:rsidR="002C684D" w:rsidRPr="00B550F7" w:rsidRDefault="002C684D" w:rsidP="002C684D">
            <w:pPr>
              <w:rPr>
                <w:sz w:val="24"/>
                <w:szCs w:val="24"/>
              </w:rPr>
            </w:pPr>
            <w:r w:rsidRPr="00B550F7">
              <w:rPr>
                <w:sz w:val="24"/>
                <w:szCs w:val="24"/>
              </w:rPr>
              <w:t>55%</w:t>
            </w:r>
          </w:p>
        </w:tc>
        <w:tc>
          <w:tcPr>
            <w:tcW w:w="1620" w:type="dxa"/>
          </w:tcPr>
          <w:p w14:paraId="6D7D616E" w14:textId="77777777" w:rsidR="002C684D" w:rsidRPr="00B550F7" w:rsidRDefault="002C684D" w:rsidP="002C684D">
            <w:pPr>
              <w:pStyle w:val="Default"/>
              <w:rPr>
                <w:color w:val="auto"/>
              </w:rPr>
            </w:pPr>
            <w:r w:rsidRPr="00B550F7">
              <w:rPr>
                <w:color w:val="auto"/>
              </w:rPr>
              <w:t xml:space="preserve">643,964.52 </w:t>
            </w:r>
          </w:p>
          <w:p w14:paraId="7E0FA2AE" w14:textId="77777777" w:rsidR="002C684D" w:rsidRPr="00B550F7" w:rsidRDefault="002C684D" w:rsidP="002C684D">
            <w:pPr>
              <w:rPr>
                <w:sz w:val="24"/>
                <w:szCs w:val="24"/>
              </w:rPr>
            </w:pPr>
          </w:p>
        </w:tc>
        <w:tc>
          <w:tcPr>
            <w:tcW w:w="1542" w:type="dxa"/>
          </w:tcPr>
          <w:p w14:paraId="38E0F8CE" w14:textId="77777777" w:rsidR="002C684D" w:rsidRPr="00B550F7" w:rsidRDefault="002C684D" w:rsidP="002C684D">
            <w:pPr>
              <w:rPr>
                <w:sz w:val="24"/>
                <w:szCs w:val="24"/>
              </w:rPr>
            </w:pPr>
            <w:r w:rsidRPr="00B550F7">
              <w:rPr>
                <w:sz w:val="24"/>
                <w:szCs w:val="24"/>
              </w:rPr>
              <w:t>194,089.35</w:t>
            </w:r>
          </w:p>
        </w:tc>
        <w:tc>
          <w:tcPr>
            <w:tcW w:w="1410" w:type="dxa"/>
          </w:tcPr>
          <w:p w14:paraId="29B5B999" w14:textId="77777777" w:rsidR="002C684D" w:rsidRPr="00B550F7" w:rsidRDefault="002C684D" w:rsidP="002C684D">
            <w:pPr>
              <w:rPr>
                <w:sz w:val="24"/>
                <w:szCs w:val="24"/>
              </w:rPr>
            </w:pPr>
            <w:r w:rsidRPr="00B550F7">
              <w:rPr>
                <w:sz w:val="24"/>
                <w:szCs w:val="24"/>
              </w:rPr>
              <w:t>449,875.17</w:t>
            </w:r>
          </w:p>
        </w:tc>
        <w:tc>
          <w:tcPr>
            <w:tcW w:w="1763" w:type="dxa"/>
          </w:tcPr>
          <w:p w14:paraId="3B9DF65A" w14:textId="77777777" w:rsidR="002C684D" w:rsidRPr="00B550F7" w:rsidRDefault="002C684D" w:rsidP="002C684D">
            <w:pPr>
              <w:rPr>
                <w:sz w:val="24"/>
                <w:szCs w:val="24"/>
              </w:rPr>
            </w:pPr>
            <w:r w:rsidRPr="00B550F7">
              <w:rPr>
                <w:sz w:val="24"/>
                <w:szCs w:val="24"/>
              </w:rPr>
              <w:t>112,488.79</w:t>
            </w:r>
          </w:p>
        </w:tc>
        <w:tc>
          <w:tcPr>
            <w:tcW w:w="1763" w:type="dxa"/>
          </w:tcPr>
          <w:p w14:paraId="3600B762" w14:textId="77777777" w:rsidR="002C684D" w:rsidRPr="00B550F7" w:rsidRDefault="002C684D" w:rsidP="002C684D">
            <w:pPr>
              <w:rPr>
                <w:sz w:val="24"/>
                <w:szCs w:val="24"/>
              </w:rPr>
            </w:pPr>
            <w:r w:rsidRPr="00B550F7">
              <w:rPr>
                <w:sz w:val="24"/>
                <w:szCs w:val="24"/>
              </w:rPr>
              <w:t>100,000.00</w:t>
            </w:r>
          </w:p>
        </w:tc>
        <w:tc>
          <w:tcPr>
            <w:tcW w:w="1763" w:type="dxa"/>
          </w:tcPr>
          <w:p w14:paraId="5487F887" w14:textId="77777777" w:rsidR="002C684D" w:rsidRPr="00B550F7" w:rsidRDefault="002C684D" w:rsidP="002C684D">
            <w:pPr>
              <w:rPr>
                <w:sz w:val="24"/>
                <w:szCs w:val="24"/>
              </w:rPr>
            </w:pPr>
            <w:r w:rsidRPr="00B550F7">
              <w:rPr>
                <w:sz w:val="24"/>
                <w:szCs w:val="24"/>
              </w:rPr>
              <w:t>112,500.00</w:t>
            </w:r>
          </w:p>
        </w:tc>
        <w:tc>
          <w:tcPr>
            <w:tcW w:w="1763" w:type="dxa"/>
          </w:tcPr>
          <w:p w14:paraId="7F562948" w14:textId="77777777" w:rsidR="002C684D" w:rsidRPr="00B550F7" w:rsidRDefault="002C684D" w:rsidP="002C684D">
            <w:pPr>
              <w:rPr>
                <w:sz w:val="24"/>
                <w:szCs w:val="24"/>
              </w:rPr>
            </w:pPr>
            <w:r w:rsidRPr="00B550F7">
              <w:rPr>
                <w:sz w:val="24"/>
                <w:szCs w:val="24"/>
              </w:rPr>
              <w:t>124,886.38</w:t>
            </w:r>
          </w:p>
        </w:tc>
      </w:tr>
      <w:tr w:rsidR="00B550F7" w:rsidRPr="00B550F7" w14:paraId="189E163D" w14:textId="77777777" w:rsidTr="00D05216">
        <w:trPr>
          <w:gridAfter w:val="1"/>
          <w:wAfter w:w="6" w:type="dxa"/>
          <w:trHeight w:val="1366"/>
        </w:trPr>
        <w:tc>
          <w:tcPr>
            <w:tcW w:w="933" w:type="dxa"/>
          </w:tcPr>
          <w:p w14:paraId="290AC9B8" w14:textId="77777777" w:rsidR="002C684D" w:rsidRPr="00B550F7" w:rsidRDefault="002C684D" w:rsidP="003C2100">
            <w:pPr>
              <w:pStyle w:val="ListParagraph"/>
              <w:numPr>
                <w:ilvl w:val="0"/>
                <w:numId w:val="40"/>
              </w:numPr>
              <w:rPr>
                <w:sz w:val="24"/>
                <w:szCs w:val="24"/>
              </w:rPr>
            </w:pPr>
          </w:p>
        </w:tc>
        <w:tc>
          <w:tcPr>
            <w:tcW w:w="820" w:type="dxa"/>
          </w:tcPr>
          <w:p w14:paraId="1DE96206" w14:textId="77777777" w:rsidR="002C684D" w:rsidRPr="00B550F7" w:rsidRDefault="002C684D" w:rsidP="002C684D">
            <w:pPr>
              <w:rPr>
                <w:sz w:val="24"/>
                <w:szCs w:val="24"/>
              </w:rPr>
            </w:pPr>
            <w:r w:rsidRPr="00B550F7">
              <w:rPr>
                <w:sz w:val="24"/>
                <w:szCs w:val="24"/>
              </w:rPr>
              <w:t>KMA0011</w:t>
            </w:r>
          </w:p>
          <w:p w14:paraId="1D625347" w14:textId="77777777" w:rsidR="002C684D" w:rsidRPr="00B550F7" w:rsidRDefault="002C684D" w:rsidP="002C684D">
            <w:pPr>
              <w:rPr>
                <w:sz w:val="24"/>
                <w:szCs w:val="24"/>
              </w:rPr>
            </w:pPr>
          </w:p>
          <w:p w14:paraId="60218F20" w14:textId="77777777" w:rsidR="002C684D" w:rsidRPr="00B550F7" w:rsidRDefault="002C684D" w:rsidP="002C684D">
            <w:pPr>
              <w:rPr>
                <w:sz w:val="24"/>
                <w:szCs w:val="24"/>
              </w:rPr>
            </w:pPr>
            <w:r w:rsidRPr="00B550F7">
              <w:rPr>
                <w:sz w:val="24"/>
                <w:szCs w:val="24"/>
              </w:rPr>
              <w:t>BOT</w:t>
            </w:r>
          </w:p>
        </w:tc>
        <w:tc>
          <w:tcPr>
            <w:tcW w:w="2112" w:type="dxa"/>
          </w:tcPr>
          <w:p w14:paraId="027CB1A5" w14:textId="77777777" w:rsidR="002C684D" w:rsidRPr="00B550F7" w:rsidRDefault="002C684D" w:rsidP="002C684D">
            <w:pPr>
              <w:pStyle w:val="Default"/>
              <w:jc w:val="center"/>
              <w:rPr>
                <w:color w:val="auto"/>
              </w:rPr>
            </w:pPr>
            <w:r w:rsidRPr="00B550F7">
              <w:rPr>
                <w:color w:val="auto"/>
              </w:rPr>
              <w:t>Construction of Car Washing Bay and Bath Cubic at Race Cross</w:t>
            </w:r>
          </w:p>
          <w:p w14:paraId="04B7B374" w14:textId="77777777" w:rsidR="002C684D" w:rsidRPr="00B550F7" w:rsidRDefault="002C684D" w:rsidP="002C684D">
            <w:pPr>
              <w:jc w:val="center"/>
              <w:rPr>
                <w:sz w:val="24"/>
                <w:szCs w:val="24"/>
              </w:rPr>
            </w:pPr>
          </w:p>
        </w:tc>
        <w:tc>
          <w:tcPr>
            <w:tcW w:w="1443" w:type="dxa"/>
          </w:tcPr>
          <w:p w14:paraId="166C1893" w14:textId="77777777" w:rsidR="002C684D" w:rsidRPr="00B550F7" w:rsidRDefault="002C684D" w:rsidP="002C684D">
            <w:pPr>
              <w:pStyle w:val="Default"/>
              <w:rPr>
                <w:color w:val="auto"/>
              </w:rPr>
            </w:pPr>
            <w:r w:rsidRPr="00B550F7">
              <w:rPr>
                <w:color w:val="auto"/>
              </w:rPr>
              <w:t xml:space="preserve">Namapoo Prime Company Ltd </w:t>
            </w:r>
          </w:p>
          <w:p w14:paraId="4BF7890C" w14:textId="77777777" w:rsidR="002C684D" w:rsidRPr="00B550F7" w:rsidRDefault="002C684D" w:rsidP="002C684D">
            <w:pPr>
              <w:rPr>
                <w:sz w:val="24"/>
                <w:szCs w:val="24"/>
              </w:rPr>
            </w:pPr>
          </w:p>
        </w:tc>
        <w:tc>
          <w:tcPr>
            <w:tcW w:w="807" w:type="dxa"/>
          </w:tcPr>
          <w:p w14:paraId="72517127" w14:textId="77777777" w:rsidR="002C684D" w:rsidRPr="00B550F7" w:rsidRDefault="002C684D" w:rsidP="002C684D">
            <w:pPr>
              <w:rPr>
                <w:sz w:val="24"/>
                <w:szCs w:val="24"/>
              </w:rPr>
            </w:pPr>
            <w:r w:rsidRPr="00B550F7">
              <w:rPr>
                <w:sz w:val="24"/>
                <w:szCs w:val="24"/>
              </w:rPr>
              <w:t>5%</w:t>
            </w:r>
          </w:p>
        </w:tc>
        <w:tc>
          <w:tcPr>
            <w:tcW w:w="1620" w:type="dxa"/>
          </w:tcPr>
          <w:p w14:paraId="396EDAF5" w14:textId="77777777" w:rsidR="002C684D" w:rsidRPr="00B550F7" w:rsidRDefault="002C684D" w:rsidP="002C684D">
            <w:pPr>
              <w:pStyle w:val="Default"/>
              <w:rPr>
                <w:color w:val="auto"/>
              </w:rPr>
            </w:pPr>
            <w:r w:rsidRPr="00B550F7">
              <w:rPr>
                <w:color w:val="auto"/>
              </w:rPr>
              <w:t xml:space="preserve">624,870.99 </w:t>
            </w:r>
          </w:p>
          <w:p w14:paraId="6CD2B128" w14:textId="77777777" w:rsidR="002C684D" w:rsidRPr="00B550F7" w:rsidRDefault="002C684D" w:rsidP="002C684D">
            <w:pPr>
              <w:rPr>
                <w:sz w:val="24"/>
                <w:szCs w:val="24"/>
              </w:rPr>
            </w:pPr>
          </w:p>
        </w:tc>
        <w:tc>
          <w:tcPr>
            <w:tcW w:w="1542" w:type="dxa"/>
          </w:tcPr>
          <w:p w14:paraId="69E348A9" w14:textId="77777777" w:rsidR="002C684D" w:rsidRPr="00B550F7" w:rsidRDefault="002C684D" w:rsidP="002C684D">
            <w:pPr>
              <w:rPr>
                <w:sz w:val="24"/>
                <w:szCs w:val="24"/>
              </w:rPr>
            </w:pPr>
            <w:r w:rsidRPr="00B550F7">
              <w:rPr>
                <w:sz w:val="24"/>
                <w:szCs w:val="24"/>
              </w:rPr>
              <w:t>-</w:t>
            </w:r>
          </w:p>
        </w:tc>
        <w:tc>
          <w:tcPr>
            <w:tcW w:w="1410" w:type="dxa"/>
          </w:tcPr>
          <w:p w14:paraId="4F67626C" w14:textId="77777777" w:rsidR="002C684D" w:rsidRPr="00B550F7" w:rsidRDefault="002C684D" w:rsidP="002C684D">
            <w:pPr>
              <w:pStyle w:val="Default"/>
              <w:rPr>
                <w:color w:val="auto"/>
              </w:rPr>
            </w:pPr>
            <w:r w:rsidRPr="00B550F7">
              <w:rPr>
                <w:color w:val="auto"/>
              </w:rPr>
              <w:t xml:space="preserve">624,870.99 </w:t>
            </w:r>
          </w:p>
          <w:p w14:paraId="4C3799B5" w14:textId="77777777" w:rsidR="002C684D" w:rsidRPr="00B550F7" w:rsidRDefault="002C684D" w:rsidP="002C684D">
            <w:pPr>
              <w:rPr>
                <w:sz w:val="24"/>
                <w:szCs w:val="24"/>
              </w:rPr>
            </w:pPr>
          </w:p>
        </w:tc>
        <w:tc>
          <w:tcPr>
            <w:tcW w:w="1763" w:type="dxa"/>
          </w:tcPr>
          <w:p w14:paraId="0C1091BE" w14:textId="77777777" w:rsidR="002C684D" w:rsidRPr="00B550F7" w:rsidRDefault="002C684D" w:rsidP="002C684D">
            <w:pPr>
              <w:rPr>
                <w:sz w:val="24"/>
                <w:szCs w:val="24"/>
              </w:rPr>
            </w:pPr>
            <w:r w:rsidRPr="00B550F7">
              <w:rPr>
                <w:sz w:val="24"/>
                <w:szCs w:val="24"/>
              </w:rPr>
              <w:t>156,217.75</w:t>
            </w:r>
          </w:p>
        </w:tc>
        <w:tc>
          <w:tcPr>
            <w:tcW w:w="1763" w:type="dxa"/>
          </w:tcPr>
          <w:p w14:paraId="72B3E975" w14:textId="77777777" w:rsidR="002C684D" w:rsidRPr="00B550F7" w:rsidRDefault="002C684D" w:rsidP="002C684D">
            <w:pPr>
              <w:rPr>
                <w:sz w:val="24"/>
                <w:szCs w:val="24"/>
              </w:rPr>
            </w:pPr>
            <w:r w:rsidRPr="00B550F7">
              <w:rPr>
                <w:sz w:val="24"/>
                <w:szCs w:val="24"/>
              </w:rPr>
              <w:t>156,217.75</w:t>
            </w:r>
          </w:p>
        </w:tc>
        <w:tc>
          <w:tcPr>
            <w:tcW w:w="1763" w:type="dxa"/>
          </w:tcPr>
          <w:p w14:paraId="7B10199F" w14:textId="77777777" w:rsidR="002C684D" w:rsidRPr="00B550F7" w:rsidRDefault="002C684D" w:rsidP="002C684D">
            <w:pPr>
              <w:rPr>
                <w:sz w:val="24"/>
                <w:szCs w:val="24"/>
              </w:rPr>
            </w:pPr>
            <w:r w:rsidRPr="00B550F7">
              <w:rPr>
                <w:sz w:val="24"/>
                <w:szCs w:val="24"/>
              </w:rPr>
              <w:t>156,217.75</w:t>
            </w:r>
          </w:p>
        </w:tc>
        <w:tc>
          <w:tcPr>
            <w:tcW w:w="1763" w:type="dxa"/>
          </w:tcPr>
          <w:p w14:paraId="33B3ED29" w14:textId="77777777" w:rsidR="002C684D" w:rsidRPr="00B550F7" w:rsidRDefault="002C684D" w:rsidP="002C684D">
            <w:pPr>
              <w:rPr>
                <w:sz w:val="24"/>
                <w:szCs w:val="24"/>
              </w:rPr>
            </w:pPr>
            <w:r w:rsidRPr="00B550F7">
              <w:rPr>
                <w:sz w:val="24"/>
                <w:szCs w:val="24"/>
              </w:rPr>
              <w:t>156,217.75</w:t>
            </w:r>
          </w:p>
        </w:tc>
      </w:tr>
      <w:tr w:rsidR="00B550F7" w:rsidRPr="00B550F7" w14:paraId="23400B22" w14:textId="77777777" w:rsidTr="00D05216">
        <w:trPr>
          <w:gridAfter w:val="1"/>
          <w:wAfter w:w="6" w:type="dxa"/>
          <w:trHeight w:val="1589"/>
        </w:trPr>
        <w:tc>
          <w:tcPr>
            <w:tcW w:w="933" w:type="dxa"/>
          </w:tcPr>
          <w:p w14:paraId="03C7DB8F" w14:textId="77777777" w:rsidR="002C684D" w:rsidRPr="00B550F7" w:rsidRDefault="002C684D" w:rsidP="003C2100">
            <w:pPr>
              <w:pStyle w:val="ListParagraph"/>
              <w:numPr>
                <w:ilvl w:val="0"/>
                <w:numId w:val="40"/>
              </w:numPr>
              <w:rPr>
                <w:sz w:val="24"/>
                <w:szCs w:val="24"/>
              </w:rPr>
            </w:pPr>
          </w:p>
        </w:tc>
        <w:tc>
          <w:tcPr>
            <w:tcW w:w="820" w:type="dxa"/>
          </w:tcPr>
          <w:p w14:paraId="253EB5AC" w14:textId="77777777" w:rsidR="002C684D" w:rsidRPr="00B550F7" w:rsidRDefault="002C684D" w:rsidP="002C684D">
            <w:pPr>
              <w:rPr>
                <w:sz w:val="24"/>
                <w:szCs w:val="24"/>
              </w:rPr>
            </w:pPr>
            <w:r w:rsidRPr="00B550F7">
              <w:rPr>
                <w:sz w:val="24"/>
                <w:szCs w:val="24"/>
              </w:rPr>
              <w:t>KMA0012</w:t>
            </w:r>
          </w:p>
          <w:p w14:paraId="71CC4E37" w14:textId="77777777" w:rsidR="002C684D" w:rsidRPr="00B550F7" w:rsidRDefault="002C684D" w:rsidP="002C684D">
            <w:pPr>
              <w:rPr>
                <w:sz w:val="24"/>
                <w:szCs w:val="24"/>
              </w:rPr>
            </w:pPr>
          </w:p>
          <w:p w14:paraId="45E17FCD" w14:textId="77777777" w:rsidR="002C684D" w:rsidRPr="00B550F7" w:rsidRDefault="002C684D" w:rsidP="002C684D">
            <w:pPr>
              <w:rPr>
                <w:sz w:val="24"/>
                <w:szCs w:val="24"/>
              </w:rPr>
            </w:pPr>
            <w:r w:rsidRPr="00B550F7">
              <w:rPr>
                <w:sz w:val="24"/>
                <w:szCs w:val="24"/>
              </w:rPr>
              <w:t>BOT</w:t>
            </w:r>
          </w:p>
        </w:tc>
        <w:tc>
          <w:tcPr>
            <w:tcW w:w="2112" w:type="dxa"/>
          </w:tcPr>
          <w:p w14:paraId="76F0C3FF" w14:textId="77777777" w:rsidR="002C684D" w:rsidRPr="00B550F7" w:rsidRDefault="002C684D" w:rsidP="002C684D">
            <w:pPr>
              <w:pStyle w:val="Default"/>
              <w:jc w:val="center"/>
              <w:rPr>
                <w:color w:val="auto"/>
              </w:rPr>
            </w:pPr>
            <w:r w:rsidRPr="00B550F7">
              <w:rPr>
                <w:color w:val="auto"/>
              </w:rPr>
              <w:t xml:space="preserve">Construction of 24 Seater Water Closet and 10 cubic bath facility at North Suntreso </w:t>
            </w:r>
          </w:p>
          <w:p w14:paraId="0D9BF664" w14:textId="77777777" w:rsidR="002C684D" w:rsidRPr="00B550F7" w:rsidRDefault="002C684D" w:rsidP="002C684D">
            <w:pPr>
              <w:jc w:val="center"/>
              <w:rPr>
                <w:sz w:val="24"/>
                <w:szCs w:val="24"/>
              </w:rPr>
            </w:pPr>
          </w:p>
        </w:tc>
        <w:tc>
          <w:tcPr>
            <w:tcW w:w="1443" w:type="dxa"/>
          </w:tcPr>
          <w:p w14:paraId="33480B68" w14:textId="77777777" w:rsidR="002C684D" w:rsidRPr="00B550F7" w:rsidRDefault="002C684D" w:rsidP="002C684D">
            <w:pPr>
              <w:pStyle w:val="Default"/>
              <w:rPr>
                <w:color w:val="auto"/>
              </w:rPr>
            </w:pPr>
            <w:r w:rsidRPr="00B550F7">
              <w:rPr>
                <w:color w:val="auto"/>
              </w:rPr>
              <w:t xml:space="preserve">Namapoo Prime Company Ltd </w:t>
            </w:r>
          </w:p>
          <w:p w14:paraId="6DEA6DA5" w14:textId="77777777" w:rsidR="002C684D" w:rsidRPr="00B550F7" w:rsidRDefault="002C684D" w:rsidP="002C684D">
            <w:pPr>
              <w:rPr>
                <w:sz w:val="24"/>
                <w:szCs w:val="24"/>
              </w:rPr>
            </w:pPr>
          </w:p>
        </w:tc>
        <w:tc>
          <w:tcPr>
            <w:tcW w:w="807" w:type="dxa"/>
          </w:tcPr>
          <w:p w14:paraId="557D3D1D" w14:textId="77777777" w:rsidR="002C684D" w:rsidRPr="00B550F7" w:rsidRDefault="002C684D" w:rsidP="002C684D">
            <w:pPr>
              <w:rPr>
                <w:sz w:val="24"/>
                <w:szCs w:val="24"/>
              </w:rPr>
            </w:pPr>
            <w:r w:rsidRPr="00B550F7">
              <w:rPr>
                <w:sz w:val="24"/>
                <w:szCs w:val="24"/>
              </w:rPr>
              <w:t>25%</w:t>
            </w:r>
          </w:p>
        </w:tc>
        <w:tc>
          <w:tcPr>
            <w:tcW w:w="1620" w:type="dxa"/>
          </w:tcPr>
          <w:p w14:paraId="409E6A36" w14:textId="77777777" w:rsidR="002C684D" w:rsidRPr="00B550F7" w:rsidRDefault="002C684D" w:rsidP="002C684D">
            <w:pPr>
              <w:rPr>
                <w:sz w:val="24"/>
                <w:szCs w:val="24"/>
              </w:rPr>
            </w:pPr>
            <w:r w:rsidRPr="00B550F7">
              <w:rPr>
                <w:sz w:val="24"/>
                <w:szCs w:val="24"/>
              </w:rPr>
              <w:t xml:space="preserve">675,395.20 </w:t>
            </w:r>
          </w:p>
        </w:tc>
        <w:tc>
          <w:tcPr>
            <w:tcW w:w="1542" w:type="dxa"/>
          </w:tcPr>
          <w:p w14:paraId="185D69F1" w14:textId="77777777" w:rsidR="002C684D" w:rsidRPr="00B550F7" w:rsidRDefault="002C684D" w:rsidP="002C684D">
            <w:pPr>
              <w:rPr>
                <w:sz w:val="24"/>
                <w:szCs w:val="24"/>
              </w:rPr>
            </w:pPr>
            <w:r w:rsidRPr="00B550F7">
              <w:rPr>
                <w:sz w:val="24"/>
                <w:szCs w:val="24"/>
              </w:rPr>
              <w:t>-</w:t>
            </w:r>
          </w:p>
        </w:tc>
        <w:tc>
          <w:tcPr>
            <w:tcW w:w="1410" w:type="dxa"/>
          </w:tcPr>
          <w:p w14:paraId="52B61199" w14:textId="77777777" w:rsidR="002C684D" w:rsidRPr="00B550F7" w:rsidRDefault="002C684D" w:rsidP="002C684D">
            <w:pPr>
              <w:rPr>
                <w:sz w:val="24"/>
                <w:szCs w:val="24"/>
              </w:rPr>
            </w:pPr>
            <w:r w:rsidRPr="00B550F7">
              <w:rPr>
                <w:sz w:val="24"/>
                <w:szCs w:val="24"/>
              </w:rPr>
              <w:t>675,395.20</w:t>
            </w:r>
          </w:p>
        </w:tc>
        <w:tc>
          <w:tcPr>
            <w:tcW w:w="1763" w:type="dxa"/>
          </w:tcPr>
          <w:p w14:paraId="2DCE0CA0" w14:textId="77777777" w:rsidR="002C684D" w:rsidRPr="00B550F7" w:rsidRDefault="002C684D" w:rsidP="002C684D">
            <w:pPr>
              <w:rPr>
                <w:sz w:val="24"/>
                <w:szCs w:val="24"/>
              </w:rPr>
            </w:pPr>
            <w:r w:rsidRPr="00B550F7">
              <w:rPr>
                <w:sz w:val="24"/>
                <w:szCs w:val="24"/>
              </w:rPr>
              <w:t>168,848.80</w:t>
            </w:r>
          </w:p>
        </w:tc>
        <w:tc>
          <w:tcPr>
            <w:tcW w:w="1763" w:type="dxa"/>
          </w:tcPr>
          <w:p w14:paraId="54C71B22" w14:textId="77777777" w:rsidR="002C684D" w:rsidRPr="00B550F7" w:rsidRDefault="002C684D" w:rsidP="002C684D">
            <w:pPr>
              <w:rPr>
                <w:sz w:val="24"/>
                <w:szCs w:val="24"/>
              </w:rPr>
            </w:pPr>
            <w:r w:rsidRPr="00B550F7">
              <w:rPr>
                <w:sz w:val="24"/>
                <w:szCs w:val="24"/>
              </w:rPr>
              <w:t>160,000.00</w:t>
            </w:r>
          </w:p>
        </w:tc>
        <w:tc>
          <w:tcPr>
            <w:tcW w:w="1763" w:type="dxa"/>
          </w:tcPr>
          <w:p w14:paraId="7568CC5A" w14:textId="77777777" w:rsidR="002C684D" w:rsidRPr="00B550F7" w:rsidRDefault="002C684D" w:rsidP="002C684D">
            <w:pPr>
              <w:rPr>
                <w:sz w:val="24"/>
                <w:szCs w:val="24"/>
              </w:rPr>
            </w:pPr>
            <w:r w:rsidRPr="00B550F7">
              <w:rPr>
                <w:sz w:val="24"/>
                <w:szCs w:val="24"/>
              </w:rPr>
              <w:t>170.000,00</w:t>
            </w:r>
          </w:p>
        </w:tc>
        <w:tc>
          <w:tcPr>
            <w:tcW w:w="1763" w:type="dxa"/>
          </w:tcPr>
          <w:p w14:paraId="50749334" w14:textId="77777777" w:rsidR="002C684D" w:rsidRPr="00B550F7" w:rsidRDefault="002C684D" w:rsidP="002C684D">
            <w:pPr>
              <w:rPr>
                <w:sz w:val="24"/>
                <w:szCs w:val="24"/>
              </w:rPr>
            </w:pPr>
            <w:r w:rsidRPr="00B550F7">
              <w:rPr>
                <w:sz w:val="24"/>
                <w:szCs w:val="24"/>
              </w:rPr>
              <w:t>176,546,40</w:t>
            </w:r>
          </w:p>
        </w:tc>
      </w:tr>
      <w:tr w:rsidR="00B550F7" w:rsidRPr="00B550F7" w14:paraId="369518FB" w14:textId="77777777" w:rsidTr="00D05216">
        <w:trPr>
          <w:gridAfter w:val="1"/>
          <w:wAfter w:w="6" w:type="dxa"/>
          <w:trHeight w:val="1144"/>
        </w:trPr>
        <w:tc>
          <w:tcPr>
            <w:tcW w:w="933" w:type="dxa"/>
          </w:tcPr>
          <w:p w14:paraId="6AF7D7A3" w14:textId="77777777" w:rsidR="002C684D" w:rsidRPr="00B550F7" w:rsidRDefault="002C684D" w:rsidP="003C2100">
            <w:pPr>
              <w:pStyle w:val="ListParagraph"/>
              <w:numPr>
                <w:ilvl w:val="0"/>
                <w:numId w:val="40"/>
              </w:numPr>
              <w:rPr>
                <w:sz w:val="24"/>
                <w:szCs w:val="24"/>
              </w:rPr>
            </w:pPr>
          </w:p>
        </w:tc>
        <w:tc>
          <w:tcPr>
            <w:tcW w:w="820" w:type="dxa"/>
          </w:tcPr>
          <w:p w14:paraId="41188293" w14:textId="77777777" w:rsidR="002C684D" w:rsidRPr="00B550F7" w:rsidRDefault="002C684D" w:rsidP="002C684D">
            <w:pPr>
              <w:rPr>
                <w:sz w:val="24"/>
                <w:szCs w:val="24"/>
              </w:rPr>
            </w:pPr>
            <w:r w:rsidRPr="00B550F7">
              <w:rPr>
                <w:sz w:val="24"/>
                <w:szCs w:val="24"/>
              </w:rPr>
              <w:t>KMA0013</w:t>
            </w:r>
          </w:p>
          <w:p w14:paraId="64560CB4" w14:textId="77777777" w:rsidR="002C684D" w:rsidRPr="00B550F7" w:rsidRDefault="002C684D" w:rsidP="002C684D">
            <w:pPr>
              <w:rPr>
                <w:sz w:val="24"/>
                <w:szCs w:val="24"/>
              </w:rPr>
            </w:pPr>
          </w:p>
          <w:p w14:paraId="54324449" w14:textId="77777777" w:rsidR="002C684D" w:rsidRPr="00B550F7" w:rsidRDefault="002C684D" w:rsidP="002C684D">
            <w:pPr>
              <w:rPr>
                <w:sz w:val="24"/>
                <w:szCs w:val="24"/>
              </w:rPr>
            </w:pPr>
            <w:r w:rsidRPr="00B550F7">
              <w:rPr>
                <w:sz w:val="24"/>
                <w:szCs w:val="24"/>
              </w:rPr>
              <w:t>BOT</w:t>
            </w:r>
          </w:p>
        </w:tc>
        <w:tc>
          <w:tcPr>
            <w:tcW w:w="2112" w:type="dxa"/>
          </w:tcPr>
          <w:p w14:paraId="277277C4" w14:textId="77777777" w:rsidR="002C684D" w:rsidRPr="00B550F7" w:rsidRDefault="002C684D" w:rsidP="002C684D">
            <w:pPr>
              <w:pStyle w:val="Default"/>
              <w:rPr>
                <w:color w:val="auto"/>
              </w:rPr>
            </w:pPr>
            <w:r w:rsidRPr="00B550F7">
              <w:rPr>
                <w:color w:val="auto"/>
              </w:rPr>
              <w:t xml:space="preserve">Redevelopment of the Asafo Market </w:t>
            </w:r>
          </w:p>
          <w:p w14:paraId="6D696C79" w14:textId="77777777" w:rsidR="002C684D" w:rsidRPr="00B550F7" w:rsidRDefault="002C684D" w:rsidP="002C684D">
            <w:pPr>
              <w:rPr>
                <w:sz w:val="24"/>
                <w:szCs w:val="24"/>
              </w:rPr>
            </w:pPr>
          </w:p>
        </w:tc>
        <w:tc>
          <w:tcPr>
            <w:tcW w:w="1443" w:type="dxa"/>
          </w:tcPr>
          <w:p w14:paraId="007348BC" w14:textId="77777777" w:rsidR="002C684D" w:rsidRPr="00B550F7" w:rsidRDefault="002C684D" w:rsidP="002C684D">
            <w:pPr>
              <w:pStyle w:val="Default"/>
              <w:rPr>
                <w:color w:val="auto"/>
              </w:rPr>
            </w:pPr>
            <w:r w:rsidRPr="00B550F7">
              <w:rPr>
                <w:color w:val="auto"/>
              </w:rPr>
              <w:t xml:space="preserve">Alhaji and Madina Company Ltd </w:t>
            </w:r>
          </w:p>
          <w:p w14:paraId="61BA01A0" w14:textId="77777777" w:rsidR="002C684D" w:rsidRPr="00B550F7" w:rsidRDefault="002C684D" w:rsidP="002C684D">
            <w:pPr>
              <w:rPr>
                <w:sz w:val="24"/>
                <w:szCs w:val="24"/>
              </w:rPr>
            </w:pPr>
          </w:p>
        </w:tc>
        <w:tc>
          <w:tcPr>
            <w:tcW w:w="807" w:type="dxa"/>
          </w:tcPr>
          <w:p w14:paraId="37DD5335" w14:textId="77777777" w:rsidR="002C684D" w:rsidRPr="00B550F7" w:rsidRDefault="002C684D" w:rsidP="002C684D">
            <w:pPr>
              <w:rPr>
                <w:sz w:val="24"/>
                <w:szCs w:val="24"/>
              </w:rPr>
            </w:pPr>
            <w:r w:rsidRPr="00B550F7">
              <w:rPr>
                <w:sz w:val="24"/>
                <w:szCs w:val="24"/>
              </w:rPr>
              <w:t>35%</w:t>
            </w:r>
          </w:p>
        </w:tc>
        <w:tc>
          <w:tcPr>
            <w:tcW w:w="1620" w:type="dxa"/>
          </w:tcPr>
          <w:p w14:paraId="40CDF5C4" w14:textId="77777777" w:rsidR="002C684D" w:rsidRPr="00B550F7" w:rsidRDefault="002C684D" w:rsidP="002C684D">
            <w:pPr>
              <w:pStyle w:val="Default"/>
              <w:rPr>
                <w:color w:val="auto"/>
              </w:rPr>
            </w:pPr>
            <w:r w:rsidRPr="00B550F7">
              <w:rPr>
                <w:color w:val="auto"/>
              </w:rPr>
              <w:t xml:space="preserve">43,740,146.00 </w:t>
            </w:r>
          </w:p>
          <w:p w14:paraId="385A2E0E" w14:textId="77777777" w:rsidR="002C684D" w:rsidRPr="00B550F7" w:rsidRDefault="002C684D" w:rsidP="002C684D">
            <w:pPr>
              <w:rPr>
                <w:sz w:val="24"/>
                <w:szCs w:val="24"/>
              </w:rPr>
            </w:pPr>
          </w:p>
        </w:tc>
        <w:tc>
          <w:tcPr>
            <w:tcW w:w="1542" w:type="dxa"/>
          </w:tcPr>
          <w:p w14:paraId="76A59E5B" w14:textId="77777777" w:rsidR="002C684D" w:rsidRPr="00B550F7" w:rsidRDefault="002C684D" w:rsidP="002C684D">
            <w:pPr>
              <w:rPr>
                <w:sz w:val="24"/>
                <w:szCs w:val="24"/>
              </w:rPr>
            </w:pPr>
            <w:r w:rsidRPr="00B550F7">
              <w:rPr>
                <w:sz w:val="24"/>
                <w:szCs w:val="24"/>
              </w:rPr>
              <w:t>8,748,029.00</w:t>
            </w:r>
          </w:p>
        </w:tc>
        <w:tc>
          <w:tcPr>
            <w:tcW w:w="1410" w:type="dxa"/>
          </w:tcPr>
          <w:p w14:paraId="4AB91001" w14:textId="77777777" w:rsidR="002C684D" w:rsidRPr="00B550F7" w:rsidRDefault="002C684D" w:rsidP="002C684D">
            <w:pPr>
              <w:rPr>
                <w:sz w:val="24"/>
                <w:szCs w:val="24"/>
              </w:rPr>
            </w:pPr>
            <w:r w:rsidRPr="00B550F7">
              <w:rPr>
                <w:sz w:val="24"/>
                <w:szCs w:val="24"/>
              </w:rPr>
              <w:t>34,992.117</w:t>
            </w:r>
          </w:p>
        </w:tc>
        <w:tc>
          <w:tcPr>
            <w:tcW w:w="1763" w:type="dxa"/>
          </w:tcPr>
          <w:p w14:paraId="38A7D573" w14:textId="77777777" w:rsidR="002C684D" w:rsidRPr="00B550F7" w:rsidRDefault="002C684D" w:rsidP="002C684D">
            <w:pPr>
              <w:rPr>
                <w:sz w:val="24"/>
                <w:szCs w:val="24"/>
              </w:rPr>
            </w:pPr>
            <w:r w:rsidRPr="00B550F7">
              <w:rPr>
                <w:sz w:val="24"/>
                <w:szCs w:val="24"/>
              </w:rPr>
              <w:t>8,000.000.00</w:t>
            </w:r>
          </w:p>
        </w:tc>
        <w:tc>
          <w:tcPr>
            <w:tcW w:w="1763" w:type="dxa"/>
          </w:tcPr>
          <w:p w14:paraId="19B46383" w14:textId="77777777" w:rsidR="002C684D" w:rsidRPr="00B550F7" w:rsidRDefault="002C684D" w:rsidP="002C684D">
            <w:pPr>
              <w:rPr>
                <w:sz w:val="24"/>
                <w:szCs w:val="24"/>
              </w:rPr>
            </w:pPr>
            <w:r w:rsidRPr="00B550F7">
              <w:rPr>
                <w:sz w:val="24"/>
                <w:szCs w:val="24"/>
              </w:rPr>
              <w:t>8,748,029,25</w:t>
            </w:r>
          </w:p>
        </w:tc>
        <w:tc>
          <w:tcPr>
            <w:tcW w:w="1763" w:type="dxa"/>
          </w:tcPr>
          <w:p w14:paraId="385A5E0D" w14:textId="77777777" w:rsidR="002C684D" w:rsidRPr="00B550F7" w:rsidRDefault="002C684D" w:rsidP="002C684D">
            <w:pPr>
              <w:rPr>
                <w:sz w:val="24"/>
                <w:szCs w:val="24"/>
              </w:rPr>
            </w:pPr>
            <w:r w:rsidRPr="00B550F7">
              <w:rPr>
                <w:sz w:val="24"/>
                <w:szCs w:val="24"/>
              </w:rPr>
              <w:t>8,500,000.00</w:t>
            </w:r>
          </w:p>
        </w:tc>
        <w:tc>
          <w:tcPr>
            <w:tcW w:w="1763" w:type="dxa"/>
          </w:tcPr>
          <w:p w14:paraId="7DD6DACE" w14:textId="77777777" w:rsidR="002C684D" w:rsidRPr="00B550F7" w:rsidRDefault="002C684D" w:rsidP="002C684D">
            <w:pPr>
              <w:rPr>
                <w:sz w:val="24"/>
                <w:szCs w:val="24"/>
              </w:rPr>
            </w:pPr>
            <w:r w:rsidRPr="00B550F7">
              <w:rPr>
                <w:sz w:val="24"/>
                <w:szCs w:val="24"/>
              </w:rPr>
              <w:t>8,748,035,00</w:t>
            </w:r>
          </w:p>
        </w:tc>
      </w:tr>
      <w:tr w:rsidR="00B550F7" w:rsidRPr="00B550F7" w14:paraId="4B4489A9" w14:textId="77777777" w:rsidTr="00D05216">
        <w:trPr>
          <w:gridAfter w:val="1"/>
          <w:wAfter w:w="6" w:type="dxa"/>
          <w:trHeight w:val="1128"/>
        </w:trPr>
        <w:tc>
          <w:tcPr>
            <w:tcW w:w="933" w:type="dxa"/>
          </w:tcPr>
          <w:p w14:paraId="10EC30AD" w14:textId="77777777" w:rsidR="002C684D" w:rsidRPr="00B550F7" w:rsidRDefault="002C684D" w:rsidP="003C2100">
            <w:pPr>
              <w:pStyle w:val="ListParagraph"/>
              <w:numPr>
                <w:ilvl w:val="0"/>
                <w:numId w:val="40"/>
              </w:numPr>
              <w:rPr>
                <w:sz w:val="24"/>
                <w:szCs w:val="24"/>
              </w:rPr>
            </w:pPr>
          </w:p>
        </w:tc>
        <w:tc>
          <w:tcPr>
            <w:tcW w:w="820" w:type="dxa"/>
          </w:tcPr>
          <w:p w14:paraId="50140801" w14:textId="77777777" w:rsidR="002C684D" w:rsidRPr="00B550F7" w:rsidRDefault="002C684D" w:rsidP="002C684D">
            <w:pPr>
              <w:rPr>
                <w:sz w:val="24"/>
                <w:szCs w:val="24"/>
              </w:rPr>
            </w:pPr>
            <w:r w:rsidRPr="00B550F7">
              <w:rPr>
                <w:sz w:val="24"/>
                <w:szCs w:val="24"/>
              </w:rPr>
              <w:t>KMA0014</w:t>
            </w:r>
          </w:p>
          <w:p w14:paraId="2B84002E" w14:textId="77777777" w:rsidR="002C684D" w:rsidRPr="00B550F7" w:rsidRDefault="002C684D" w:rsidP="002C684D">
            <w:pPr>
              <w:rPr>
                <w:sz w:val="24"/>
                <w:szCs w:val="24"/>
              </w:rPr>
            </w:pPr>
          </w:p>
          <w:p w14:paraId="0207BB2F" w14:textId="77777777" w:rsidR="002C684D" w:rsidRPr="00B550F7" w:rsidRDefault="002C684D" w:rsidP="002C684D">
            <w:pPr>
              <w:rPr>
                <w:sz w:val="24"/>
                <w:szCs w:val="24"/>
              </w:rPr>
            </w:pPr>
            <w:r w:rsidRPr="00B550F7">
              <w:rPr>
                <w:sz w:val="24"/>
                <w:szCs w:val="24"/>
              </w:rPr>
              <w:t>BOT</w:t>
            </w:r>
          </w:p>
        </w:tc>
        <w:tc>
          <w:tcPr>
            <w:tcW w:w="2112" w:type="dxa"/>
          </w:tcPr>
          <w:p w14:paraId="7DA49EB6" w14:textId="77777777" w:rsidR="002C684D" w:rsidRPr="00B550F7" w:rsidRDefault="002C684D" w:rsidP="002C684D">
            <w:pPr>
              <w:pStyle w:val="Default"/>
              <w:rPr>
                <w:color w:val="auto"/>
              </w:rPr>
            </w:pPr>
            <w:r w:rsidRPr="00B550F7">
              <w:rPr>
                <w:color w:val="auto"/>
              </w:rPr>
              <w:t xml:space="preserve">Construction of 18 Seater Water Closet </w:t>
            </w:r>
          </w:p>
          <w:p w14:paraId="2F69A581" w14:textId="77777777" w:rsidR="002C684D" w:rsidRPr="00B550F7" w:rsidRDefault="002C684D" w:rsidP="002C684D">
            <w:pPr>
              <w:rPr>
                <w:sz w:val="24"/>
                <w:szCs w:val="24"/>
              </w:rPr>
            </w:pPr>
          </w:p>
        </w:tc>
        <w:tc>
          <w:tcPr>
            <w:tcW w:w="1443" w:type="dxa"/>
          </w:tcPr>
          <w:p w14:paraId="02FF1A50" w14:textId="77777777" w:rsidR="002C684D" w:rsidRPr="00B550F7" w:rsidRDefault="002C684D" w:rsidP="002C684D">
            <w:pPr>
              <w:pStyle w:val="Default"/>
              <w:rPr>
                <w:color w:val="auto"/>
              </w:rPr>
            </w:pPr>
            <w:r w:rsidRPr="00B550F7">
              <w:rPr>
                <w:color w:val="auto"/>
              </w:rPr>
              <w:t xml:space="preserve">Alhaji and Madina Company Ltd </w:t>
            </w:r>
          </w:p>
          <w:p w14:paraId="0FA11761" w14:textId="77777777" w:rsidR="002C684D" w:rsidRPr="00B550F7" w:rsidRDefault="002C684D" w:rsidP="002C684D">
            <w:pPr>
              <w:rPr>
                <w:sz w:val="24"/>
                <w:szCs w:val="24"/>
              </w:rPr>
            </w:pPr>
          </w:p>
        </w:tc>
        <w:tc>
          <w:tcPr>
            <w:tcW w:w="807" w:type="dxa"/>
          </w:tcPr>
          <w:p w14:paraId="320A8D14" w14:textId="77777777" w:rsidR="002C684D" w:rsidRPr="00B550F7" w:rsidRDefault="002C684D" w:rsidP="002C684D">
            <w:pPr>
              <w:rPr>
                <w:sz w:val="24"/>
                <w:szCs w:val="24"/>
              </w:rPr>
            </w:pPr>
            <w:r w:rsidRPr="00B550F7">
              <w:rPr>
                <w:sz w:val="24"/>
                <w:szCs w:val="24"/>
              </w:rPr>
              <w:t>50%</w:t>
            </w:r>
          </w:p>
        </w:tc>
        <w:tc>
          <w:tcPr>
            <w:tcW w:w="1620" w:type="dxa"/>
          </w:tcPr>
          <w:p w14:paraId="59D30285" w14:textId="77777777" w:rsidR="002C684D" w:rsidRPr="00B550F7" w:rsidRDefault="002C684D" w:rsidP="002C684D">
            <w:pPr>
              <w:pStyle w:val="Default"/>
              <w:rPr>
                <w:color w:val="auto"/>
              </w:rPr>
            </w:pPr>
            <w:r w:rsidRPr="00B550F7">
              <w:rPr>
                <w:color w:val="auto"/>
              </w:rPr>
              <w:t xml:space="preserve">554,985.00 </w:t>
            </w:r>
          </w:p>
          <w:p w14:paraId="0F148262" w14:textId="77777777" w:rsidR="002C684D" w:rsidRPr="00B550F7" w:rsidRDefault="002C684D" w:rsidP="002C684D">
            <w:pPr>
              <w:rPr>
                <w:sz w:val="24"/>
                <w:szCs w:val="24"/>
              </w:rPr>
            </w:pPr>
          </w:p>
        </w:tc>
        <w:tc>
          <w:tcPr>
            <w:tcW w:w="1542" w:type="dxa"/>
          </w:tcPr>
          <w:p w14:paraId="20DAA9D1" w14:textId="77777777" w:rsidR="002C684D" w:rsidRPr="00B550F7" w:rsidRDefault="002C684D" w:rsidP="002C684D">
            <w:pPr>
              <w:rPr>
                <w:sz w:val="24"/>
                <w:szCs w:val="24"/>
              </w:rPr>
            </w:pPr>
            <w:r w:rsidRPr="00B550F7">
              <w:rPr>
                <w:sz w:val="24"/>
                <w:szCs w:val="24"/>
              </w:rPr>
              <w:t>277,4923.50</w:t>
            </w:r>
          </w:p>
        </w:tc>
        <w:tc>
          <w:tcPr>
            <w:tcW w:w="1410" w:type="dxa"/>
          </w:tcPr>
          <w:p w14:paraId="7FB183F3" w14:textId="77777777" w:rsidR="002C684D" w:rsidRPr="00B550F7" w:rsidRDefault="002C684D" w:rsidP="002C684D">
            <w:pPr>
              <w:rPr>
                <w:sz w:val="24"/>
                <w:szCs w:val="24"/>
              </w:rPr>
            </w:pPr>
            <w:r w:rsidRPr="00B550F7">
              <w:rPr>
                <w:sz w:val="24"/>
                <w:szCs w:val="24"/>
              </w:rPr>
              <w:t>277,492.50</w:t>
            </w:r>
          </w:p>
        </w:tc>
        <w:tc>
          <w:tcPr>
            <w:tcW w:w="1763" w:type="dxa"/>
          </w:tcPr>
          <w:p w14:paraId="581FF6FD" w14:textId="77777777" w:rsidR="002C684D" w:rsidRPr="00B550F7" w:rsidRDefault="002C684D" w:rsidP="002C684D">
            <w:pPr>
              <w:rPr>
                <w:sz w:val="24"/>
                <w:szCs w:val="24"/>
              </w:rPr>
            </w:pPr>
            <w:r w:rsidRPr="00B550F7">
              <w:rPr>
                <w:sz w:val="24"/>
                <w:szCs w:val="24"/>
              </w:rPr>
              <w:t>69,373,13</w:t>
            </w:r>
          </w:p>
        </w:tc>
        <w:tc>
          <w:tcPr>
            <w:tcW w:w="1763" w:type="dxa"/>
          </w:tcPr>
          <w:p w14:paraId="5D532F89" w14:textId="77777777" w:rsidR="002C684D" w:rsidRPr="00B550F7" w:rsidRDefault="002C684D" w:rsidP="002C684D">
            <w:pPr>
              <w:rPr>
                <w:sz w:val="24"/>
                <w:szCs w:val="24"/>
              </w:rPr>
            </w:pPr>
            <w:r w:rsidRPr="00B550F7">
              <w:rPr>
                <w:sz w:val="24"/>
                <w:szCs w:val="24"/>
              </w:rPr>
              <w:t>70,000.00</w:t>
            </w:r>
          </w:p>
        </w:tc>
        <w:tc>
          <w:tcPr>
            <w:tcW w:w="1763" w:type="dxa"/>
          </w:tcPr>
          <w:p w14:paraId="5B537CA0" w14:textId="77777777" w:rsidR="002C684D" w:rsidRPr="00B550F7" w:rsidRDefault="002C684D" w:rsidP="002C684D">
            <w:pPr>
              <w:rPr>
                <w:sz w:val="24"/>
                <w:szCs w:val="24"/>
              </w:rPr>
            </w:pPr>
            <w:r w:rsidRPr="00B550F7">
              <w:rPr>
                <w:sz w:val="24"/>
                <w:szCs w:val="24"/>
              </w:rPr>
              <w:t>75,000.00</w:t>
            </w:r>
          </w:p>
        </w:tc>
        <w:tc>
          <w:tcPr>
            <w:tcW w:w="1763" w:type="dxa"/>
          </w:tcPr>
          <w:p w14:paraId="2CE0E882" w14:textId="77777777" w:rsidR="002C684D" w:rsidRPr="00B550F7" w:rsidRDefault="002C684D" w:rsidP="002C684D">
            <w:pPr>
              <w:rPr>
                <w:sz w:val="24"/>
                <w:szCs w:val="24"/>
              </w:rPr>
            </w:pPr>
            <w:r w:rsidRPr="00B550F7">
              <w:rPr>
                <w:sz w:val="24"/>
                <w:szCs w:val="24"/>
              </w:rPr>
              <w:t>63,117.37</w:t>
            </w:r>
          </w:p>
        </w:tc>
      </w:tr>
      <w:tr w:rsidR="00B550F7" w:rsidRPr="00B550F7" w14:paraId="0C02EC71" w14:textId="77777777" w:rsidTr="00D05216">
        <w:trPr>
          <w:gridAfter w:val="1"/>
          <w:wAfter w:w="6" w:type="dxa"/>
          <w:trHeight w:val="1366"/>
        </w:trPr>
        <w:tc>
          <w:tcPr>
            <w:tcW w:w="933" w:type="dxa"/>
          </w:tcPr>
          <w:p w14:paraId="1F61E858" w14:textId="77777777" w:rsidR="002C684D" w:rsidRPr="00B550F7" w:rsidRDefault="002C684D" w:rsidP="003C2100">
            <w:pPr>
              <w:pStyle w:val="ListParagraph"/>
              <w:numPr>
                <w:ilvl w:val="0"/>
                <w:numId w:val="40"/>
              </w:numPr>
              <w:rPr>
                <w:sz w:val="24"/>
                <w:szCs w:val="24"/>
              </w:rPr>
            </w:pPr>
          </w:p>
        </w:tc>
        <w:tc>
          <w:tcPr>
            <w:tcW w:w="820" w:type="dxa"/>
          </w:tcPr>
          <w:p w14:paraId="0A1B4A8B" w14:textId="77777777" w:rsidR="002C684D" w:rsidRPr="00B550F7" w:rsidRDefault="002C684D" w:rsidP="002C684D">
            <w:pPr>
              <w:rPr>
                <w:sz w:val="24"/>
                <w:szCs w:val="24"/>
              </w:rPr>
            </w:pPr>
            <w:r w:rsidRPr="00B550F7">
              <w:rPr>
                <w:sz w:val="24"/>
                <w:szCs w:val="24"/>
              </w:rPr>
              <w:t>KMA0015</w:t>
            </w:r>
          </w:p>
        </w:tc>
        <w:tc>
          <w:tcPr>
            <w:tcW w:w="2112" w:type="dxa"/>
          </w:tcPr>
          <w:p w14:paraId="5407706A" w14:textId="77777777" w:rsidR="002C684D" w:rsidRPr="00B550F7" w:rsidRDefault="002C684D" w:rsidP="002C684D">
            <w:pPr>
              <w:pStyle w:val="Default"/>
              <w:rPr>
                <w:color w:val="auto"/>
              </w:rPr>
            </w:pPr>
            <w:r w:rsidRPr="00B550F7">
              <w:rPr>
                <w:color w:val="auto"/>
              </w:rPr>
              <w:t>Construction of Modern Stores and Hostel Facilities at Asem</w:t>
            </w:r>
          </w:p>
          <w:p w14:paraId="3C707C02" w14:textId="77777777" w:rsidR="002C684D" w:rsidRPr="00B550F7" w:rsidRDefault="002C684D" w:rsidP="002C684D">
            <w:pPr>
              <w:rPr>
                <w:sz w:val="24"/>
                <w:szCs w:val="24"/>
              </w:rPr>
            </w:pPr>
          </w:p>
        </w:tc>
        <w:tc>
          <w:tcPr>
            <w:tcW w:w="1443" w:type="dxa"/>
          </w:tcPr>
          <w:p w14:paraId="425228FA" w14:textId="77777777" w:rsidR="002C684D" w:rsidRPr="00B550F7" w:rsidRDefault="002C684D" w:rsidP="002C684D">
            <w:pPr>
              <w:pStyle w:val="Default"/>
              <w:rPr>
                <w:color w:val="auto"/>
              </w:rPr>
            </w:pPr>
            <w:r w:rsidRPr="00B550F7">
              <w:rPr>
                <w:color w:val="auto"/>
              </w:rPr>
              <w:t xml:space="preserve">Jaborah Construction Limited </w:t>
            </w:r>
          </w:p>
          <w:p w14:paraId="64FAC6E6" w14:textId="77777777" w:rsidR="002C684D" w:rsidRPr="00B550F7" w:rsidRDefault="002C684D" w:rsidP="002C684D">
            <w:pPr>
              <w:rPr>
                <w:sz w:val="24"/>
                <w:szCs w:val="24"/>
              </w:rPr>
            </w:pPr>
          </w:p>
        </w:tc>
        <w:tc>
          <w:tcPr>
            <w:tcW w:w="807" w:type="dxa"/>
          </w:tcPr>
          <w:p w14:paraId="03AD5BB8" w14:textId="77777777" w:rsidR="002C684D" w:rsidRPr="00B550F7" w:rsidRDefault="002C684D" w:rsidP="002C684D">
            <w:pPr>
              <w:rPr>
                <w:sz w:val="24"/>
                <w:szCs w:val="24"/>
              </w:rPr>
            </w:pPr>
            <w:r w:rsidRPr="00B550F7">
              <w:rPr>
                <w:sz w:val="24"/>
                <w:szCs w:val="24"/>
              </w:rPr>
              <w:t>60%</w:t>
            </w:r>
          </w:p>
        </w:tc>
        <w:tc>
          <w:tcPr>
            <w:tcW w:w="1620" w:type="dxa"/>
          </w:tcPr>
          <w:p w14:paraId="2CA4667B" w14:textId="77777777" w:rsidR="002C684D" w:rsidRPr="00B550F7" w:rsidRDefault="002C684D" w:rsidP="002C684D">
            <w:pPr>
              <w:pStyle w:val="Default"/>
              <w:rPr>
                <w:color w:val="auto"/>
              </w:rPr>
            </w:pPr>
            <w:r w:rsidRPr="00B550F7">
              <w:rPr>
                <w:color w:val="auto"/>
              </w:rPr>
              <w:t xml:space="preserve">2,853,847.40 </w:t>
            </w:r>
          </w:p>
          <w:p w14:paraId="39FC3ED9" w14:textId="77777777" w:rsidR="002C684D" w:rsidRPr="00B550F7" w:rsidRDefault="002C684D" w:rsidP="002C684D">
            <w:pPr>
              <w:rPr>
                <w:sz w:val="24"/>
                <w:szCs w:val="24"/>
              </w:rPr>
            </w:pPr>
          </w:p>
        </w:tc>
        <w:tc>
          <w:tcPr>
            <w:tcW w:w="1542" w:type="dxa"/>
          </w:tcPr>
          <w:p w14:paraId="1D03CD39" w14:textId="77777777" w:rsidR="002C684D" w:rsidRPr="00B550F7" w:rsidRDefault="002C684D" w:rsidP="002C684D">
            <w:pPr>
              <w:rPr>
                <w:sz w:val="24"/>
                <w:szCs w:val="24"/>
              </w:rPr>
            </w:pPr>
            <w:r w:rsidRPr="00B550F7">
              <w:rPr>
                <w:sz w:val="24"/>
                <w:szCs w:val="24"/>
              </w:rPr>
              <w:t>1,141,538.96</w:t>
            </w:r>
          </w:p>
        </w:tc>
        <w:tc>
          <w:tcPr>
            <w:tcW w:w="1410" w:type="dxa"/>
          </w:tcPr>
          <w:p w14:paraId="35E4B4A3" w14:textId="77777777" w:rsidR="002C684D" w:rsidRPr="00B550F7" w:rsidRDefault="002C684D" w:rsidP="002C684D">
            <w:pPr>
              <w:rPr>
                <w:sz w:val="24"/>
                <w:szCs w:val="24"/>
              </w:rPr>
            </w:pPr>
            <w:r w:rsidRPr="00B550F7">
              <w:rPr>
                <w:sz w:val="24"/>
                <w:szCs w:val="24"/>
              </w:rPr>
              <w:t>1,712,308.44</w:t>
            </w:r>
          </w:p>
        </w:tc>
        <w:tc>
          <w:tcPr>
            <w:tcW w:w="1763" w:type="dxa"/>
          </w:tcPr>
          <w:p w14:paraId="21F29C25" w14:textId="77777777" w:rsidR="002C684D" w:rsidRPr="00B550F7" w:rsidRDefault="002C684D" w:rsidP="002C684D">
            <w:pPr>
              <w:rPr>
                <w:sz w:val="24"/>
                <w:szCs w:val="24"/>
              </w:rPr>
            </w:pPr>
            <w:r w:rsidRPr="00B550F7">
              <w:rPr>
                <w:sz w:val="24"/>
                <w:szCs w:val="24"/>
              </w:rPr>
              <w:t>428,077.11</w:t>
            </w:r>
          </w:p>
        </w:tc>
        <w:tc>
          <w:tcPr>
            <w:tcW w:w="1763" w:type="dxa"/>
          </w:tcPr>
          <w:p w14:paraId="735D037E" w14:textId="77777777" w:rsidR="002C684D" w:rsidRPr="00B550F7" w:rsidRDefault="002C684D" w:rsidP="002C684D">
            <w:pPr>
              <w:rPr>
                <w:sz w:val="24"/>
                <w:szCs w:val="24"/>
              </w:rPr>
            </w:pPr>
            <w:r w:rsidRPr="00B550F7">
              <w:rPr>
                <w:sz w:val="24"/>
                <w:szCs w:val="24"/>
              </w:rPr>
              <w:t>450,000.00</w:t>
            </w:r>
          </w:p>
        </w:tc>
        <w:tc>
          <w:tcPr>
            <w:tcW w:w="1763" w:type="dxa"/>
          </w:tcPr>
          <w:p w14:paraId="525BE0A0" w14:textId="77777777" w:rsidR="002C684D" w:rsidRPr="00B550F7" w:rsidRDefault="002C684D" w:rsidP="002C684D">
            <w:pPr>
              <w:rPr>
                <w:sz w:val="24"/>
                <w:szCs w:val="24"/>
              </w:rPr>
            </w:pPr>
            <w:r w:rsidRPr="00B550F7">
              <w:rPr>
                <w:sz w:val="24"/>
                <w:szCs w:val="24"/>
              </w:rPr>
              <w:t>410,000.00</w:t>
            </w:r>
          </w:p>
        </w:tc>
        <w:tc>
          <w:tcPr>
            <w:tcW w:w="1763" w:type="dxa"/>
          </w:tcPr>
          <w:p w14:paraId="29C52AAD" w14:textId="77777777" w:rsidR="002C684D" w:rsidRPr="00B550F7" w:rsidRDefault="002C684D" w:rsidP="002C684D">
            <w:pPr>
              <w:rPr>
                <w:sz w:val="24"/>
                <w:szCs w:val="24"/>
              </w:rPr>
            </w:pPr>
            <w:r w:rsidRPr="00B550F7">
              <w:rPr>
                <w:sz w:val="24"/>
                <w:szCs w:val="24"/>
              </w:rPr>
              <w:t>424,321.33</w:t>
            </w:r>
          </w:p>
        </w:tc>
      </w:tr>
      <w:tr w:rsidR="00B550F7" w:rsidRPr="00B550F7" w14:paraId="35277401" w14:textId="77777777" w:rsidTr="00D05216">
        <w:trPr>
          <w:gridAfter w:val="1"/>
          <w:wAfter w:w="6" w:type="dxa"/>
          <w:trHeight w:val="1589"/>
        </w:trPr>
        <w:tc>
          <w:tcPr>
            <w:tcW w:w="933" w:type="dxa"/>
          </w:tcPr>
          <w:p w14:paraId="67356A5D" w14:textId="77777777" w:rsidR="002C684D" w:rsidRPr="00B550F7" w:rsidRDefault="002C684D" w:rsidP="003C2100">
            <w:pPr>
              <w:pStyle w:val="ListParagraph"/>
              <w:numPr>
                <w:ilvl w:val="0"/>
                <w:numId w:val="40"/>
              </w:numPr>
              <w:rPr>
                <w:sz w:val="24"/>
                <w:szCs w:val="24"/>
              </w:rPr>
            </w:pPr>
          </w:p>
        </w:tc>
        <w:tc>
          <w:tcPr>
            <w:tcW w:w="820" w:type="dxa"/>
          </w:tcPr>
          <w:p w14:paraId="073E5E49" w14:textId="77777777" w:rsidR="002C684D" w:rsidRPr="00B550F7" w:rsidRDefault="002C684D" w:rsidP="002C684D">
            <w:pPr>
              <w:rPr>
                <w:sz w:val="24"/>
                <w:szCs w:val="24"/>
              </w:rPr>
            </w:pPr>
            <w:r w:rsidRPr="00B550F7">
              <w:rPr>
                <w:sz w:val="24"/>
                <w:szCs w:val="24"/>
              </w:rPr>
              <w:t>KMA0016</w:t>
            </w:r>
          </w:p>
        </w:tc>
        <w:tc>
          <w:tcPr>
            <w:tcW w:w="2112" w:type="dxa"/>
          </w:tcPr>
          <w:p w14:paraId="7EB3CA97" w14:textId="77777777" w:rsidR="002C684D" w:rsidRPr="00B550F7" w:rsidRDefault="002C684D" w:rsidP="002C684D">
            <w:pPr>
              <w:rPr>
                <w:sz w:val="24"/>
                <w:szCs w:val="24"/>
              </w:rPr>
            </w:pPr>
            <w:r w:rsidRPr="00B550F7">
              <w:rPr>
                <w:sz w:val="24"/>
                <w:szCs w:val="24"/>
              </w:rPr>
              <w:t>Construction of 20</w:t>
            </w:r>
          </w:p>
          <w:p w14:paraId="52700C46" w14:textId="77777777" w:rsidR="002C684D" w:rsidRPr="00B550F7" w:rsidRDefault="002C684D" w:rsidP="002C684D">
            <w:pPr>
              <w:rPr>
                <w:sz w:val="24"/>
                <w:szCs w:val="24"/>
              </w:rPr>
            </w:pPr>
            <w:r w:rsidRPr="00B550F7">
              <w:rPr>
                <w:sz w:val="24"/>
                <w:szCs w:val="24"/>
              </w:rPr>
              <w:t>Seaer W/C Toilet</w:t>
            </w:r>
          </w:p>
          <w:p w14:paraId="2F93B85D" w14:textId="77777777" w:rsidR="002C684D" w:rsidRPr="00B550F7" w:rsidRDefault="002C684D" w:rsidP="002C684D">
            <w:pPr>
              <w:rPr>
                <w:sz w:val="24"/>
                <w:szCs w:val="24"/>
              </w:rPr>
            </w:pPr>
            <w:r w:rsidRPr="00B550F7">
              <w:rPr>
                <w:sz w:val="24"/>
                <w:szCs w:val="24"/>
              </w:rPr>
              <w:t>Facility with Septic</w:t>
            </w:r>
          </w:p>
          <w:p w14:paraId="5114A6F2" w14:textId="77777777" w:rsidR="002C684D" w:rsidRPr="00B550F7" w:rsidRDefault="002C684D" w:rsidP="002C684D">
            <w:pPr>
              <w:rPr>
                <w:sz w:val="24"/>
                <w:szCs w:val="24"/>
              </w:rPr>
            </w:pPr>
            <w:r w:rsidRPr="00B550F7">
              <w:rPr>
                <w:sz w:val="24"/>
                <w:szCs w:val="24"/>
              </w:rPr>
              <w:t>Tank at Sepe</w:t>
            </w:r>
          </w:p>
        </w:tc>
        <w:tc>
          <w:tcPr>
            <w:tcW w:w="1443" w:type="dxa"/>
          </w:tcPr>
          <w:p w14:paraId="20555F9E" w14:textId="77777777" w:rsidR="002C684D" w:rsidRPr="00B550F7" w:rsidRDefault="002C684D" w:rsidP="002C684D">
            <w:pPr>
              <w:pStyle w:val="Default"/>
              <w:rPr>
                <w:color w:val="auto"/>
              </w:rPr>
            </w:pPr>
            <w:r w:rsidRPr="00B550F7">
              <w:rPr>
                <w:color w:val="auto"/>
              </w:rPr>
              <w:t xml:space="preserve">Jometo Enterprise limited </w:t>
            </w:r>
          </w:p>
          <w:p w14:paraId="0641F1BD" w14:textId="77777777" w:rsidR="002C684D" w:rsidRPr="00B550F7" w:rsidRDefault="002C684D" w:rsidP="002C684D">
            <w:pPr>
              <w:rPr>
                <w:sz w:val="24"/>
                <w:szCs w:val="24"/>
              </w:rPr>
            </w:pPr>
          </w:p>
        </w:tc>
        <w:tc>
          <w:tcPr>
            <w:tcW w:w="807" w:type="dxa"/>
          </w:tcPr>
          <w:p w14:paraId="2AE3A220" w14:textId="77777777" w:rsidR="002C684D" w:rsidRPr="00B550F7" w:rsidRDefault="002C684D" w:rsidP="002C684D">
            <w:pPr>
              <w:rPr>
                <w:sz w:val="24"/>
                <w:szCs w:val="24"/>
              </w:rPr>
            </w:pPr>
            <w:r w:rsidRPr="00B550F7">
              <w:rPr>
                <w:sz w:val="24"/>
                <w:szCs w:val="24"/>
              </w:rPr>
              <w:t>20%</w:t>
            </w:r>
          </w:p>
        </w:tc>
        <w:tc>
          <w:tcPr>
            <w:tcW w:w="1620" w:type="dxa"/>
          </w:tcPr>
          <w:p w14:paraId="79CF5D85" w14:textId="77777777" w:rsidR="002C684D" w:rsidRPr="00B550F7" w:rsidRDefault="002C684D" w:rsidP="002C684D">
            <w:pPr>
              <w:pStyle w:val="Default"/>
              <w:rPr>
                <w:color w:val="auto"/>
              </w:rPr>
            </w:pPr>
            <w:r w:rsidRPr="00B550F7">
              <w:rPr>
                <w:color w:val="auto"/>
              </w:rPr>
              <w:t xml:space="preserve">401,672.21 </w:t>
            </w:r>
          </w:p>
          <w:p w14:paraId="2343A47D" w14:textId="77777777" w:rsidR="002C684D" w:rsidRPr="00B550F7" w:rsidRDefault="002C684D" w:rsidP="002C684D">
            <w:pPr>
              <w:rPr>
                <w:sz w:val="24"/>
                <w:szCs w:val="24"/>
              </w:rPr>
            </w:pPr>
          </w:p>
        </w:tc>
        <w:tc>
          <w:tcPr>
            <w:tcW w:w="1542" w:type="dxa"/>
          </w:tcPr>
          <w:p w14:paraId="750A1BE9" w14:textId="77777777" w:rsidR="002C684D" w:rsidRPr="00B550F7" w:rsidRDefault="002C684D" w:rsidP="002C684D">
            <w:pPr>
              <w:rPr>
                <w:sz w:val="24"/>
                <w:szCs w:val="24"/>
              </w:rPr>
            </w:pPr>
            <w:r w:rsidRPr="00B550F7">
              <w:rPr>
                <w:sz w:val="24"/>
                <w:szCs w:val="24"/>
              </w:rPr>
              <w:t>80,334.442.00</w:t>
            </w:r>
          </w:p>
        </w:tc>
        <w:tc>
          <w:tcPr>
            <w:tcW w:w="1410" w:type="dxa"/>
          </w:tcPr>
          <w:p w14:paraId="1FDDA4F2" w14:textId="77777777" w:rsidR="002C684D" w:rsidRPr="00B550F7" w:rsidRDefault="002C684D" w:rsidP="002C684D">
            <w:pPr>
              <w:rPr>
                <w:sz w:val="24"/>
                <w:szCs w:val="24"/>
              </w:rPr>
            </w:pPr>
            <w:r w:rsidRPr="00B550F7">
              <w:rPr>
                <w:sz w:val="24"/>
                <w:szCs w:val="24"/>
              </w:rPr>
              <w:t>321,337,77</w:t>
            </w:r>
          </w:p>
        </w:tc>
        <w:tc>
          <w:tcPr>
            <w:tcW w:w="1763" w:type="dxa"/>
          </w:tcPr>
          <w:p w14:paraId="150D8F97" w14:textId="77777777" w:rsidR="002C684D" w:rsidRPr="00B550F7" w:rsidRDefault="002C684D" w:rsidP="002C684D">
            <w:pPr>
              <w:rPr>
                <w:sz w:val="24"/>
                <w:szCs w:val="24"/>
              </w:rPr>
            </w:pPr>
            <w:r w:rsidRPr="00B550F7">
              <w:rPr>
                <w:sz w:val="24"/>
                <w:szCs w:val="24"/>
              </w:rPr>
              <w:t>80,334.442</w:t>
            </w:r>
          </w:p>
        </w:tc>
        <w:tc>
          <w:tcPr>
            <w:tcW w:w="1763" w:type="dxa"/>
          </w:tcPr>
          <w:p w14:paraId="444A45C2" w14:textId="77777777" w:rsidR="002C684D" w:rsidRPr="00B550F7" w:rsidRDefault="002C684D" w:rsidP="002C684D">
            <w:pPr>
              <w:rPr>
                <w:sz w:val="24"/>
                <w:szCs w:val="24"/>
              </w:rPr>
            </w:pPr>
            <w:r w:rsidRPr="00B550F7">
              <w:rPr>
                <w:sz w:val="24"/>
                <w:szCs w:val="24"/>
              </w:rPr>
              <w:t>83,000,00</w:t>
            </w:r>
          </w:p>
        </w:tc>
        <w:tc>
          <w:tcPr>
            <w:tcW w:w="1763" w:type="dxa"/>
          </w:tcPr>
          <w:p w14:paraId="7062FC44" w14:textId="77777777" w:rsidR="002C684D" w:rsidRPr="00B550F7" w:rsidRDefault="002C684D" w:rsidP="002C684D">
            <w:pPr>
              <w:rPr>
                <w:sz w:val="24"/>
                <w:szCs w:val="24"/>
              </w:rPr>
            </w:pPr>
            <w:r w:rsidRPr="00B550F7">
              <w:rPr>
                <w:sz w:val="24"/>
                <w:szCs w:val="24"/>
              </w:rPr>
              <w:t>80,000.00</w:t>
            </w:r>
          </w:p>
        </w:tc>
        <w:tc>
          <w:tcPr>
            <w:tcW w:w="1763" w:type="dxa"/>
          </w:tcPr>
          <w:p w14:paraId="20749FE9" w14:textId="77777777" w:rsidR="002C684D" w:rsidRPr="00B550F7" w:rsidRDefault="002C684D" w:rsidP="002C684D">
            <w:pPr>
              <w:rPr>
                <w:sz w:val="24"/>
                <w:szCs w:val="24"/>
              </w:rPr>
            </w:pPr>
            <w:r w:rsidRPr="00B550F7">
              <w:rPr>
                <w:sz w:val="24"/>
                <w:szCs w:val="24"/>
              </w:rPr>
              <w:t>78,003.00</w:t>
            </w:r>
          </w:p>
        </w:tc>
      </w:tr>
      <w:tr w:rsidR="00B550F7" w:rsidRPr="00B550F7" w14:paraId="51EA1FCC" w14:textId="77777777" w:rsidTr="00D05216">
        <w:trPr>
          <w:gridAfter w:val="1"/>
          <w:wAfter w:w="6" w:type="dxa"/>
          <w:trHeight w:val="1144"/>
        </w:trPr>
        <w:tc>
          <w:tcPr>
            <w:tcW w:w="933" w:type="dxa"/>
          </w:tcPr>
          <w:p w14:paraId="459A1358" w14:textId="77777777" w:rsidR="002C684D" w:rsidRPr="00B550F7" w:rsidRDefault="002C684D" w:rsidP="003C2100">
            <w:pPr>
              <w:pStyle w:val="ListParagraph"/>
              <w:numPr>
                <w:ilvl w:val="0"/>
                <w:numId w:val="40"/>
              </w:numPr>
              <w:rPr>
                <w:sz w:val="24"/>
                <w:szCs w:val="24"/>
              </w:rPr>
            </w:pPr>
          </w:p>
        </w:tc>
        <w:tc>
          <w:tcPr>
            <w:tcW w:w="820" w:type="dxa"/>
          </w:tcPr>
          <w:p w14:paraId="42E4EDA9" w14:textId="77777777" w:rsidR="002C684D" w:rsidRPr="00B550F7" w:rsidRDefault="002C684D" w:rsidP="002C684D">
            <w:pPr>
              <w:rPr>
                <w:sz w:val="24"/>
                <w:szCs w:val="24"/>
              </w:rPr>
            </w:pPr>
            <w:r w:rsidRPr="00B550F7">
              <w:rPr>
                <w:sz w:val="24"/>
                <w:szCs w:val="24"/>
              </w:rPr>
              <w:t>KMA0017</w:t>
            </w:r>
          </w:p>
        </w:tc>
        <w:tc>
          <w:tcPr>
            <w:tcW w:w="2112" w:type="dxa"/>
          </w:tcPr>
          <w:p w14:paraId="637E4C4D" w14:textId="77777777" w:rsidR="002C684D" w:rsidRPr="00B550F7" w:rsidRDefault="002C684D" w:rsidP="002C684D">
            <w:pPr>
              <w:pStyle w:val="Default"/>
              <w:rPr>
                <w:color w:val="auto"/>
              </w:rPr>
            </w:pPr>
            <w:r w:rsidRPr="00B550F7">
              <w:rPr>
                <w:color w:val="auto"/>
              </w:rPr>
              <w:t xml:space="preserve">Reconstruction of Sepe Buokrom  Market </w:t>
            </w:r>
          </w:p>
          <w:p w14:paraId="7F4212FD" w14:textId="77777777" w:rsidR="002C684D" w:rsidRPr="00B550F7" w:rsidRDefault="002C684D" w:rsidP="002C684D">
            <w:pPr>
              <w:rPr>
                <w:sz w:val="24"/>
                <w:szCs w:val="24"/>
              </w:rPr>
            </w:pPr>
          </w:p>
        </w:tc>
        <w:tc>
          <w:tcPr>
            <w:tcW w:w="1443" w:type="dxa"/>
          </w:tcPr>
          <w:p w14:paraId="24DF7F21" w14:textId="77777777" w:rsidR="002C684D" w:rsidRPr="00B550F7" w:rsidRDefault="002C684D" w:rsidP="002C684D">
            <w:pPr>
              <w:pStyle w:val="Default"/>
              <w:rPr>
                <w:color w:val="auto"/>
              </w:rPr>
            </w:pPr>
            <w:r w:rsidRPr="00B550F7">
              <w:rPr>
                <w:color w:val="auto"/>
              </w:rPr>
              <w:t>Jometo Enterprise limited</w:t>
            </w:r>
          </w:p>
          <w:p w14:paraId="2D1CDB59" w14:textId="77777777" w:rsidR="002C684D" w:rsidRPr="00B550F7" w:rsidRDefault="002C684D" w:rsidP="002C684D">
            <w:pPr>
              <w:rPr>
                <w:sz w:val="24"/>
                <w:szCs w:val="24"/>
              </w:rPr>
            </w:pPr>
          </w:p>
        </w:tc>
        <w:tc>
          <w:tcPr>
            <w:tcW w:w="807" w:type="dxa"/>
          </w:tcPr>
          <w:p w14:paraId="4717AE50" w14:textId="77777777" w:rsidR="002C684D" w:rsidRPr="00B550F7" w:rsidRDefault="002C684D" w:rsidP="002C684D">
            <w:pPr>
              <w:rPr>
                <w:sz w:val="24"/>
                <w:szCs w:val="24"/>
              </w:rPr>
            </w:pPr>
            <w:r w:rsidRPr="00B550F7">
              <w:rPr>
                <w:sz w:val="24"/>
                <w:szCs w:val="24"/>
              </w:rPr>
              <w:t>45%</w:t>
            </w:r>
          </w:p>
        </w:tc>
        <w:tc>
          <w:tcPr>
            <w:tcW w:w="1620" w:type="dxa"/>
          </w:tcPr>
          <w:p w14:paraId="728709C0" w14:textId="77777777" w:rsidR="002C684D" w:rsidRPr="00B550F7" w:rsidRDefault="002C684D" w:rsidP="002C684D">
            <w:pPr>
              <w:pStyle w:val="Default"/>
              <w:rPr>
                <w:color w:val="auto"/>
              </w:rPr>
            </w:pPr>
            <w:r w:rsidRPr="00B550F7">
              <w:rPr>
                <w:color w:val="auto"/>
              </w:rPr>
              <w:t>6,447,660.45</w:t>
            </w:r>
          </w:p>
          <w:p w14:paraId="418E1106" w14:textId="77777777" w:rsidR="002C684D" w:rsidRPr="00B550F7" w:rsidRDefault="002C684D" w:rsidP="002C684D">
            <w:pPr>
              <w:rPr>
                <w:sz w:val="24"/>
                <w:szCs w:val="24"/>
              </w:rPr>
            </w:pPr>
          </w:p>
        </w:tc>
        <w:tc>
          <w:tcPr>
            <w:tcW w:w="1542" w:type="dxa"/>
          </w:tcPr>
          <w:p w14:paraId="022FD9D7" w14:textId="77777777" w:rsidR="002C684D" w:rsidRPr="00B550F7" w:rsidRDefault="002C684D" w:rsidP="002C684D">
            <w:pPr>
              <w:rPr>
                <w:sz w:val="24"/>
                <w:szCs w:val="24"/>
              </w:rPr>
            </w:pPr>
            <w:r w:rsidRPr="00B550F7">
              <w:rPr>
                <w:sz w:val="24"/>
                <w:szCs w:val="24"/>
              </w:rPr>
              <w:t>1,934298.13</w:t>
            </w:r>
          </w:p>
        </w:tc>
        <w:tc>
          <w:tcPr>
            <w:tcW w:w="1410" w:type="dxa"/>
          </w:tcPr>
          <w:p w14:paraId="00C4CB9A" w14:textId="77777777" w:rsidR="002C684D" w:rsidRPr="00B550F7" w:rsidRDefault="002C684D" w:rsidP="002C684D">
            <w:pPr>
              <w:rPr>
                <w:sz w:val="24"/>
                <w:szCs w:val="24"/>
              </w:rPr>
            </w:pPr>
            <w:r w:rsidRPr="00B550F7">
              <w:rPr>
                <w:sz w:val="24"/>
                <w:szCs w:val="24"/>
              </w:rPr>
              <w:t>4,513,362,32</w:t>
            </w:r>
          </w:p>
        </w:tc>
        <w:tc>
          <w:tcPr>
            <w:tcW w:w="1763" w:type="dxa"/>
          </w:tcPr>
          <w:p w14:paraId="18C372CB" w14:textId="77777777" w:rsidR="002C684D" w:rsidRPr="00B550F7" w:rsidRDefault="002C684D" w:rsidP="002C684D">
            <w:pPr>
              <w:rPr>
                <w:sz w:val="24"/>
                <w:szCs w:val="24"/>
              </w:rPr>
            </w:pPr>
            <w:r w:rsidRPr="00B550F7">
              <w:rPr>
                <w:sz w:val="24"/>
                <w:szCs w:val="24"/>
              </w:rPr>
              <w:t>1,128,340,58</w:t>
            </w:r>
          </w:p>
        </w:tc>
        <w:tc>
          <w:tcPr>
            <w:tcW w:w="1763" w:type="dxa"/>
          </w:tcPr>
          <w:p w14:paraId="1D17A7CA" w14:textId="77777777" w:rsidR="002C684D" w:rsidRPr="00B550F7" w:rsidRDefault="002C684D" w:rsidP="002C684D">
            <w:pPr>
              <w:rPr>
                <w:sz w:val="24"/>
                <w:szCs w:val="24"/>
              </w:rPr>
            </w:pPr>
            <w:r w:rsidRPr="00B550F7">
              <w:rPr>
                <w:sz w:val="24"/>
                <w:szCs w:val="24"/>
              </w:rPr>
              <w:t>1,128,340,58</w:t>
            </w:r>
          </w:p>
        </w:tc>
        <w:tc>
          <w:tcPr>
            <w:tcW w:w="1763" w:type="dxa"/>
          </w:tcPr>
          <w:p w14:paraId="2F8CB320" w14:textId="77777777" w:rsidR="002C684D" w:rsidRPr="00B550F7" w:rsidRDefault="002C684D" w:rsidP="002C684D">
            <w:pPr>
              <w:rPr>
                <w:sz w:val="24"/>
                <w:szCs w:val="24"/>
              </w:rPr>
            </w:pPr>
            <w:r w:rsidRPr="00B550F7">
              <w:rPr>
                <w:sz w:val="24"/>
                <w:szCs w:val="24"/>
              </w:rPr>
              <w:t>1,300,000.00</w:t>
            </w:r>
          </w:p>
        </w:tc>
        <w:tc>
          <w:tcPr>
            <w:tcW w:w="1763" w:type="dxa"/>
          </w:tcPr>
          <w:p w14:paraId="43C0AE43" w14:textId="77777777" w:rsidR="002C684D" w:rsidRPr="00B550F7" w:rsidRDefault="002C684D" w:rsidP="002C684D">
            <w:pPr>
              <w:rPr>
                <w:sz w:val="24"/>
                <w:szCs w:val="24"/>
              </w:rPr>
            </w:pPr>
            <w:r w:rsidRPr="00B550F7">
              <w:rPr>
                <w:sz w:val="24"/>
                <w:szCs w:val="24"/>
              </w:rPr>
              <w:t>956,681.16</w:t>
            </w:r>
          </w:p>
        </w:tc>
      </w:tr>
      <w:tr w:rsidR="00B550F7" w:rsidRPr="00B550F7" w14:paraId="29323144" w14:textId="77777777" w:rsidTr="00D05216">
        <w:trPr>
          <w:gridAfter w:val="1"/>
          <w:wAfter w:w="6" w:type="dxa"/>
          <w:trHeight w:val="2049"/>
        </w:trPr>
        <w:tc>
          <w:tcPr>
            <w:tcW w:w="933" w:type="dxa"/>
          </w:tcPr>
          <w:p w14:paraId="1DD2BEB0" w14:textId="77777777" w:rsidR="002C684D" w:rsidRPr="00B550F7" w:rsidRDefault="002C684D" w:rsidP="003C2100">
            <w:pPr>
              <w:pStyle w:val="ListParagraph"/>
              <w:numPr>
                <w:ilvl w:val="0"/>
                <w:numId w:val="40"/>
              </w:numPr>
              <w:rPr>
                <w:sz w:val="24"/>
                <w:szCs w:val="24"/>
              </w:rPr>
            </w:pPr>
          </w:p>
        </w:tc>
        <w:tc>
          <w:tcPr>
            <w:tcW w:w="820" w:type="dxa"/>
          </w:tcPr>
          <w:p w14:paraId="38EA16CB" w14:textId="77777777" w:rsidR="002C684D" w:rsidRPr="00B550F7" w:rsidRDefault="002C684D" w:rsidP="002C684D">
            <w:pPr>
              <w:rPr>
                <w:sz w:val="24"/>
                <w:szCs w:val="24"/>
              </w:rPr>
            </w:pPr>
            <w:r w:rsidRPr="00B550F7">
              <w:rPr>
                <w:sz w:val="24"/>
                <w:szCs w:val="24"/>
              </w:rPr>
              <w:t>KMA0018</w:t>
            </w:r>
          </w:p>
        </w:tc>
        <w:tc>
          <w:tcPr>
            <w:tcW w:w="2112" w:type="dxa"/>
          </w:tcPr>
          <w:p w14:paraId="07792DB6" w14:textId="77777777" w:rsidR="002C684D" w:rsidRPr="00B550F7" w:rsidRDefault="002C684D" w:rsidP="002C684D">
            <w:pPr>
              <w:pStyle w:val="Default"/>
              <w:jc w:val="center"/>
              <w:rPr>
                <w:color w:val="auto"/>
              </w:rPr>
            </w:pPr>
            <w:r w:rsidRPr="00B550F7">
              <w:rPr>
                <w:color w:val="auto"/>
              </w:rPr>
              <w:t xml:space="preserve">Construction of 30 Seater Water Closet, Fence wall and Skip pad facility at Sepe Buokrom Apraprama </w:t>
            </w:r>
          </w:p>
          <w:p w14:paraId="4EDB48ED" w14:textId="77777777" w:rsidR="002C684D" w:rsidRPr="00B550F7" w:rsidRDefault="002C684D" w:rsidP="002C684D">
            <w:pPr>
              <w:jc w:val="center"/>
              <w:rPr>
                <w:sz w:val="24"/>
                <w:szCs w:val="24"/>
              </w:rPr>
            </w:pPr>
          </w:p>
        </w:tc>
        <w:tc>
          <w:tcPr>
            <w:tcW w:w="1443" w:type="dxa"/>
          </w:tcPr>
          <w:p w14:paraId="4D899393" w14:textId="77777777" w:rsidR="002C684D" w:rsidRPr="00B550F7" w:rsidRDefault="002C684D" w:rsidP="002C684D">
            <w:pPr>
              <w:pStyle w:val="Default"/>
              <w:rPr>
                <w:color w:val="auto"/>
              </w:rPr>
            </w:pPr>
            <w:r w:rsidRPr="00B550F7">
              <w:rPr>
                <w:color w:val="auto"/>
              </w:rPr>
              <w:t>Samds Enteriprise</w:t>
            </w:r>
          </w:p>
          <w:p w14:paraId="31EF4253" w14:textId="77777777" w:rsidR="002C684D" w:rsidRPr="00B550F7" w:rsidRDefault="002C684D" w:rsidP="002C684D">
            <w:pPr>
              <w:rPr>
                <w:sz w:val="24"/>
                <w:szCs w:val="24"/>
              </w:rPr>
            </w:pPr>
          </w:p>
        </w:tc>
        <w:tc>
          <w:tcPr>
            <w:tcW w:w="807" w:type="dxa"/>
          </w:tcPr>
          <w:p w14:paraId="42D02E6A" w14:textId="77777777" w:rsidR="002C684D" w:rsidRPr="00B550F7" w:rsidRDefault="002C684D" w:rsidP="002C684D">
            <w:pPr>
              <w:rPr>
                <w:sz w:val="24"/>
                <w:szCs w:val="24"/>
              </w:rPr>
            </w:pPr>
          </w:p>
        </w:tc>
        <w:tc>
          <w:tcPr>
            <w:tcW w:w="1620" w:type="dxa"/>
          </w:tcPr>
          <w:p w14:paraId="47915E31" w14:textId="77777777" w:rsidR="002C684D" w:rsidRPr="00B550F7" w:rsidRDefault="002C684D" w:rsidP="002C684D">
            <w:pPr>
              <w:rPr>
                <w:sz w:val="24"/>
                <w:szCs w:val="24"/>
              </w:rPr>
            </w:pPr>
          </w:p>
        </w:tc>
        <w:tc>
          <w:tcPr>
            <w:tcW w:w="1542" w:type="dxa"/>
          </w:tcPr>
          <w:p w14:paraId="2ED754CB" w14:textId="77777777" w:rsidR="002C684D" w:rsidRPr="00B550F7" w:rsidRDefault="002C684D" w:rsidP="002C684D">
            <w:pPr>
              <w:rPr>
                <w:sz w:val="24"/>
                <w:szCs w:val="24"/>
              </w:rPr>
            </w:pPr>
          </w:p>
        </w:tc>
        <w:tc>
          <w:tcPr>
            <w:tcW w:w="1410" w:type="dxa"/>
          </w:tcPr>
          <w:p w14:paraId="15DCC52B" w14:textId="77777777" w:rsidR="002C684D" w:rsidRPr="00B550F7" w:rsidRDefault="002C684D" w:rsidP="002C684D">
            <w:pPr>
              <w:rPr>
                <w:sz w:val="24"/>
                <w:szCs w:val="24"/>
              </w:rPr>
            </w:pPr>
          </w:p>
        </w:tc>
        <w:tc>
          <w:tcPr>
            <w:tcW w:w="1763" w:type="dxa"/>
          </w:tcPr>
          <w:p w14:paraId="5184B8CB" w14:textId="77777777" w:rsidR="002C684D" w:rsidRPr="00B550F7" w:rsidRDefault="002C684D" w:rsidP="002C684D">
            <w:pPr>
              <w:rPr>
                <w:sz w:val="24"/>
                <w:szCs w:val="24"/>
              </w:rPr>
            </w:pPr>
          </w:p>
        </w:tc>
        <w:tc>
          <w:tcPr>
            <w:tcW w:w="1763" w:type="dxa"/>
          </w:tcPr>
          <w:p w14:paraId="6BB22A19" w14:textId="77777777" w:rsidR="002C684D" w:rsidRPr="00B550F7" w:rsidRDefault="002C684D" w:rsidP="002C684D">
            <w:pPr>
              <w:rPr>
                <w:sz w:val="24"/>
                <w:szCs w:val="24"/>
              </w:rPr>
            </w:pPr>
          </w:p>
        </w:tc>
        <w:tc>
          <w:tcPr>
            <w:tcW w:w="1763" w:type="dxa"/>
          </w:tcPr>
          <w:p w14:paraId="2D05DF91" w14:textId="77777777" w:rsidR="002C684D" w:rsidRPr="00B550F7" w:rsidRDefault="002C684D" w:rsidP="002C684D">
            <w:pPr>
              <w:rPr>
                <w:sz w:val="24"/>
                <w:szCs w:val="24"/>
              </w:rPr>
            </w:pPr>
          </w:p>
        </w:tc>
        <w:tc>
          <w:tcPr>
            <w:tcW w:w="1763" w:type="dxa"/>
          </w:tcPr>
          <w:p w14:paraId="555E9976" w14:textId="77777777" w:rsidR="002C684D" w:rsidRPr="00B550F7" w:rsidRDefault="002C684D" w:rsidP="002C684D">
            <w:pPr>
              <w:rPr>
                <w:sz w:val="24"/>
                <w:szCs w:val="24"/>
              </w:rPr>
            </w:pPr>
          </w:p>
        </w:tc>
      </w:tr>
      <w:tr w:rsidR="00B550F7" w:rsidRPr="00B550F7" w14:paraId="5080BC95" w14:textId="77777777" w:rsidTr="00D05216">
        <w:trPr>
          <w:gridAfter w:val="1"/>
          <w:wAfter w:w="6" w:type="dxa"/>
          <w:trHeight w:val="2510"/>
        </w:trPr>
        <w:tc>
          <w:tcPr>
            <w:tcW w:w="933" w:type="dxa"/>
          </w:tcPr>
          <w:p w14:paraId="0598B8AD" w14:textId="77777777" w:rsidR="002C684D" w:rsidRPr="00B550F7" w:rsidRDefault="002C684D" w:rsidP="003C2100">
            <w:pPr>
              <w:pStyle w:val="ListParagraph"/>
              <w:numPr>
                <w:ilvl w:val="0"/>
                <w:numId w:val="40"/>
              </w:numPr>
              <w:rPr>
                <w:sz w:val="24"/>
                <w:szCs w:val="24"/>
              </w:rPr>
            </w:pPr>
          </w:p>
        </w:tc>
        <w:tc>
          <w:tcPr>
            <w:tcW w:w="820" w:type="dxa"/>
          </w:tcPr>
          <w:p w14:paraId="4EF17673" w14:textId="77777777" w:rsidR="002C684D" w:rsidRPr="00B550F7" w:rsidRDefault="002C684D" w:rsidP="002C684D">
            <w:pPr>
              <w:rPr>
                <w:sz w:val="24"/>
                <w:szCs w:val="24"/>
              </w:rPr>
            </w:pPr>
            <w:r w:rsidRPr="00B550F7">
              <w:rPr>
                <w:sz w:val="24"/>
                <w:szCs w:val="24"/>
              </w:rPr>
              <w:t>KMA0019</w:t>
            </w:r>
          </w:p>
        </w:tc>
        <w:tc>
          <w:tcPr>
            <w:tcW w:w="2112" w:type="dxa"/>
          </w:tcPr>
          <w:p w14:paraId="44DA9827" w14:textId="7E3E29ED" w:rsidR="002C684D" w:rsidRPr="00B550F7" w:rsidRDefault="002C684D" w:rsidP="00272FD5">
            <w:pPr>
              <w:rPr>
                <w:szCs w:val="24"/>
              </w:rPr>
            </w:pPr>
            <w:r w:rsidRPr="00B550F7">
              <w:rPr>
                <w:sz w:val="24"/>
                <w:szCs w:val="24"/>
              </w:rPr>
              <w:t>Construction of Two (2) Storey Commercial Stores with Sanitary Facilities at  Alabar Amadu Baba</w:t>
            </w:r>
          </w:p>
        </w:tc>
        <w:tc>
          <w:tcPr>
            <w:tcW w:w="1443" w:type="dxa"/>
          </w:tcPr>
          <w:p w14:paraId="110BE73D" w14:textId="77777777" w:rsidR="002C684D" w:rsidRPr="00B550F7" w:rsidRDefault="002C684D" w:rsidP="002C684D">
            <w:pPr>
              <w:rPr>
                <w:sz w:val="24"/>
                <w:szCs w:val="24"/>
              </w:rPr>
            </w:pPr>
            <w:r w:rsidRPr="00B550F7">
              <w:rPr>
                <w:sz w:val="24"/>
                <w:szCs w:val="24"/>
              </w:rPr>
              <w:t>Alhaji and Madina Company Ltd.</w:t>
            </w:r>
          </w:p>
        </w:tc>
        <w:tc>
          <w:tcPr>
            <w:tcW w:w="807" w:type="dxa"/>
          </w:tcPr>
          <w:p w14:paraId="10B2C530" w14:textId="77777777" w:rsidR="002C684D" w:rsidRPr="00B550F7" w:rsidRDefault="002C684D" w:rsidP="002C684D">
            <w:pPr>
              <w:rPr>
                <w:sz w:val="24"/>
                <w:szCs w:val="24"/>
              </w:rPr>
            </w:pPr>
            <w:r w:rsidRPr="00B550F7">
              <w:rPr>
                <w:sz w:val="24"/>
                <w:szCs w:val="24"/>
              </w:rPr>
              <w:t>85%</w:t>
            </w:r>
          </w:p>
        </w:tc>
        <w:tc>
          <w:tcPr>
            <w:tcW w:w="1620" w:type="dxa"/>
          </w:tcPr>
          <w:p w14:paraId="3543747E" w14:textId="77777777" w:rsidR="002C684D" w:rsidRPr="00B550F7" w:rsidRDefault="002C684D" w:rsidP="002C684D">
            <w:pPr>
              <w:rPr>
                <w:sz w:val="24"/>
                <w:szCs w:val="24"/>
              </w:rPr>
            </w:pPr>
            <w:r w:rsidRPr="00B550F7">
              <w:rPr>
                <w:sz w:val="24"/>
                <w:szCs w:val="24"/>
              </w:rPr>
              <w:t>43,740.146.00</w:t>
            </w:r>
          </w:p>
        </w:tc>
        <w:tc>
          <w:tcPr>
            <w:tcW w:w="1542" w:type="dxa"/>
          </w:tcPr>
          <w:p w14:paraId="77D8C622" w14:textId="77777777" w:rsidR="002C684D" w:rsidRPr="00B550F7" w:rsidRDefault="002C684D" w:rsidP="002C684D">
            <w:pPr>
              <w:rPr>
                <w:sz w:val="24"/>
                <w:szCs w:val="24"/>
              </w:rPr>
            </w:pPr>
            <w:r w:rsidRPr="00B550F7">
              <w:rPr>
                <w:sz w:val="24"/>
                <w:szCs w:val="24"/>
              </w:rPr>
              <w:t>30,618,102.20</w:t>
            </w:r>
          </w:p>
        </w:tc>
        <w:tc>
          <w:tcPr>
            <w:tcW w:w="1410" w:type="dxa"/>
          </w:tcPr>
          <w:p w14:paraId="523607AD" w14:textId="77777777" w:rsidR="002C684D" w:rsidRPr="00B550F7" w:rsidRDefault="002C684D" w:rsidP="002C684D">
            <w:pPr>
              <w:rPr>
                <w:sz w:val="24"/>
                <w:szCs w:val="24"/>
              </w:rPr>
            </w:pPr>
            <w:r w:rsidRPr="00B550F7">
              <w:rPr>
                <w:sz w:val="24"/>
                <w:szCs w:val="24"/>
              </w:rPr>
              <w:t>13,122,043.80</w:t>
            </w:r>
          </w:p>
        </w:tc>
        <w:tc>
          <w:tcPr>
            <w:tcW w:w="1763" w:type="dxa"/>
          </w:tcPr>
          <w:p w14:paraId="7DD16577" w14:textId="77777777" w:rsidR="002C684D" w:rsidRPr="00B550F7" w:rsidRDefault="002C684D" w:rsidP="002C684D">
            <w:pPr>
              <w:rPr>
                <w:sz w:val="24"/>
                <w:szCs w:val="24"/>
              </w:rPr>
            </w:pPr>
            <w:r w:rsidRPr="00B550F7">
              <w:rPr>
                <w:sz w:val="24"/>
                <w:szCs w:val="24"/>
              </w:rPr>
              <w:t>3.280.510.95</w:t>
            </w:r>
          </w:p>
        </w:tc>
        <w:tc>
          <w:tcPr>
            <w:tcW w:w="1763" w:type="dxa"/>
          </w:tcPr>
          <w:p w14:paraId="652E7C77" w14:textId="77777777" w:rsidR="002C684D" w:rsidRPr="00B550F7" w:rsidRDefault="002C684D" w:rsidP="002C684D">
            <w:pPr>
              <w:rPr>
                <w:sz w:val="24"/>
                <w:szCs w:val="24"/>
              </w:rPr>
            </w:pPr>
            <w:r w:rsidRPr="00B550F7">
              <w:rPr>
                <w:sz w:val="24"/>
                <w:szCs w:val="24"/>
              </w:rPr>
              <w:t>3,500,000.00</w:t>
            </w:r>
          </w:p>
        </w:tc>
        <w:tc>
          <w:tcPr>
            <w:tcW w:w="1763" w:type="dxa"/>
          </w:tcPr>
          <w:p w14:paraId="4369D359" w14:textId="77777777" w:rsidR="002C684D" w:rsidRPr="00B550F7" w:rsidRDefault="002C684D" w:rsidP="002C684D">
            <w:pPr>
              <w:rPr>
                <w:sz w:val="24"/>
                <w:szCs w:val="24"/>
              </w:rPr>
            </w:pPr>
            <w:r w:rsidRPr="00B550F7">
              <w:rPr>
                <w:sz w:val="24"/>
                <w:szCs w:val="24"/>
              </w:rPr>
              <w:t>3,20,786.00</w:t>
            </w:r>
          </w:p>
        </w:tc>
        <w:tc>
          <w:tcPr>
            <w:tcW w:w="1763" w:type="dxa"/>
          </w:tcPr>
          <w:p w14:paraId="4DDDC94F" w14:textId="77777777" w:rsidR="002C684D" w:rsidRPr="00B550F7" w:rsidRDefault="002C684D" w:rsidP="002C684D">
            <w:pPr>
              <w:rPr>
                <w:sz w:val="24"/>
                <w:szCs w:val="24"/>
              </w:rPr>
            </w:pPr>
            <w:r w:rsidRPr="00B550F7">
              <w:rPr>
                <w:sz w:val="24"/>
                <w:szCs w:val="24"/>
              </w:rPr>
              <w:t>6,020,746,85</w:t>
            </w:r>
          </w:p>
        </w:tc>
      </w:tr>
      <w:tr w:rsidR="00B550F7" w:rsidRPr="00B550F7" w14:paraId="44C77273" w14:textId="77777777" w:rsidTr="00D05216">
        <w:trPr>
          <w:gridAfter w:val="1"/>
          <w:wAfter w:w="6" w:type="dxa"/>
          <w:trHeight w:val="3639"/>
        </w:trPr>
        <w:tc>
          <w:tcPr>
            <w:tcW w:w="933" w:type="dxa"/>
          </w:tcPr>
          <w:p w14:paraId="75CF74A5" w14:textId="77777777" w:rsidR="002C684D" w:rsidRPr="00B550F7" w:rsidRDefault="002C684D" w:rsidP="003C2100">
            <w:pPr>
              <w:pStyle w:val="ListParagraph"/>
              <w:numPr>
                <w:ilvl w:val="0"/>
                <w:numId w:val="40"/>
              </w:numPr>
              <w:rPr>
                <w:sz w:val="24"/>
                <w:szCs w:val="24"/>
              </w:rPr>
            </w:pPr>
          </w:p>
        </w:tc>
        <w:tc>
          <w:tcPr>
            <w:tcW w:w="820" w:type="dxa"/>
          </w:tcPr>
          <w:p w14:paraId="32BAD9F3" w14:textId="77777777" w:rsidR="002C684D" w:rsidRPr="00B550F7" w:rsidRDefault="002C684D" w:rsidP="002C684D">
            <w:pPr>
              <w:rPr>
                <w:sz w:val="24"/>
                <w:szCs w:val="24"/>
              </w:rPr>
            </w:pPr>
            <w:r w:rsidRPr="00B550F7">
              <w:rPr>
                <w:sz w:val="24"/>
                <w:szCs w:val="24"/>
              </w:rPr>
              <w:t>KMA0020</w:t>
            </w:r>
          </w:p>
        </w:tc>
        <w:tc>
          <w:tcPr>
            <w:tcW w:w="2112" w:type="dxa"/>
          </w:tcPr>
          <w:p w14:paraId="45480A6E" w14:textId="77777777" w:rsidR="002C684D" w:rsidRPr="00D05216" w:rsidRDefault="002C684D" w:rsidP="002C684D">
            <w:pPr>
              <w:pStyle w:val="NoSpacing"/>
              <w:rPr>
                <w:b w:val="0"/>
                <w:szCs w:val="24"/>
              </w:rPr>
            </w:pPr>
            <w:r w:rsidRPr="00D05216">
              <w:rPr>
                <w:b w:val="0"/>
                <w:szCs w:val="24"/>
              </w:rPr>
              <w:t>Construction of Two (2) Storey Commercial Stores with Sanitary Facilities at Alar-Bar, Moshe chief palace</w:t>
            </w:r>
          </w:p>
          <w:p w14:paraId="77C4FEEA" w14:textId="77777777" w:rsidR="002C684D" w:rsidRPr="00B550F7" w:rsidRDefault="002C684D" w:rsidP="002C684D">
            <w:pPr>
              <w:rPr>
                <w:sz w:val="24"/>
                <w:szCs w:val="24"/>
              </w:rPr>
            </w:pPr>
          </w:p>
        </w:tc>
        <w:tc>
          <w:tcPr>
            <w:tcW w:w="1443" w:type="dxa"/>
          </w:tcPr>
          <w:p w14:paraId="5B7458DB" w14:textId="77777777" w:rsidR="002C684D" w:rsidRPr="00B550F7" w:rsidRDefault="002C684D" w:rsidP="002C684D">
            <w:pPr>
              <w:rPr>
                <w:sz w:val="24"/>
                <w:szCs w:val="24"/>
              </w:rPr>
            </w:pPr>
            <w:r w:rsidRPr="00B550F7">
              <w:rPr>
                <w:sz w:val="24"/>
                <w:szCs w:val="24"/>
              </w:rPr>
              <w:t>Great Nabil</w:t>
            </w:r>
          </w:p>
        </w:tc>
        <w:tc>
          <w:tcPr>
            <w:tcW w:w="807" w:type="dxa"/>
          </w:tcPr>
          <w:p w14:paraId="1981C185" w14:textId="77777777" w:rsidR="002C684D" w:rsidRPr="00B550F7" w:rsidRDefault="002C684D" w:rsidP="002C684D">
            <w:pPr>
              <w:rPr>
                <w:sz w:val="24"/>
                <w:szCs w:val="24"/>
              </w:rPr>
            </w:pPr>
            <w:r w:rsidRPr="00B550F7">
              <w:rPr>
                <w:sz w:val="24"/>
                <w:szCs w:val="24"/>
              </w:rPr>
              <w:t>80%</w:t>
            </w:r>
          </w:p>
        </w:tc>
        <w:tc>
          <w:tcPr>
            <w:tcW w:w="1620" w:type="dxa"/>
          </w:tcPr>
          <w:p w14:paraId="21E9DDBD" w14:textId="77777777" w:rsidR="002C684D" w:rsidRPr="00B550F7" w:rsidRDefault="002C684D" w:rsidP="002C684D">
            <w:pPr>
              <w:rPr>
                <w:sz w:val="24"/>
                <w:szCs w:val="24"/>
              </w:rPr>
            </w:pPr>
            <w:r w:rsidRPr="00B550F7">
              <w:rPr>
                <w:sz w:val="24"/>
                <w:szCs w:val="24"/>
              </w:rPr>
              <w:t>3,843,552,13</w:t>
            </w:r>
          </w:p>
        </w:tc>
        <w:tc>
          <w:tcPr>
            <w:tcW w:w="1542" w:type="dxa"/>
          </w:tcPr>
          <w:p w14:paraId="23EC6E02" w14:textId="77777777" w:rsidR="002C684D" w:rsidRPr="00B550F7" w:rsidRDefault="002C684D" w:rsidP="002C684D">
            <w:pPr>
              <w:rPr>
                <w:sz w:val="24"/>
                <w:szCs w:val="24"/>
              </w:rPr>
            </w:pPr>
            <w:r w:rsidRPr="00B550F7">
              <w:rPr>
                <w:sz w:val="24"/>
                <w:szCs w:val="24"/>
              </w:rPr>
              <w:t>3,074,841.70</w:t>
            </w:r>
          </w:p>
        </w:tc>
        <w:tc>
          <w:tcPr>
            <w:tcW w:w="1410" w:type="dxa"/>
          </w:tcPr>
          <w:p w14:paraId="40450E1B" w14:textId="77777777" w:rsidR="002C684D" w:rsidRPr="00B550F7" w:rsidRDefault="002C684D" w:rsidP="002C684D">
            <w:pPr>
              <w:rPr>
                <w:sz w:val="24"/>
                <w:szCs w:val="24"/>
              </w:rPr>
            </w:pPr>
            <w:r w:rsidRPr="00B550F7">
              <w:rPr>
                <w:sz w:val="24"/>
                <w:szCs w:val="24"/>
              </w:rPr>
              <w:t>768710.43</w:t>
            </w:r>
          </w:p>
        </w:tc>
        <w:tc>
          <w:tcPr>
            <w:tcW w:w="1763" w:type="dxa"/>
          </w:tcPr>
          <w:p w14:paraId="343AF14F" w14:textId="77777777" w:rsidR="002C684D" w:rsidRPr="00B550F7" w:rsidRDefault="002C684D" w:rsidP="002C684D">
            <w:pPr>
              <w:rPr>
                <w:sz w:val="24"/>
                <w:szCs w:val="24"/>
              </w:rPr>
            </w:pPr>
            <w:r w:rsidRPr="00B550F7">
              <w:rPr>
                <w:sz w:val="24"/>
                <w:szCs w:val="24"/>
              </w:rPr>
              <w:t>384,355.21</w:t>
            </w:r>
          </w:p>
        </w:tc>
        <w:tc>
          <w:tcPr>
            <w:tcW w:w="1763" w:type="dxa"/>
          </w:tcPr>
          <w:p w14:paraId="544832D3" w14:textId="77777777" w:rsidR="002C684D" w:rsidRPr="00B550F7" w:rsidRDefault="002C684D" w:rsidP="002C684D">
            <w:pPr>
              <w:rPr>
                <w:sz w:val="24"/>
                <w:szCs w:val="24"/>
              </w:rPr>
            </w:pPr>
            <w:r w:rsidRPr="00B550F7">
              <w:rPr>
                <w:sz w:val="24"/>
                <w:szCs w:val="24"/>
              </w:rPr>
              <w:t>384,355.21</w:t>
            </w:r>
          </w:p>
        </w:tc>
        <w:tc>
          <w:tcPr>
            <w:tcW w:w="1763" w:type="dxa"/>
          </w:tcPr>
          <w:p w14:paraId="70D29B4C" w14:textId="77777777" w:rsidR="002C684D" w:rsidRPr="00B550F7" w:rsidRDefault="002C684D" w:rsidP="002C684D">
            <w:pPr>
              <w:rPr>
                <w:sz w:val="24"/>
                <w:szCs w:val="24"/>
              </w:rPr>
            </w:pPr>
            <w:r w:rsidRPr="00B550F7">
              <w:rPr>
                <w:sz w:val="24"/>
                <w:szCs w:val="24"/>
              </w:rPr>
              <w:t>-</w:t>
            </w:r>
          </w:p>
        </w:tc>
        <w:tc>
          <w:tcPr>
            <w:tcW w:w="1763" w:type="dxa"/>
          </w:tcPr>
          <w:p w14:paraId="5A9C99DC" w14:textId="77777777" w:rsidR="002C684D" w:rsidRPr="00B550F7" w:rsidRDefault="002C684D" w:rsidP="002C684D">
            <w:pPr>
              <w:rPr>
                <w:sz w:val="24"/>
                <w:szCs w:val="24"/>
              </w:rPr>
            </w:pPr>
            <w:r w:rsidRPr="00B550F7">
              <w:rPr>
                <w:sz w:val="24"/>
                <w:szCs w:val="24"/>
              </w:rPr>
              <w:t>-</w:t>
            </w:r>
          </w:p>
        </w:tc>
      </w:tr>
      <w:tr w:rsidR="00B550F7" w:rsidRPr="00B550F7" w14:paraId="16470F60" w14:textId="77777777" w:rsidTr="00D05216">
        <w:trPr>
          <w:gridAfter w:val="1"/>
          <w:wAfter w:w="6" w:type="dxa"/>
          <w:trHeight w:val="1716"/>
        </w:trPr>
        <w:tc>
          <w:tcPr>
            <w:tcW w:w="933" w:type="dxa"/>
          </w:tcPr>
          <w:p w14:paraId="327E8457" w14:textId="77777777" w:rsidR="002C684D" w:rsidRPr="00B550F7" w:rsidRDefault="002C684D" w:rsidP="003C2100">
            <w:pPr>
              <w:pStyle w:val="ListParagraph"/>
              <w:numPr>
                <w:ilvl w:val="0"/>
                <w:numId w:val="40"/>
              </w:numPr>
              <w:rPr>
                <w:sz w:val="24"/>
                <w:szCs w:val="24"/>
              </w:rPr>
            </w:pPr>
          </w:p>
        </w:tc>
        <w:tc>
          <w:tcPr>
            <w:tcW w:w="820" w:type="dxa"/>
          </w:tcPr>
          <w:p w14:paraId="3AA7B9EC" w14:textId="77777777" w:rsidR="002C684D" w:rsidRPr="00B550F7" w:rsidRDefault="002C684D" w:rsidP="002C684D">
            <w:pPr>
              <w:rPr>
                <w:sz w:val="24"/>
                <w:szCs w:val="24"/>
              </w:rPr>
            </w:pPr>
            <w:r w:rsidRPr="00B550F7">
              <w:rPr>
                <w:sz w:val="24"/>
                <w:szCs w:val="24"/>
              </w:rPr>
              <w:t>KMA0021</w:t>
            </w:r>
          </w:p>
        </w:tc>
        <w:tc>
          <w:tcPr>
            <w:tcW w:w="2112" w:type="dxa"/>
          </w:tcPr>
          <w:p w14:paraId="4F94750A" w14:textId="77777777" w:rsidR="002C684D" w:rsidRPr="00D05216" w:rsidRDefault="002C684D" w:rsidP="002C684D">
            <w:pPr>
              <w:pStyle w:val="NoSpacing"/>
              <w:rPr>
                <w:b w:val="0"/>
                <w:szCs w:val="24"/>
              </w:rPr>
            </w:pPr>
            <w:r w:rsidRPr="00D05216">
              <w:rPr>
                <w:b w:val="0"/>
                <w:szCs w:val="24"/>
              </w:rPr>
              <w:t>Re-construction of Bantama market in Kumasi</w:t>
            </w:r>
          </w:p>
          <w:p w14:paraId="0D5AE677" w14:textId="77777777" w:rsidR="002C684D" w:rsidRPr="00D05216" w:rsidRDefault="002C684D" w:rsidP="002C684D">
            <w:pPr>
              <w:rPr>
                <w:sz w:val="24"/>
                <w:szCs w:val="24"/>
              </w:rPr>
            </w:pPr>
          </w:p>
        </w:tc>
        <w:tc>
          <w:tcPr>
            <w:tcW w:w="1443" w:type="dxa"/>
          </w:tcPr>
          <w:p w14:paraId="734810EF" w14:textId="77777777" w:rsidR="002C684D" w:rsidRPr="00B550F7" w:rsidRDefault="002C684D" w:rsidP="002C684D">
            <w:pPr>
              <w:rPr>
                <w:sz w:val="24"/>
                <w:szCs w:val="24"/>
              </w:rPr>
            </w:pPr>
            <w:r w:rsidRPr="00B550F7">
              <w:rPr>
                <w:sz w:val="24"/>
                <w:szCs w:val="24"/>
              </w:rPr>
              <w:t>GIG Empire Ghana Limited</w:t>
            </w:r>
          </w:p>
        </w:tc>
        <w:tc>
          <w:tcPr>
            <w:tcW w:w="807" w:type="dxa"/>
          </w:tcPr>
          <w:p w14:paraId="2EBE9963" w14:textId="77777777" w:rsidR="002C684D" w:rsidRPr="00B550F7" w:rsidRDefault="002C684D" w:rsidP="002C684D">
            <w:pPr>
              <w:rPr>
                <w:sz w:val="24"/>
                <w:szCs w:val="24"/>
              </w:rPr>
            </w:pPr>
            <w:r w:rsidRPr="00B550F7">
              <w:rPr>
                <w:sz w:val="24"/>
                <w:szCs w:val="24"/>
              </w:rPr>
              <w:t>60%</w:t>
            </w:r>
          </w:p>
        </w:tc>
        <w:tc>
          <w:tcPr>
            <w:tcW w:w="1620" w:type="dxa"/>
          </w:tcPr>
          <w:p w14:paraId="610F287B" w14:textId="77777777" w:rsidR="002C684D" w:rsidRPr="00B550F7" w:rsidRDefault="002C684D" w:rsidP="002C684D">
            <w:pPr>
              <w:rPr>
                <w:sz w:val="24"/>
                <w:szCs w:val="24"/>
              </w:rPr>
            </w:pPr>
            <w:r w:rsidRPr="00B550F7">
              <w:rPr>
                <w:sz w:val="24"/>
                <w:szCs w:val="24"/>
              </w:rPr>
              <w:t>17,239,797.09</w:t>
            </w:r>
          </w:p>
        </w:tc>
        <w:tc>
          <w:tcPr>
            <w:tcW w:w="1542" w:type="dxa"/>
          </w:tcPr>
          <w:p w14:paraId="1D90D565" w14:textId="77777777" w:rsidR="002C684D" w:rsidRPr="00B550F7" w:rsidRDefault="002C684D" w:rsidP="002C684D">
            <w:pPr>
              <w:pStyle w:val="NoSpacing"/>
              <w:rPr>
                <w:szCs w:val="24"/>
              </w:rPr>
            </w:pPr>
          </w:p>
        </w:tc>
        <w:tc>
          <w:tcPr>
            <w:tcW w:w="1410" w:type="dxa"/>
          </w:tcPr>
          <w:p w14:paraId="58574DF2" w14:textId="77777777" w:rsidR="002C684D" w:rsidRPr="00B550F7" w:rsidRDefault="002C684D" w:rsidP="002C684D">
            <w:pPr>
              <w:rPr>
                <w:sz w:val="24"/>
                <w:szCs w:val="24"/>
              </w:rPr>
            </w:pPr>
          </w:p>
        </w:tc>
        <w:tc>
          <w:tcPr>
            <w:tcW w:w="1763" w:type="dxa"/>
          </w:tcPr>
          <w:p w14:paraId="285616FB" w14:textId="77777777" w:rsidR="002C684D" w:rsidRPr="00B550F7" w:rsidRDefault="002C684D" w:rsidP="002C684D">
            <w:pPr>
              <w:rPr>
                <w:sz w:val="24"/>
                <w:szCs w:val="24"/>
              </w:rPr>
            </w:pPr>
            <w:r w:rsidRPr="00B550F7">
              <w:rPr>
                <w:sz w:val="24"/>
                <w:szCs w:val="24"/>
              </w:rPr>
              <w:t>4,309,949.27</w:t>
            </w:r>
          </w:p>
        </w:tc>
        <w:tc>
          <w:tcPr>
            <w:tcW w:w="1763" w:type="dxa"/>
          </w:tcPr>
          <w:p w14:paraId="09BC5B67" w14:textId="77777777" w:rsidR="002C684D" w:rsidRPr="00B550F7" w:rsidRDefault="002C684D" w:rsidP="002C684D">
            <w:pPr>
              <w:rPr>
                <w:sz w:val="24"/>
                <w:szCs w:val="24"/>
              </w:rPr>
            </w:pPr>
            <w:r w:rsidRPr="00B550F7">
              <w:rPr>
                <w:sz w:val="24"/>
                <w:szCs w:val="24"/>
              </w:rPr>
              <w:t>4,309,949.27</w:t>
            </w:r>
          </w:p>
        </w:tc>
        <w:tc>
          <w:tcPr>
            <w:tcW w:w="1763" w:type="dxa"/>
          </w:tcPr>
          <w:p w14:paraId="1A0B2515" w14:textId="77777777" w:rsidR="002C684D" w:rsidRPr="00B550F7" w:rsidRDefault="002C684D" w:rsidP="002C684D">
            <w:pPr>
              <w:rPr>
                <w:sz w:val="24"/>
                <w:szCs w:val="24"/>
              </w:rPr>
            </w:pPr>
            <w:r w:rsidRPr="00B550F7">
              <w:rPr>
                <w:sz w:val="24"/>
                <w:szCs w:val="24"/>
              </w:rPr>
              <w:t>4,309,949.27</w:t>
            </w:r>
          </w:p>
        </w:tc>
        <w:tc>
          <w:tcPr>
            <w:tcW w:w="1763" w:type="dxa"/>
          </w:tcPr>
          <w:p w14:paraId="389A65FB" w14:textId="77777777" w:rsidR="002C684D" w:rsidRPr="00B550F7" w:rsidRDefault="002C684D" w:rsidP="002C684D">
            <w:pPr>
              <w:rPr>
                <w:sz w:val="24"/>
                <w:szCs w:val="24"/>
              </w:rPr>
            </w:pPr>
            <w:r w:rsidRPr="00B550F7">
              <w:rPr>
                <w:sz w:val="24"/>
                <w:szCs w:val="24"/>
              </w:rPr>
              <w:t>4,309,949.27</w:t>
            </w:r>
          </w:p>
        </w:tc>
      </w:tr>
      <w:tr w:rsidR="00B550F7" w:rsidRPr="00B550F7" w14:paraId="3F1B7CF2" w14:textId="77777777" w:rsidTr="00D05216">
        <w:trPr>
          <w:gridAfter w:val="1"/>
          <w:wAfter w:w="6" w:type="dxa"/>
          <w:trHeight w:val="2955"/>
        </w:trPr>
        <w:tc>
          <w:tcPr>
            <w:tcW w:w="933" w:type="dxa"/>
          </w:tcPr>
          <w:p w14:paraId="3F258A66" w14:textId="77777777" w:rsidR="002C684D" w:rsidRPr="00B550F7" w:rsidRDefault="002C684D" w:rsidP="003C2100">
            <w:pPr>
              <w:pStyle w:val="ListParagraph"/>
              <w:numPr>
                <w:ilvl w:val="0"/>
                <w:numId w:val="40"/>
              </w:numPr>
              <w:rPr>
                <w:sz w:val="24"/>
                <w:szCs w:val="24"/>
              </w:rPr>
            </w:pPr>
          </w:p>
        </w:tc>
        <w:tc>
          <w:tcPr>
            <w:tcW w:w="820" w:type="dxa"/>
          </w:tcPr>
          <w:p w14:paraId="1E3B518F" w14:textId="77777777" w:rsidR="002C684D" w:rsidRPr="00B550F7" w:rsidRDefault="002C684D" w:rsidP="002C684D">
            <w:pPr>
              <w:rPr>
                <w:sz w:val="24"/>
                <w:szCs w:val="24"/>
              </w:rPr>
            </w:pPr>
            <w:r w:rsidRPr="00B550F7">
              <w:rPr>
                <w:sz w:val="24"/>
                <w:szCs w:val="24"/>
              </w:rPr>
              <w:t>KMA0022</w:t>
            </w:r>
          </w:p>
        </w:tc>
        <w:tc>
          <w:tcPr>
            <w:tcW w:w="2112" w:type="dxa"/>
          </w:tcPr>
          <w:p w14:paraId="64B4A101" w14:textId="77777777" w:rsidR="002C684D" w:rsidRPr="00D05216" w:rsidRDefault="002C684D" w:rsidP="002C684D">
            <w:pPr>
              <w:pStyle w:val="NoSpacing"/>
              <w:rPr>
                <w:b w:val="0"/>
                <w:szCs w:val="24"/>
              </w:rPr>
            </w:pPr>
            <w:r w:rsidRPr="00D05216">
              <w:rPr>
                <w:b w:val="0"/>
                <w:szCs w:val="24"/>
              </w:rPr>
              <w:t>Construction of 22 Seater Public Toilet with Ancillary Facility at Zongo (Aboabo Station)</w:t>
            </w:r>
          </w:p>
          <w:p w14:paraId="00919D33" w14:textId="77777777" w:rsidR="002C684D" w:rsidRPr="00D05216" w:rsidRDefault="002C684D" w:rsidP="002C684D">
            <w:pPr>
              <w:rPr>
                <w:sz w:val="24"/>
                <w:szCs w:val="24"/>
              </w:rPr>
            </w:pPr>
          </w:p>
        </w:tc>
        <w:tc>
          <w:tcPr>
            <w:tcW w:w="1443" w:type="dxa"/>
          </w:tcPr>
          <w:p w14:paraId="6D486E56" w14:textId="77777777" w:rsidR="002C684D" w:rsidRPr="00B550F7" w:rsidRDefault="002C684D" w:rsidP="002C684D">
            <w:pPr>
              <w:rPr>
                <w:sz w:val="24"/>
                <w:szCs w:val="24"/>
              </w:rPr>
            </w:pPr>
            <w:r w:rsidRPr="00B550F7">
              <w:rPr>
                <w:sz w:val="24"/>
                <w:szCs w:val="24"/>
              </w:rPr>
              <w:t>Meitubani Memorial Ventures</w:t>
            </w:r>
          </w:p>
        </w:tc>
        <w:tc>
          <w:tcPr>
            <w:tcW w:w="807" w:type="dxa"/>
          </w:tcPr>
          <w:p w14:paraId="0EBDDE05" w14:textId="77777777" w:rsidR="002C684D" w:rsidRPr="00B550F7" w:rsidRDefault="002C684D" w:rsidP="002C684D">
            <w:pPr>
              <w:rPr>
                <w:sz w:val="24"/>
                <w:szCs w:val="24"/>
              </w:rPr>
            </w:pPr>
            <w:r w:rsidRPr="00B550F7">
              <w:rPr>
                <w:sz w:val="24"/>
                <w:szCs w:val="24"/>
              </w:rPr>
              <w:t>65%</w:t>
            </w:r>
          </w:p>
        </w:tc>
        <w:tc>
          <w:tcPr>
            <w:tcW w:w="1620" w:type="dxa"/>
          </w:tcPr>
          <w:p w14:paraId="24FB1FBD" w14:textId="77777777" w:rsidR="002C684D" w:rsidRPr="00B550F7" w:rsidRDefault="002C684D" w:rsidP="002C684D">
            <w:pPr>
              <w:rPr>
                <w:sz w:val="24"/>
                <w:szCs w:val="24"/>
              </w:rPr>
            </w:pPr>
            <w:r w:rsidRPr="00B550F7">
              <w:rPr>
                <w:sz w:val="24"/>
                <w:szCs w:val="24"/>
              </w:rPr>
              <w:t>1,044, 607.79</w:t>
            </w:r>
          </w:p>
        </w:tc>
        <w:tc>
          <w:tcPr>
            <w:tcW w:w="1542" w:type="dxa"/>
          </w:tcPr>
          <w:p w14:paraId="50FD58CC" w14:textId="77777777" w:rsidR="002C684D" w:rsidRPr="00B550F7" w:rsidRDefault="002C684D" w:rsidP="002C684D">
            <w:pPr>
              <w:pStyle w:val="NoSpacing"/>
              <w:rPr>
                <w:szCs w:val="24"/>
              </w:rPr>
            </w:pPr>
            <w:r w:rsidRPr="00B550F7">
              <w:rPr>
                <w:szCs w:val="24"/>
              </w:rPr>
              <w:t>417,843,12</w:t>
            </w:r>
          </w:p>
        </w:tc>
        <w:tc>
          <w:tcPr>
            <w:tcW w:w="1410" w:type="dxa"/>
          </w:tcPr>
          <w:p w14:paraId="22445A5C" w14:textId="77777777" w:rsidR="002C684D" w:rsidRPr="00B550F7" w:rsidRDefault="002C684D" w:rsidP="002C684D">
            <w:pPr>
              <w:rPr>
                <w:sz w:val="24"/>
                <w:szCs w:val="24"/>
              </w:rPr>
            </w:pPr>
            <w:r w:rsidRPr="00B550F7">
              <w:rPr>
                <w:sz w:val="24"/>
                <w:szCs w:val="24"/>
              </w:rPr>
              <w:t>626,764.67</w:t>
            </w:r>
          </w:p>
        </w:tc>
        <w:tc>
          <w:tcPr>
            <w:tcW w:w="1763" w:type="dxa"/>
          </w:tcPr>
          <w:p w14:paraId="334B4381" w14:textId="77777777" w:rsidR="002C684D" w:rsidRPr="00B550F7" w:rsidRDefault="002C684D" w:rsidP="002C684D">
            <w:pPr>
              <w:rPr>
                <w:sz w:val="24"/>
                <w:szCs w:val="24"/>
              </w:rPr>
            </w:pPr>
            <w:r w:rsidRPr="00B550F7">
              <w:rPr>
                <w:sz w:val="24"/>
                <w:szCs w:val="24"/>
              </w:rPr>
              <w:t>156,691.17</w:t>
            </w:r>
          </w:p>
        </w:tc>
        <w:tc>
          <w:tcPr>
            <w:tcW w:w="1763" w:type="dxa"/>
          </w:tcPr>
          <w:p w14:paraId="69697BA9" w14:textId="77777777" w:rsidR="002C684D" w:rsidRPr="00B550F7" w:rsidRDefault="002C684D" w:rsidP="002C684D">
            <w:pPr>
              <w:rPr>
                <w:sz w:val="24"/>
                <w:szCs w:val="24"/>
              </w:rPr>
            </w:pPr>
            <w:r w:rsidRPr="00B550F7">
              <w:rPr>
                <w:sz w:val="24"/>
                <w:szCs w:val="24"/>
              </w:rPr>
              <w:t>170,500,00</w:t>
            </w:r>
          </w:p>
        </w:tc>
        <w:tc>
          <w:tcPr>
            <w:tcW w:w="1763" w:type="dxa"/>
          </w:tcPr>
          <w:p w14:paraId="0EB9ED65" w14:textId="77777777" w:rsidR="002C684D" w:rsidRPr="00B550F7" w:rsidRDefault="002C684D" w:rsidP="002C684D">
            <w:pPr>
              <w:rPr>
                <w:sz w:val="24"/>
                <w:szCs w:val="24"/>
              </w:rPr>
            </w:pPr>
            <w:r w:rsidRPr="00B550F7">
              <w:rPr>
                <w:sz w:val="24"/>
                <w:szCs w:val="24"/>
              </w:rPr>
              <w:t>145,670.00</w:t>
            </w:r>
          </w:p>
        </w:tc>
        <w:tc>
          <w:tcPr>
            <w:tcW w:w="1763" w:type="dxa"/>
          </w:tcPr>
          <w:p w14:paraId="0DD4FDDB" w14:textId="77777777" w:rsidR="002C684D" w:rsidRPr="00B550F7" w:rsidRDefault="002C684D" w:rsidP="002C684D">
            <w:pPr>
              <w:rPr>
                <w:sz w:val="24"/>
                <w:szCs w:val="24"/>
              </w:rPr>
            </w:pPr>
            <w:r w:rsidRPr="00B550F7">
              <w:rPr>
                <w:sz w:val="24"/>
                <w:szCs w:val="24"/>
              </w:rPr>
              <w:t>153,903.50</w:t>
            </w:r>
          </w:p>
        </w:tc>
      </w:tr>
      <w:tr w:rsidR="00B550F7" w:rsidRPr="00B550F7" w14:paraId="06B91C00" w14:textId="77777777" w:rsidTr="00D05216">
        <w:trPr>
          <w:gridAfter w:val="1"/>
          <w:wAfter w:w="6" w:type="dxa"/>
          <w:trHeight w:val="2288"/>
        </w:trPr>
        <w:tc>
          <w:tcPr>
            <w:tcW w:w="933" w:type="dxa"/>
          </w:tcPr>
          <w:p w14:paraId="1C952735" w14:textId="77777777" w:rsidR="002C684D" w:rsidRPr="00B550F7" w:rsidRDefault="002C684D" w:rsidP="003C2100">
            <w:pPr>
              <w:pStyle w:val="ListParagraph"/>
              <w:numPr>
                <w:ilvl w:val="0"/>
                <w:numId w:val="40"/>
              </w:numPr>
              <w:rPr>
                <w:sz w:val="24"/>
                <w:szCs w:val="24"/>
              </w:rPr>
            </w:pPr>
          </w:p>
        </w:tc>
        <w:tc>
          <w:tcPr>
            <w:tcW w:w="820" w:type="dxa"/>
          </w:tcPr>
          <w:p w14:paraId="210DE72F" w14:textId="77777777" w:rsidR="002C684D" w:rsidRPr="00B550F7" w:rsidRDefault="002C684D" w:rsidP="002C684D">
            <w:pPr>
              <w:rPr>
                <w:sz w:val="24"/>
                <w:szCs w:val="24"/>
              </w:rPr>
            </w:pPr>
            <w:r w:rsidRPr="00B550F7">
              <w:rPr>
                <w:sz w:val="24"/>
                <w:szCs w:val="24"/>
              </w:rPr>
              <w:t>KMA0023</w:t>
            </w:r>
          </w:p>
        </w:tc>
        <w:tc>
          <w:tcPr>
            <w:tcW w:w="2112" w:type="dxa"/>
          </w:tcPr>
          <w:p w14:paraId="2D6AC221" w14:textId="77777777" w:rsidR="002C684D" w:rsidRPr="00D05216" w:rsidRDefault="002C684D" w:rsidP="002C684D">
            <w:pPr>
              <w:pStyle w:val="NoSpacing"/>
              <w:rPr>
                <w:b w:val="0"/>
                <w:szCs w:val="24"/>
              </w:rPr>
            </w:pPr>
            <w:r w:rsidRPr="00D05216">
              <w:rPr>
                <w:b w:val="0"/>
                <w:szCs w:val="24"/>
              </w:rPr>
              <w:t>Construction of modern Stores and Hostel Facilities at Asem</w:t>
            </w:r>
          </w:p>
          <w:p w14:paraId="73A62D79" w14:textId="77777777" w:rsidR="002C684D" w:rsidRPr="00D05216" w:rsidRDefault="002C684D" w:rsidP="002C684D">
            <w:pPr>
              <w:rPr>
                <w:sz w:val="24"/>
                <w:szCs w:val="24"/>
              </w:rPr>
            </w:pPr>
          </w:p>
        </w:tc>
        <w:tc>
          <w:tcPr>
            <w:tcW w:w="1443" w:type="dxa"/>
          </w:tcPr>
          <w:p w14:paraId="492B71B8" w14:textId="77777777" w:rsidR="002C684D" w:rsidRPr="00B550F7" w:rsidRDefault="002C684D" w:rsidP="002C684D">
            <w:pPr>
              <w:rPr>
                <w:sz w:val="24"/>
                <w:szCs w:val="24"/>
              </w:rPr>
            </w:pPr>
            <w:r w:rsidRPr="00B550F7">
              <w:rPr>
                <w:sz w:val="24"/>
                <w:szCs w:val="24"/>
              </w:rPr>
              <w:t xml:space="preserve">Jaborah Construction Works Limited </w:t>
            </w:r>
          </w:p>
        </w:tc>
        <w:tc>
          <w:tcPr>
            <w:tcW w:w="807" w:type="dxa"/>
          </w:tcPr>
          <w:p w14:paraId="22B675F0" w14:textId="77777777" w:rsidR="002C684D" w:rsidRPr="00B550F7" w:rsidRDefault="002C684D" w:rsidP="002C684D">
            <w:pPr>
              <w:rPr>
                <w:sz w:val="24"/>
                <w:szCs w:val="24"/>
              </w:rPr>
            </w:pPr>
            <w:r w:rsidRPr="00B550F7">
              <w:rPr>
                <w:sz w:val="24"/>
                <w:szCs w:val="24"/>
              </w:rPr>
              <w:t>25%</w:t>
            </w:r>
          </w:p>
        </w:tc>
        <w:tc>
          <w:tcPr>
            <w:tcW w:w="1620" w:type="dxa"/>
          </w:tcPr>
          <w:p w14:paraId="4CD746B6" w14:textId="77777777" w:rsidR="002C684D" w:rsidRPr="00B550F7" w:rsidRDefault="002C684D" w:rsidP="002C684D">
            <w:pPr>
              <w:rPr>
                <w:sz w:val="24"/>
                <w:szCs w:val="24"/>
              </w:rPr>
            </w:pPr>
            <w:r w:rsidRPr="00B550F7">
              <w:rPr>
                <w:sz w:val="24"/>
                <w:szCs w:val="24"/>
              </w:rPr>
              <w:t>2,853,847.40</w:t>
            </w:r>
          </w:p>
        </w:tc>
        <w:tc>
          <w:tcPr>
            <w:tcW w:w="1542" w:type="dxa"/>
          </w:tcPr>
          <w:p w14:paraId="79C09BBD" w14:textId="77777777" w:rsidR="002C684D" w:rsidRPr="00B550F7" w:rsidRDefault="002C684D" w:rsidP="002C684D">
            <w:pPr>
              <w:rPr>
                <w:sz w:val="24"/>
                <w:szCs w:val="24"/>
              </w:rPr>
            </w:pPr>
            <w:r w:rsidRPr="00B550F7">
              <w:rPr>
                <w:sz w:val="24"/>
                <w:szCs w:val="24"/>
              </w:rPr>
              <w:t>-</w:t>
            </w:r>
          </w:p>
        </w:tc>
        <w:tc>
          <w:tcPr>
            <w:tcW w:w="1410" w:type="dxa"/>
          </w:tcPr>
          <w:p w14:paraId="6D23A9E1" w14:textId="77777777" w:rsidR="002C684D" w:rsidRPr="00B550F7" w:rsidRDefault="002C684D" w:rsidP="002C684D">
            <w:pPr>
              <w:rPr>
                <w:sz w:val="24"/>
                <w:szCs w:val="24"/>
              </w:rPr>
            </w:pPr>
            <w:r w:rsidRPr="00B550F7">
              <w:rPr>
                <w:sz w:val="24"/>
                <w:szCs w:val="24"/>
              </w:rPr>
              <w:t>2,853,847.40</w:t>
            </w:r>
          </w:p>
        </w:tc>
        <w:tc>
          <w:tcPr>
            <w:tcW w:w="1763" w:type="dxa"/>
          </w:tcPr>
          <w:p w14:paraId="0C38FF46" w14:textId="77777777" w:rsidR="002C684D" w:rsidRPr="00B550F7" w:rsidRDefault="002C684D" w:rsidP="002C684D">
            <w:pPr>
              <w:rPr>
                <w:sz w:val="24"/>
                <w:szCs w:val="24"/>
              </w:rPr>
            </w:pPr>
            <w:r w:rsidRPr="00B550F7">
              <w:rPr>
                <w:sz w:val="24"/>
                <w:szCs w:val="24"/>
              </w:rPr>
              <w:t>713,461.85</w:t>
            </w:r>
          </w:p>
        </w:tc>
        <w:tc>
          <w:tcPr>
            <w:tcW w:w="1763" w:type="dxa"/>
          </w:tcPr>
          <w:p w14:paraId="01A5CE84" w14:textId="77777777" w:rsidR="002C684D" w:rsidRPr="00B550F7" w:rsidRDefault="002C684D" w:rsidP="002C684D">
            <w:pPr>
              <w:rPr>
                <w:sz w:val="24"/>
                <w:szCs w:val="24"/>
              </w:rPr>
            </w:pPr>
            <w:r w:rsidRPr="00B550F7">
              <w:rPr>
                <w:sz w:val="24"/>
                <w:szCs w:val="24"/>
              </w:rPr>
              <w:t>713,461.85</w:t>
            </w:r>
          </w:p>
        </w:tc>
        <w:tc>
          <w:tcPr>
            <w:tcW w:w="1763" w:type="dxa"/>
          </w:tcPr>
          <w:p w14:paraId="50F04644" w14:textId="77777777" w:rsidR="002C684D" w:rsidRPr="00B550F7" w:rsidRDefault="002C684D" w:rsidP="002C684D">
            <w:pPr>
              <w:rPr>
                <w:sz w:val="24"/>
                <w:szCs w:val="24"/>
              </w:rPr>
            </w:pPr>
            <w:r w:rsidRPr="00B550F7">
              <w:rPr>
                <w:sz w:val="24"/>
                <w:szCs w:val="24"/>
              </w:rPr>
              <w:t>713,461.85</w:t>
            </w:r>
          </w:p>
        </w:tc>
        <w:tc>
          <w:tcPr>
            <w:tcW w:w="1763" w:type="dxa"/>
          </w:tcPr>
          <w:p w14:paraId="2CC46DE8" w14:textId="77777777" w:rsidR="002C684D" w:rsidRPr="00B550F7" w:rsidRDefault="002C684D" w:rsidP="002C684D">
            <w:pPr>
              <w:rPr>
                <w:sz w:val="24"/>
                <w:szCs w:val="24"/>
              </w:rPr>
            </w:pPr>
            <w:r w:rsidRPr="00B550F7">
              <w:rPr>
                <w:sz w:val="24"/>
                <w:szCs w:val="24"/>
              </w:rPr>
              <w:t>713,461.85</w:t>
            </w:r>
          </w:p>
        </w:tc>
      </w:tr>
      <w:tr w:rsidR="00B550F7" w:rsidRPr="00B550F7" w14:paraId="467E0C63" w14:textId="77777777" w:rsidTr="00D05216">
        <w:trPr>
          <w:gridAfter w:val="1"/>
          <w:wAfter w:w="6" w:type="dxa"/>
          <w:trHeight w:val="2049"/>
        </w:trPr>
        <w:tc>
          <w:tcPr>
            <w:tcW w:w="933" w:type="dxa"/>
          </w:tcPr>
          <w:p w14:paraId="0673E0C1" w14:textId="77777777" w:rsidR="002C684D" w:rsidRPr="00B550F7" w:rsidRDefault="002C684D" w:rsidP="003C2100">
            <w:pPr>
              <w:pStyle w:val="ListParagraph"/>
              <w:numPr>
                <w:ilvl w:val="0"/>
                <w:numId w:val="40"/>
              </w:numPr>
              <w:rPr>
                <w:sz w:val="24"/>
                <w:szCs w:val="24"/>
              </w:rPr>
            </w:pPr>
          </w:p>
        </w:tc>
        <w:tc>
          <w:tcPr>
            <w:tcW w:w="820" w:type="dxa"/>
          </w:tcPr>
          <w:p w14:paraId="2681FACC" w14:textId="77777777" w:rsidR="002C684D" w:rsidRPr="00B550F7" w:rsidRDefault="002C684D" w:rsidP="002C684D">
            <w:pPr>
              <w:rPr>
                <w:sz w:val="24"/>
                <w:szCs w:val="24"/>
              </w:rPr>
            </w:pPr>
            <w:r w:rsidRPr="00B550F7">
              <w:rPr>
                <w:sz w:val="24"/>
                <w:szCs w:val="24"/>
              </w:rPr>
              <w:t>KMA0024</w:t>
            </w:r>
          </w:p>
        </w:tc>
        <w:tc>
          <w:tcPr>
            <w:tcW w:w="2112" w:type="dxa"/>
          </w:tcPr>
          <w:p w14:paraId="637F1DCD" w14:textId="77777777" w:rsidR="002C684D" w:rsidRPr="00D05216" w:rsidRDefault="002C684D" w:rsidP="002C684D">
            <w:pPr>
              <w:pStyle w:val="NoSpacing"/>
              <w:rPr>
                <w:b w:val="0"/>
                <w:szCs w:val="24"/>
              </w:rPr>
            </w:pPr>
            <w:r w:rsidRPr="00D05216">
              <w:rPr>
                <w:b w:val="0"/>
                <w:szCs w:val="24"/>
              </w:rPr>
              <w:t>Construction of 20 Seater Water Closet Toilet Facility at Buokrom Sanitary  Site</w:t>
            </w:r>
          </w:p>
        </w:tc>
        <w:tc>
          <w:tcPr>
            <w:tcW w:w="1443" w:type="dxa"/>
          </w:tcPr>
          <w:p w14:paraId="1EA73C6F" w14:textId="77777777" w:rsidR="002C684D" w:rsidRPr="00B550F7" w:rsidRDefault="002C684D" w:rsidP="002C684D">
            <w:pPr>
              <w:rPr>
                <w:sz w:val="24"/>
                <w:szCs w:val="24"/>
              </w:rPr>
            </w:pPr>
            <w:r w:rsidRPr="00B550F7">
              <w:rPr>
                <w:sz w:val="24"/>
                <w:szCs w:val="24"/>
              </w:rPr>
              <w:t>Spencam Sanitation Enterprise</w:t>
            </w:r>
          </w:p>
        </w:tc>
        <w:tc>
          <w:tcPr>
            <w:tcW w:w="807" w:type="dxa"/>
          </w:tcPr>
          <w:p w14:paraId="10C62493" w14:textId="77777777" w:rsidR="002C684D" w:rsidRPr="00B550F7" w:rsidRDefault="002C684D" w:rsidP="002C684D">
            <w:pPr>
              <w:rPr>
                <w:sz w:val="24"/>
                <w:szCs w:val="24"/>
              </w:rPr>
            </w:pPr>
            <w:r w:rsidRPr="00B550F7">
              <w:rPr>
                <w:sz w:val="24"/>
                <w:szCs w:val="24"/>
              </w:rPr>
              <w:t>45%</w:t>
            </w:r>
          </w:p>
        </w:tc>
        <w:tc>
          <w:tcPr>
            <w:tcW w:w="1620" w:type="dxa"/>
          </w:tcPr>
          <w:p w14:paraId="1C75E25D" w14:textId="77777777" w:rsidR="002C684D" w:rsidRPr="00B550F7" w:rsidRDefault="002C684D" w:rsidP="002C684D">
            <w:pPr>
              <w:rPr>
                <w:sz w:val="24"/>
                <w:szCs w:val="24"/>
              </w:rPr>
            </w:pPr>
            <w:r w:rsidRPr="00B550F7">
              <w:rPr>
                <w:sz w:val="24"/>
                <w:szCs w:val="24"/>
              </w:rPr>
              <w:t>401,672.21</w:t>
            </w:r>
          </w:p>
        </w:tc>
        <w:tc>
          <w:tcPr>
            <w:tcW w:w="1542" w:type="dxa"/>
          </w:tcPr>
          <w:p w14:paraId="7179BDC8" w14:textId="77777777" w:rsidR="002C684D" w:rsidRPr="00B550F7" w:rsidRDefault="002C684D" w:rsidP="002C684D">
            <w:pPr>
              <w:pStyle w:val="NoSpacing"/>
              <w:rPr>
                <w:szCs w:val="24"/>
              </w:rPr>
            </w:pPr>
            <w:r w:rsidRPr="00B550F7">
              <w:rPr>
                <w:szCs w:val="24"/>
              </w:rPr>
              <w:t>120,501.66</w:t>
            </w:r>
          </w:p>
        </w:tc>
        <w:tc>
          <w:tcPr>
            <w:tcW w:w="1410" w:type="dxa"/>
          </w:tcPr>
          <w:p w14:paraId="6672A41B" w14:textId="77777777" w:rsidR="002C684D" w:rsidRPr="00B550F7" w:rsidRDefault="002C684D" w:rsidP="002C684D">
            <w:pPr>
              <w:rPr>
                <w:sz w:val="24"/>
                <w:szCs w:val="24"/>
              </w:rPr>
            </w:pPr>
            <w:r w:rsidRPr="00B550F7">
              <w:rPr>
                <w:sz w:val="24"/>
                <w:szCs w:val="24"/>
              </w:rPr>
              <w:t>281,170.55</w:t>
            </w:r>
          </w:p>
        </w:tc>
        <w:tc>
          <w:tcPr>
            <w:tcW w:w="1763" w:type="dxa"/>
          </w:tcPr>
          <w:p w14:paraId="570E82CA" w14:textId="77777777" w:rsidR="002C684D" w:rsidRPr="00B550F7" w:rsidRDefault="002C684D" w:rsidP="002C684D">
            <w:pPr>
              <w:rPr>
                <w:sz w:val="24"/>
                <w:szCs w:val="24"/>
              </w:rPr>
            </w:pPr>
            <w:r w:rsidRPr="00B550F7">
              <w:rPr>
                <w:sz w:val="24"/>
                <w:szCs w:val="24"/>
              </w:rPr>
              <w:t>70,292.64</w:t>
            </w:r>
          </w:p>
        </w:tc>
        <w:tc>
          <w:tcPr>
            <w:tcW w:w="1763" w:type="dxa"/>
          </w:tcPr>
          <w:p w14:paraId="62BC5732" w14:textId="77777777" w:rsidR="002C684D" w:rsidRPr="00B550F7" w:rsidRDefault="002C684D" w:rsidP="002C684D">
            <w:pPr>
              <w:rPr>
                <w:sz w:val="24"/>
                <w:szCs w:val="24"/>
              </w:rPr>
            </w:pPr>
            <w:r w:rsidRPr="00B550F7">
              <w:rPr>
                <w:sz w:val="24"/>
                <w:szCs w:val="24"/>
              </w:rPr>
              <w:t>75,000.00</w:t>
            </w:r>
          </w:p>
        </w:tc>
        <w:tc>
          <w:tcPr>
            <w:tcW w:w="1763" w:type="dxa"/>
          </w:tcPr>
          <w:p w14:paraId="6E6A14DE" w14:textId="77777777" w:rsidR="002C684D" w:rsidRPr="00B550F7" w:rsidRDefault="002C684D" w:rsidP="002C684D">
            <w:pPr>
              <w:rPr>
                <w:sz w:val="24"/>
                <w:szCs w:val="24"/>
              </w:rPr>
            </w:pPr>
            <w:r w:rsidRPr="00B550F7">
              <w:rPr>
                <w:sz w:val="24"/>
                <w:szCs w:val="24"/>
              </w:rPr>
              <w:t>73,600.00</w:t>
            </w:r>
          </w:p>
        </w:tc>
        <w:tc>
          <w:tcPr>
            <w:tcW w:w="1763" w:type="dxa"/>
          </w:tcPr>
          <w:p w14:paraId="76AF8494" w14:textId="77777777" w:rsidR="002C684D" w:rsidRPr="00B550F7" w:rsidRDefault="002C684D" w:rsidP="002C684D">
            <w:pPr>
              <w:rPr>
                <w:sz w:val="24"/>
                <w:szCs w:val="24"/>
              </w:rPr>
            </w:pPr>
            <w:r w:rsidRPr="00B550F7">
              <w:rPr>
                <w:sz w:val="24"/>
                <w:szCs w:val="24"/>
              </w:rPr>
              <w:t>62,277.91</w:t>
            </w:r>
          </w:p>
        </w:tc>
      </w:tr>
      <w:tr w:rsidR="00B550F7" w:rsidRPr="00B550F7" w14:paraId="3F01D46D" w14:textId="77777777" w:rsidTr="00D05216">
        <w:trPr>
          <w:gridAfter w:val="1"/>
          <w:wAfter w:w="6" w:type="dxa"/>
          <w:trHeight w:val="2399"/>
        </w:trPr>
        <w:tc>
          <w:tcPr>
            <w:tcW w:w="933" w:type="dxa"/>
          </w:tcPr>
          <w:p w14:paraId="6CAE1E15" w14:textId="77777777" w:rsidR="002C684D" w:rsidRPr="00B550F7" w:rsidRDefault="002C684D" w:rsidP="003C2100">
            <w:pPr>
              <w:pStyle w:val="ListParagraph"/>
              <w:numPr>
                <w:ilvl w:val="0"/>
                <w:numId w:val="40"/>
              </w:numPr>
              <w:rPr>
                <w:sz w:val="24"/>
                <w:szCs w:val="24"/>
              </w:rPr>
            </w:pPr>
          </w:p>
        </w:tc>
        <w:tc>
          <w:tcPr>
            <w:tcW w:w="820" w:type="dxa"/>
          </w:tcPr>
          <w:p w14:paraId="6EC50FF3" w14:textId="77777777" w:rsidR="002C684D" w:rsidRPr="00B550F7" w:rsidRDefault="002C684D" w:rsidP="002C684D">
            <w:pPr>
              <w:rPr>
                <w:sz w:val="24"/>
                <w:szCs w:val="24"/>
              </w:rPr>
            </w:pPr>
            <w:r w:rsidRPr="00B550F7">
              <w:rPr>
                <w:sz w:val="24"/>
                <w:szCs w:val="24"/>
              </w:rPr>
              <w:t>KMA0025</w:t>
            </w:r>
          </w:p>
        </w:tc>
        <w:tc>
          <w:tcPr>
            <w:tcW w:w="2112" w:type="dxa"/>
          </w:tcPr>
          <w:p w14:paraId="1901D517" w14:textId="77777777" w:rsidR="002C684D" w:rsidRPr="00D05216" w:rsidRDefault="002C684D" w:rsidP="002C684D">
            <w:pPr>
              <w:pStyle w:val="NoSpacing"/>
              <w:rPr>
                <w:b w:val="0"/>
                <w:szCs w:val="24"/>
              </w:rPr>
            </w:pPr>
            <w:r w:rsidRPr="00D05216">
              <w:rPr>
                <w:b w:val="0"/>
                <w:szCs w:val="24"/>
              </w:rPr>
              <w:t>Construction of 20 Seater Water Closet Toilet Facility at Krofrom East</w:t>
            </w:r>
          </w:p>
          <w:p w14:paraId="765897E9" w14:textId="77777777" w:rsidR="002C684D" w:rsidRPr="00D05216" w:rsidRDefault="002C684D" w:rsidP="002C684D">
            <w:pPr>
              <w:pStyle w:val="NoSpacing"/>
              <w:rPr>
                <w:b w:val="0"/>
                <w:szCs w:val="24"/>
              </w:rPr>
            </w:pPr>
          </w:p>
        </w:tc>
        <w:tc>
          <w:tcPr>
            <w:tcW w:w="1443" w:type="dxa"/>
          </w:tcPr>
          <w:p w14:paraId="3FC8CD91" w14:textId="77777777" w:rsidR="002C684D" w:rsidRPr="00D05216" w:rsidRDefault="002C684D" w:rsidP="002C684D">
            <w:pPr>
              <w:pStyle w:val="NoSpacing"/>
              <w:rPr>
                <w:b w:val="0"/>
                <w:szCs w:val="24"/>
              </w:rPr>
            </w:pPr>
            <w:r w:rsidRPr="00D05216">
              <w:rPr>
                <w:b w:val="0"/>
                <w:szCs w:val="24"/>
              </w:rPr>
              <w:t xml:space="preserve">Opamango Enterprise </w:t>
            </w:r>
          </w:p>
          <w:p w14:paraId="1582FA56" w14:textId="77777777" w:rsidR="002C684D" w:rsidRPr="00D05216" w:rsidRDefault="002C684D" w:rsidP="002C684D">
            <w:pPr>
              <w:rPr>
                <w:sz w:val="24"/>
                <w:szCs w:val="24"/>
              </w:rPr>
            </w:pPr>
          </w:p>
        </w:tc>
        <w:tc>
          <w:tcPr>
            <w:tcW w:w="807" w:type="dxa"/>
          </w:tcPr>
          <w:p w14:paraId="5CCA73BB" w14:textId="77777777" w:rsidR="002C684D" w:rsidRPr="00D05216" w:rsidRDefault="002C684D" w:rsidP="002C684D">
            <w:pPr>
              <w:rPr>
                <w:sz w:val="24"/>
                <w:szCs w:val="24"/>
              </w:rPr>
            </w:pPr>
            <w:r w:rsidRPr="00D05216">
              <w:rPr>
                <w:sz w:val="24"/>
                <w:szCs w:val="24"/>
              </w:rPr>
              <w:t>50%</w:t>
            </w:r>
          </w:p>
        </w:tc>
        <w:tc>
          <w:tcPr>
            <w:tcW w:w="1620" w:type="dxa"/>
          </w:tcPr>
          <w:p w14:paraId="5DC6B981" w14:textId="77777777" w:rsidR="002C684D" w:rsidRPr="00D05216" w:rsidRDefault="002C684D" w:rsidP="002C684D">
            <w:pPr>
              <w:rPr>
                <w:sz w:val="24"/>
                <w:szCs w:val="24"/>
              </w:rPr>
            </w:pPr>
            <w:r w:rsidRPr="00D05216">
              <w:rPr>
                <w:sz w:val="24"/>
                <w:szCs w:val="24"/>
              </w:rPr>
              <w:t>554,985.00</w:t>
            </w:r>
          </w:p>
        </w:tc>
        <w:tc>
          <w:tcPr>
            <w:tcW w:w="1542" w:type="dxa"/>
          </w:tcPr>
          <w:p w14:paraId="2BC76B46" w14:textId="77777777" w:rsidR="002C684D" w:rsidRPr="00D05216" w:rsidRDefault="002C684D" w:rsidP="002C684D">
            <w:pPr>
              <w:pStyle w:val="NoSpacing"/>
              <w:rPr>
                <w:b w:val="0"/>
                <w:szCs w:val="24"/>
              </w:rPr>
            </w:pPr>
            <w:r w:rsidRPr="00D05216">
              <w:rPr>
                <w:b w:val="0"/>
                <w:szCs w:val="24"/>
              </w:rPr>
              <w:t>332,991.00</w:t>
            </w:r>
          </w:p>
        </w:tc>
        <w:tc>
          <w:tcPr>
            <w:tcW w:w="1410" w:type="dxa"/>
          </w:tcPr>
          <w:p w14:paraId="1C6B1501" w14:textId="77777777" w:rsidR="002C684D" w:rsidRPr="00B550F7" w:rsidRDefault="002C684D" w:rsidP="002C684D">
            <w:pPr>
              <w:rPr>
                <w:sz w:val="24"/>
                <w:szCs w:val="24"/>
              </w:rPr>
            </w:pPr>
            <w:r w:rsidRPr="00B550F7">
              <w:rPr>
                <w:sz w:val="24"/>
                <w:szCs w:val="24"/>
              </w:rPr>
              <w:t>221,994.00</w:t>
            </w:r>
          </w:p>
        </w:tc>
        <w:tc>
          <w:tcPr>
            <w:tcW w:w="1763" w:type="dxa"/>
          </w:tcPr>
          <w:p w14:paraId="53118028" w14:textId="77777777" w:rsidR="002C684D" w:rsidRPr="00B550F7" w:rsidRDefault="002C684D" w:rsidP="002C684D">
            <w:pPr>
              <w:rPr>
                <w:sz w:val="24"/>
                <w:szCs w:val="24"/>
              </w:rPr>
            </w:pPr>
            <w:r w:rsidRPr="00B550F7">
              <w:rPr>
                <w:sz w:val="24"/>
                <w:szCs w:val="24"/>
              </w:rPr>
              <w:t>50,000.00</w:t>
            </w:r>
          </w:p>
        </w:tc>
        <w:tc>
          <w:tcPr>
            <w:tcW w:w="1763" w:type="dxa"/>
          </w:tcPr>
          <w:p w14:paraId="616E7298" w14:textId="77777777" w:rsidR="002C684D" w:rsidRPr="00B550F7" w:rsidRDefault="002C684D" w:rsidP="002C684D">
            <w:pPr>
              <w:rPr>
                <w:sz w:val="24"/>
                <w:szCs w:val="24"/>
              </w:rPr>
            </w:pPr>
            <w:r w:rsidRPr="00B550F7">
              <w:rPr>
                <w:sz w:val="24"/>
                <w:szCs w:val="24"/>
              </w:rPr>
              <w:t>55,498.50</w:t>
            </w:r>
          </w:p>
        </w:tc>
        <w:tc>
          <w:tcPr>
            <w:tcW w:w="1763" w:type="dxa"/>
          </w:tcPr>
          <w:p w14:paraId="652F18EB" w14:textId="77777777" w:rsidR="002C684D" w:rsidRPr="00B550F7" w:rsidRDefault="002C684D" w:rsidP="002C684D">
            <w:pPr>
              <w:rPr>
                <w:sz w:val="24"/>
                <w:szCs w:val="24"/>
              </w:rPr>
            </w:pPr>
            <w:r w:rsidRPr="00B550F7">
              <w:rPr>
                <w:sz w:val="24"/>
                <w:szCs w:val="24"/>
              </w:rPr>
              <w:t>55,500.00</w:t>
            </w:r>
          </w:p>
        </w:tc>
        <w:tc>
          <w:tcPr>
            <w:tcW w:w="1763" w:type="dxa"/>
          </w:tcPr>
          <w:p w14:paraId="5ADBD832" w14:textId="77777777" w:rsidR="002C684D" w:rsidRPr="00B550F7" w:rsidRDefault="002C684D" w:rsidP="002C684D">
            <w:pPr>
              <w:rPr>
                <w:sz w:val="24"/>
                <w:szCs w:val="24"/>
              </w:rPr>
            </w:pPr>
            <w:r w:rsidRPr="00B550F7">
              <w:rPr>
                <w:sz w:val="24"/>
                <w:szCs w:val="24"/>
              </w:rPr>
              <w:t>60,995.50</w:t>
            </w:r>
          </w:p>
        </w:tc>
      </w:tr>
      <w:tr w:rsidR="00B550F7" w:rsidRPr="00B550F7" w14:paraId="52FA6D5A" w14:textId="77777777" w:rsidTr="00D05216">
        <w:trPr>
          <w:gridAfter w:val="1"/>
          <w:wAfter w:w="6" w:type="dxa"/>
          <w:trHeight w:val="2049"/>
        </w:trPr>
        <w:tc>
          <w:tcPr>
            <w:tcW w:w="933" w:type="dxa"/>
          </w:tcPr>
          <w:p w14:paraId="443F2068" w14:textId="77777777" w:rsidR="002C684D" w:rsidRPr="00B550F7" w:rsidRDefault="002C684D" w:rsidP="003C2100">
            <w:pPr>
              <w:pStyle w:val="ListParagraph"/>
              <w:numPr>
                <w:ilvl w:val="0"/>
                <w:numId w:val="40"/>
              </w:numPr>
              <w:rPr>
                <w:sz w:val="24"/>
                <w:szCs w:val="24"/>
              </w:rPr>
            </w:pPr>
          </w:p>
        </w:tc>
        <w:tc>
          <w:tcPr>
            <w:tcW w:w="820" w:type="dxa"/>
          </w:tcPr>
          <w:p w14:paraId="44CB0235" w14:textId="77777777" w:rsidR="002C684D" w:rsidRPr="00B550F7" w:rsidRDefault="002C684D" w:rsidP="002C684D">
            <w:pPr>
              <w:rPr>
                <w:sz w:val="24"/>
                <w:szCs w:val="24"/>
              </w:rPr>
            </w:pPr>
            <w:r w:rsidRPr="00B550F7">
              <w:rPr>
                <w:sz w:val="24"/>
                <w:szCs w:val="24"/>
              </w:rPr>
              <w:t>KMA0026</w:t>
            </w:r>
          </w:p>
        </w:tc>
        <w:tc>
          <w:tcPr>
            <w:tcW w:w="2112" w:type="dxa"/>
          </w:tcPr>
          <w:p w14:paraId="3B208F95" w14:textId="77777777" w:rsidR="002C684D" w:rsidRPr="00D05216" w:rsidRDefault="002C684D" w:rsidP="002C684D">
            <w:pPr>
              <w:pStyle w:val="NoSpacing"/>
              <w:rPr>
                <w:b w:val="0"/>
                <w:szCs w:val="24"/>
              </w:rPr>
            </w:pPr>
            <w:r w:rsidRPr="00D05216">
              <w:rPr>
                <w:b w:val="0"/>
                <w:szCs w:val="24"/>
              </w:rPr>
              <w:t>Re-development of Asafo market in Kumasi at Asafo</w:t>
            </w:r>
          </w:p>
        </w:tc>
        <w:tc>
          <w:tcPr>
            <w:tcW w:w="1443" w:type="dxa"/>
          </w:tcPr>
          <w:p w14:paraId="6B312948" w14:textId="77777777" w:rsidR="002C684D" w:rsidRPr="00D05216" w:rsidRDefault="002C684D" w:rsidP="002C684D">
            <w:pPr>
              <w:rPr>
                <w:sz w:val="24"/>
                <w:szCs w:val="24"/>
              </w:rPr>
            </w:pPr>
            <w:r w:rsidRPr="00D05216">
              <w:rPr>
                <w:sz w:val="24"/>
                <w:szCs w:val="24"/>
              </w:rPr>
              <w:t>Alhaji and Madina Company Limited</w:t>
            </w:r>
          </w:p>
        </w:tc>
        <w:tc>
          <w:tcPr>
            <w:tcW w:w="807" w:type="dxa"/>
          </w:tcPr>
          <w:p w14:paraId="5809AD69" w14:textId="77777777" w:rsidR="002C684D" w:rsidRPr="00D05216" w:rsidRDefault="002C684D" w:rsidP="002C684D">
            <w:pPr>
              <w:rPr>
                <w:sz w:val="24"/>
                <w:szCs w:val="24"/>
              </w:rPr>
            </w:pPr>
            <w:r w:rsidRPr="00D05216">
              <w:rPr>
                <w:sz w:val="24"/>
                <w:szCs w:val="24"/>
              </w:rPr>
              <w:t>45%</w:t>
            </w:r>
          </w:p>
        </w:tc>
        <w:tc>
          <w:tcPr>
            <w:tcW w:w="1620" w:type="dxa"/>
          </w:tcPr>
          <w:p w14:paraId="064E7189" w14:textId="77777777" w:rsidR="002C684D" w:rsidRPr="00D05216" w:rsidRDefault="002C684D" w:rsidP="002C684D">
            <w:pPr>
              <w:rPr>
                <w:sz w:val="24"/>
                <w:szCs w:val="24"/>
              </w:rPr>
            </w:pPr>
            <w:r w:rsidRPr="00D05216">
              <w:rPr>
                <w:sz w:val="24"/>
                <w:szCs w:val="24"/>
              </w:rPr>
              <w:t>53,568,253.06</w:t>
            </w:r>
          </w:p>
        </w:tc>
        <w:tc>
          <w:tcPr>
            <w:tcW w:w="1542" w:type="dxa"/>
          </w:tcPr>
          <w:p w14:paraId="0A6646D3" w14:textId="77777777" w:rsidR="002C684D" w:rsidRPr="00D05216" w:rsidRDefault="002C684D" w:rsidP="002C684D">
            <w:pPr>
              <w:pStyle w:val="NoSpacing"/>
              <w:rPr>
                <w:b w:val="0"/>
                <w:szCs w:val="24"/>
              </w:rPr>
            </w:pPr>
            <w:r w:rsidRPr="00D05216">
              <w:rPr>
                <w:b w:val="0"/>
                <w:szCs w:val="24"/>
              </w:rPr>
              <w:t>26,764,126,53</w:t>
            </w:r>
          </w:p>
        </w:tc>
        <w:tc>
          <w:tcPr>
            <w:tcW w:w="1410" w:type="dxa"/>
          </w:tcPr>
          <w:p w14:paraId="10B7CD05" w14:textId="77777777" w:rsidR="002C684D" w:rsidRPr="00B550F7" w:rsidRDefault="002C684D" w:rsidP="002C684D">
            <w:pPr>
              <w:rPr>
                <w:sz w:val="24"/>
                <w:szCs w:val="24"/>
              </w:rPr>
            </w:pPr>
            <w:r w:rsidRPr="00B550F7">
              <w:rPr>
                <w:sz w:val="24"/>
                <w:szCs w:val="24"/>
              </w:rPr>
              <w:t>26,784,126,53</w:t>
            </w:r>
          </w:p>
        </w:tc>
        <w:tc>
          <w:tcPr>
            <w:tcW w:w="1763" w:type="dxa"/>
          </w:tcPr>
          <w:p w14:paraId="7640ED6A" w14:textId="77777777" w:rsidR="002C684D" w:rsidRPr="00B550F7" w:rsidRDefault="002C684D" w:rsidP="002C684D">
            <w:pPr>
              <w:rPr>
                <w:sz w:val="24"/>
                <w:szCs w:val="24"/>
              </w:rPr>
            </w:pPr>
            <w:r w:rsidRPr="00B550F7">
              <w:rPr>
                <w:sz w:val="24"/>
                <w:szCs w:val="24"/>
              </w:rPr>
              <w:t>6,696,031.63</w:t>
            </w:r>
          </w:p>
        </w:tc>
        <w:tc>
          <w:tcPr>
            <w:tcW w:w="1763" w:type="dxa"/>
          </w:tcPr>
          <w:p w14:paraId="33E0E8FB" w14:textId="77777777" w:rsidR="002C684D" w:rsidRPr="00B550F7" w:rsidRDefault="002C684D" w:rsidP="002C684D">
            <w:pPr>
              <w:rPr>
                <w:sz w:val="24"/>
                <w:szCs w:val="24"/>
              </w:rPr>
            </w:pPr>
            <w:r w:rsidRPr="00B550F7">
              <w:rPr>
                <w:sz w:val="24"/>
                <w:szCs w:val="24"/>
              </w:rPr>
              <w:t>6,696,031.63</w:t>
            </w:r>
          </w:p>
        </w:tc>
        <w:tc>
          <w:tcPr>
            <w:tcW w:w="1763" w:type="dxa"/>
          </w:tcPr>
          <w:p w14:paraId="5656A732" w14:textId="77777777" w:rsidR="002C684D" w:rsidRPr="00B550F7" w:rsidRDefault="002C684D" w:rsidP="002C684D">
            <w:pPr>
              <w:rPr>
                <w:sz w:val="24"/>
                <w:szCs w:val="24"/>
              </w:rPr>
            </w:pPr>
            <w:r w:rsidRPr="00B550F7">
              <w:rPr>
                <w:sz w:val="24"/>
                <w:szCs w:val="24"/>
              </w:rPr>
              <w:t>6,696,031.63</w:t>
            </w:r>
          </w:p>
        </w:tc>
        <w:tc>
          <w:tcPr>
            <w:tcW w:w="1763" w:type="dxa"/>
          </w:tcPr>
          <w:p w14:paraId="555903FA" w14:textId="77777777" w:rsidR="002C684D" w:rsidRPr="00B550F7" w:rsidRDefault="002C684D" w:rsidP="002C684D">
            <w:pPr>
              <w:rPr>
                <w:sz w:val="24"/>
                <w:szCs w:val="24"/>
              </w:rPr>
            </w:pPr>
            <w:r w:rsidRPr="00B550F7">
              <w:rPr>
                <w:sz w:val="24"/>
                <w:szCs w:val="24"/>
              </w:rPr>
              <w:t>6,696,031.63</w:t>
            </w:r>
          </w:p>
        </w:tc>
      </w:tr>
      <w:tr w:rsidR="00B550F7" w:rsidRPr="00B550F7" w14:paraId="6AAEC174" w14:textId="77777777" w:rsidTr="00D05216">
        <w:trPr>
          <w:gridAfter w:val="1"/>
          <w:wAfter w:w="6" w:type="dxa"/>
          <w:trHeight w:val="1520"/>
        </w:trPr>
        <w:tc>
          <w:tcPr>
            <w:tcW w:w="933" w:type="dxa"/>
          </w:tcPr>
          <w:p w14:paraId="6C42063C" w14:textId="77777777" w:rsidR="002C684D" w:rsidRPr="00B550F7" w:rsidRDefault="002C684D" w:rsidP="003C2100">
            <w:pPr>
              <w:pStyle w:val="ListParagraph"/>
              <w:numPr>
                <w:ilvl w:val="0"/>
                <w:numId w:val="40"/>
              </w:numPr>
              <w:rPr>
                <w:sz w:val="24"/>
                <w:szCs w:val="24"/>
              </w:rPr>
            </w:pPr>
          </w:p>
        </w:tc>
        <w:tc>
          <w:tcPr>
            <w:tcW w:w="820" w:type="dxa"/>
          </w:tcPr>
          <w:p w14:paraId="3BF62542" w14:textId="77777777" w:rsidR="002C684D" w:rsidRPr="00B550F7" w:rsidRDefault="002C684D" w:rsidP="002C684D">
            <w:pPr>
              <w:rPr>
                <w:sz w:val="24"/>
                <w:szCs w:val="24"/>
              </w:rPr>
            </w:pPr>
            <w:r w:rsidRPr="00B550F7">
              <w:rPr>
                <w:sz w:val="24"/>
                <w:szCs w:val="24"/>
              </w:rPr>
              <w:t>KMA0027</w:t>
            </w:r>
          </w:p>
        </w:tc>
        <w:tc>
          <w:tcPr>
            <w:tcW w:w="2112" w:type="dxa"/>
          </w:tcPr>
          <w:p w14:paraId="37DABE96" w14:textId="2505BD82" w:rsidR="002C684D" w:rsidRPr="00D05216" w:rsidRDefault="002C684D" w:rsidP="002C684D">
            <w:pPr>
              <w:pStyle w:val="NoSpacing"/>
              <w:rPr>
                <w:b w:val="0"/>
                <w:szCs w:val="24"/>
              </w:rPr>
            </w:pPr>
            <w:r w:rsidRPr="00D05216">
              <w:rPr>
                <w:b w:val="0"/>
                <w:szCs w:val="24"/>
              </w:rPr>
              <w:t>Construction of Commercial Facility St</w:t>
            </w:r>
            <w:r w:rsidR="00D05216">
              <w:rPr>
                <w:b w:val="0"/>
                <w:szCs w:val="24"/>
              </w:rPr>
              <w:t xml:space="preserve">ore, Hostel, Washroom, Skipped </w:t>
            </w:r>
          </w:p>
        </w:tc>
        <w:tc>
          <w:tcPr>
            <w:tcW w:w="1443" w:type="dxa"/>
          </w:tcPr>
          <w:p w14:paraId="5DCE4F3E" w14:textId="77777777" w:rsidR="002C684D" w:rsidRPr="00D05216" w:rsidRDefault="002C684D" w:rsidP="002C684D">
            <w:pPr>
              <w:pStyle w:val="NoSpacing"/>
              <w:rPr>
                <w:b w:val="0"/>
                <w:szCs w:val="24"/>
              </w:rPr>
            </w:pPr>
            <w:r w:rsidRPr="00D05216">
              <w:rPr>
                <w:b w:val="0"/>
                <w:szCs w:val="24"/>
              </w:rPr>
              <w:t>Trinity Universal</w:t>
            </w:r>
          </w:p>
          <w:p w14:paraId="4EC2D3B1" w14:textId="77777777" w:rsidR="002C684D" w:rsidRPr="00D05216" w:rsidRDefault="002C684D" w:rsidP="002C684D">
            <w:pPr>
              <w:pStyle w:val="NoSpacing"/>
              <w:rPr>
                <w:b w:val="0"/>
                <w:szCs w:val="24"/>
              </w:rPr>
            </w:pPr>
            <w:r w:rsidRPr="00D05216">
              <w:rPr>
                <w:b w:val="0"/>
                <w:szCs w:val="24"/>
              </w:rPr>
              <w:t xml:space="preserve">Ventures  </w:t>
            </w:r>
          </w:p>
          <w:p w14:paraId="234002CC" w14:textId="77777777" w:rsidR="002C684D" w:rsidRPr="00D05216" w:rsidRDefault="002C684D" w:rsidP="002C684D">
            <w:pPr>
              <w:rPr>
                <w:sz w:val="24"/>
                <w:szCs w:val="24"/>
              </w:rPr>
            </w:pPr>
          </w:p>
        </w:tc>
        <w:tc>
          <w:tcPr>
            <w:tcW w:w="807" w:type="dxa"/>
          </w:tcPr>
          <w:p w14:paraId="69B80940" w14:textId="77777777" w:rsidR="002C684D" w:rsidRPr="00D05216" w:rsidRDefault="002C684D" w:rsidP="002C684D">
            <w:pPr>
              <w:rPr>
                <w:sz w:val="24"/>
                <w:szCs w:val="24"/>
              </w:rPr>
            </w:pPr>
            <w:r w:rsidRPr="00D05216">
              <w:rPr>
                <w:sz w:val="24"/>
                <w:szCs w:val="24"/>
              </w:rPr>
              <w:t>40%</w:t>
            </w:r>
          </w:p>
        </w:tc>
        <w:tc>
          <w:tcPr>
            <w:tcW w:w="1620" w:type="dxa"/>
          </w:tcPr>
          <w:p w14:paraId="5447BE7B" w14:textId="77777777" w:rsidR="002C684D" w:rsidRPr="00D05216" w:rsidRDefault="002C684D" w:rsidP="002C684D">
            <w:pPr>
              <w:rPr>
                <w:sz w:val="24"/>
                <w:szCs w:val="24"/>
              </w:rPr>
            </w:pPr>
            <w:r w:rsidRPr="00D05216">
              <w:rPr>
                <w:sz w:val="24"/>
                <w:szCs w:val="24"/>
              </w:rPr>
              <w:t>4,014,375.35</w:t>
            </w:r>
          </w:p>
          <w:p w14:paraId="5F63538B" w14:textId="77777777" w:rsidR="002C684D" w:rsidRPr="00D05216" w:rsidRDefault="002C684D" w:rsidP="002C684D">
            <w:pPr>
              <w:rPr>
                <w:sz w:val="24"/>
                <w:szCs w:val="24"/>
              </w:rPr>
            </w:pPr>
          </w:p>
        </w:tc>
        <w:tc>
          <w:tcPr>
            <w:tcW w:w="1542" w:type="dxa"/>
          </w:tcPr>
          <w:p w14:paraId="0088D3B1" w14:textId="77777777" w:rsidR="002C684D" w:rsidRPr="00D05216" w:rsidRDefault="002C684D" w:rsidP="002C684D">
            <w:pPr>
              <w:pStyle w:val="NoSpacing"/>
              <w:rPr>
                <w:b w:val="0"/>
                <w:szCs w:val="24"/>
              </w:rPr>
            </w:pPr>
            <w:r w:rsidRPr="00D05216">
              <w:rPr>
                <w:b w:val="0"/>
                <w:szCs w:val="24"/>
              </w:rPr>
              <w:t>2,007,187.68</w:t>
            </w:r>
          </w:p>
        </w:tc>
        <w:tc>
          <w:tcPr>
            <w:tcW w:w="1410" w:type="dxa"/>
          </w:tcPr>
          <w:p w14:paraId="1C2DD8C3" w14:textId="77777777" w:rsidR="002C684D" w:rsidRPr="00B550F7" w:rsidRDefault="002C684D" w:rsidP="002C684D">
            <w:pPr>
              <w:rPr>
                <w:sz w:val="24"/>
                <w:szCs w:val="24"/>
              </w:rPr>
            </w:pPr>
            <w:r w:rsidRPr="00B550F7">
              <w:rPr>
                <w:sz w:val="24"/>
                <w:szCs w:val="24"/>
              </w:rPr>
              <w:t>2,007,187.68</w:t>
            </w:r>
          </w:p>
        </w:tc>
        <w:tc>
          <w:tcPr>
            <w:tcW w:w="1763" w:type="dxa"/>
          </w:tcPr>
          <w:p w14:paraId="25E171CE" w14:textId="77777777" w:rsidR="002C684D" w:rsidRPr="00B550F7" w:rsidRDefault="002C684D" w:rsidP="002C684D">
            <w:pPr>
              <w:rPr>
                <w:sz w:val="24"/>
                <w:szCs w:val="24"/>
              </w:rPr>
            </w:pPr>
            <w:r w:rsidRPr="00B550F7">
              <w:rPr>
                <w:sz w:val="24"/>
                <w:szCs w:val="24"/>
              </w:rPr>
              <w:t>501,796.92</w:t>
            </w:r>
          </w:p>
        </w:tc>
        <w:tc>
          <w:tcPr>
            <w:tcW w:w="1763" w:type="dxa"/>
          </w:tcPr>
          <w:p w14:paraId="54D7BD52" w14:textId="77777777" w:rsidR="002C684D" w:rsidRPr="00B550F7" w:rsidRDefault="002C684D" w:rsidP="002C684D">
            <w:pPr>
              <w:rPr>
                <w:sz w:val="24"/>
                <w:szCs w:val="24"/>
              </w:rPr>
            </w:pPr>
            <w:r w:rsidRPr="00B550F7">
              <w:rPr>
                <w:sz w:val="24"/>
                <w:szCs w:val="24"/>
              </w:rPr>
              <w:t>500,000,00</w:t>
            </w:r>
          </w:p>
        </w:tc>
        <w:tc>
          <w:tcPr>
            <w:tcW w:w="1763" w:type="dxa"/>
          </w:tcPr>
          <w:p w14:paraId="7386CDF0" w14:textId="77777777" w:rsidR="002C684D" w:rsidRPr="00B550F7" w:rsidRDefault="002C684D" w:rsidP="002C684D">
            <w:pPr>
              <w:rPr>
                <w:sz w:val="24"/>
                <w:szCs w:val="24"/>
              </w:rPr>
            </w:pPr>
            <w:r w:rsidRPr="00B550F7">
              <w:rPr>
                <w:sz w:val="24"/>
                <w:szCs w:val="24"/>
              </w:rPr>
              <w:t>500,000.00</w:t>
            </w:r>
          </w:p>
        </w:tc>
        <w:tc>
          <w:tcPr>
            <w:tcW w:w="1763" w:type="dxa"/>
          </w:tcPr>
          <w:p w14:paraId="15975BF0" w14:textId="77777777" w:rsidR="002C684D" w:rsidRPr="00B550F7" w:rsidRDefault="002C684D" w:rsidP="002C684D">
            <w:pPr>
              <w:rPr>
                <w:sz w:val="24"/>
                <w:szCs w:val="24"/>
              </w:rPr>
            </w:pPr>
            <w:r w:rsidRPr="00B550F7">
              <w:rPr>
                <w:sz w:val="24"/>
                <w:szCs w:val="24"/>
              </w:rPr>
              <w:t>506,000.00</w:t>
            </w:r>
          </w:p>
        </w:tc>
      </w:tr>
      <w:tr w:rsidR="00B550F7" w:rsidRPr="00B550F7" w14:paraId="1E2AAFCD" w14:textId="77777777" w:rsidTr="00D05216">
        <w:trPr>
          <w:gridAfter w:val="1"/>
          <w:wAfter w:w="6" w:type="dxa"/>
          <w:trHeight w:val="1727"/>
        </w:trPr>
        <w:tc>
          <w:tcPr>
            <w:tcW w:w="933" w:type="dxa"/>
          </w:tcPr>
          <w:p w14:paraId="4D4072FB" w14:textId="77777777" w:rsidR="002C684D" w:rsidRPr="00B550F7" w:rsidRDefault="002C684D" w:rsidP="003C2100">
            <w:pPr>
              <w:pStyle w:val="ListParagraph"/>
              <w:numPr>
                <w:ilvl w:val="0"/>
                <w:numId w:val="40"/>
              </w:numPr>
              <w:rPr>
                <w:sz w:val="24"/>
                <w:szCs w:val="24"/>
              </w:rPr>
            </w:pPr>
          </w:p>
        </w:tc>
        <w:tc>
          <w:tcPr>
            <w:tcW w:w="820" w:type="dxa"/>
          </w:tcPr>
          <w:p w14:paraId="3C87D9FB" w14:textId="77777777" w:rsidR="002C684D" w:rsidRPr="00B550F7" w:rsidRDefault="002C684D" w:rsidP="002C684D">
            <w:pPr>
              <w:rPr>
                <w:sz w:val="24"/>
                <w:szCs w:val="24"/>
              </w:rPr>
            </w:pPr>
            <w:r w:rsidRPr="00B550F7">
              <w:rPr>
                <w:sz w:val="24"/>
                <w:szCs w:val="24"/>
              </w:rPr>
              <w:t>KMA0028</w:t>
            </w:r>
          </w:p>
        </w:tc>
        <w:tc>
          <w:tcPr>
            <w:tcW w:w="2112" w:type="dxa"/>
          </w:tcPr>
          <w:p w14:paraId="42C24102" w14:textId="7736196C" w:rsidR="002C684D" w:rsidRPr="00D05216" w:rsidRDefault="002C684D" w:rsidP="002C684D">
            <w:pPr>
              <w:pStyle w:val="NoSpacing"/>
              <w:rPr>
                <w:b w:val="0"/>
                <w:szCs w:val="24"/>
              </w:rPr>
            </w:pPr>
            <w:r w:rsidRPr="00D05216">
              <w:rPr>
                <w:b w:val="0"/>
                <w:szCs w:val="24"/>
              </w:rPr>
              <w:t>Constructi</w:t>
            </w:r>
            <w:r w:rsidR="00D05216">
              <w:rPr>
                <w:b w:val="0"/>
                <w:szCs w:val="24"/>
              </w:rPr>
              <w:t>on of Two Storey shops at Sanita</w:t>
            </w:r>
            <w:r w:rsidRPr="00D05216">
              <w:rPr>
                <w:b w:val="0"/>
                <w:szCs w:val="24"/>
              </w:rPr>
              <w:t>ry site Area at Dadiesoba</w:t>
            </w:r>
          </w:p>
        </w:tc>
        <w:tc>
          <w:tcPr>
            <w:tcW w:w="1443" w:type="dxa"/>
          </w:tcPr>
          <w:p w14:paraId="3144C6DD" w14:textId="77777777" w:rsidR="002C684D" w:rsidRPr="00D05216" w:rsidRDefault="002C684D" w:rsidP="002C684D">
            <w:pPr>
              <w:rPr>
                <w:sz w:val="24"/>
                <w:szCs w:val="24"/>
              </w:rPr>
            </w:pPr>
            <w:r w:rsidRPr="00D05216">
              <w:rPr>
                <w:sz w:val="24"/>
                <w:szCs w:val="24"/>
              </w:rPr>
              <w:t>Al-Haq construction ltd</w:t>
            </w:r>
          </w:p>
        </w:tc>
        <w:tc>
          <w:tcPr>
            <w:tcW w:w="807" w:type="dxa"/>
          </w:tcPr>
          <w:p w14:paraId="368DDDA8" w14:textId="77777777" w:rsidR="002C684D" w:rsidRPr="00D05216" w:rsidRDefault="002C684D" w:rsidP="002C684D">
            <w:pPr>
              <w:rPr>
                <w:sz w:val="24"/>
                <w:szCs w:val="24"/>
              </w:rPr>
            </w:pPr>
            <w:r w:rsidRPr="00D05216">
              <w:rPr>
                <w:sz w:val="24"/>
                <w:szCs w:val="24"/>
              </w:rPr>
              <w:t>55%</w:t>
            </w:r>
          </w:p>
        </w:tc>
        <w:tc>
          <w:tcPr>
            <w:tcW w:w="1620" w:type="dxa"/>
          </w:tcPr>
          <w:p w14:paraId="7B7D59E8" w14:textId="77777777" w:rsidR="002C684D" w:rsidRPr="00D05216" w:rsidRDefault="002C684D" w:rsidP="002C684D">
            <w:pPr>
              <w:rPr>
                <w:sz w:val="24"/>
                <w:szCs w:val="24"/>
              </w:rPr>
            </w:pPr>
            <w:r w:rsidRPr="00D05216">
              <w:rPr>
                <w:sz w:val="24"/>
                <w:szCs w:val="24"/>
              </w:rPr>
              <w:t xml:space="preserve">1,600,699.07 </w:t>
            </w:r>
          </w:p>
        </w:tc>
        <w:tc>
          <w:tcPr>
            <w:tcW w:w="1542" w:type="dxa"/>
          </w:tcPr>
          <w:p w14:paraId="12EF1E5B" w14:textId="77777777" w:rsidR="002C684D" w:rsidRPr="00D05216" w:rsidRDefault="002C684D" w:rsidP="002C684D">
            <w:pPr>
              <w:pStyle w:val="NoSpacing"/>
              <w:rPr>
                <w:b w:val="0"/>
                <w:szCs w:val="24"/>
              </w:rPr>
            </w:pPr>
            <w:r w:rsidRPr="00D05216">
              <w:rPr>
                <w:b w:val="0"/>
                <w:szCs w:val="24"/>
              </w:rPr>
              <w:t>1,120,489.35</w:t>
            </w:r>
          </w:p>
        </w:tc>
        <w:tc>
          <w:tcPr>
            <w:tcW w:w="1410" w:type="dxa"/>
          </w:tcPr>
          <w:p w14:paraId="7A6C534F" w14:textId="77777777" w:rsidR="002C684D" w:rsidRPr="00B550F7" w:rsidRDefault="002C684D" w:rsidP="002C684D">
            <w:pPr>
              <w:rPr>
                <w:sz w:val="24"/>
                <w:szCs w:val="24"/>
              </w:rPr>
            </w:pPr>
            <w:r w:rsidRPr="00B550F7">
              <w:rPr>
                <w:sz w:val="24"/>
                <w:szCs w:val="24"/>
              </w:rPr>
              <w:t>480,209.72</w:t>
            </w:r>
          </w:p>
        </w:tc>
        <w:tc>
          <w:tcPr>
            <w:tcW w:w="1763" w:type="dxa"/>
          </w:tcPr>
          <w:p w14:paraId="28C4FE21" w14:textId="77777777" w:rsidR="002C684D" w:rsidRPr="00B550F7" w:rsidRDefault="002C684D" w:rsidP="002C684D">
            <w:pPr>
              <w:rPr>
                <w:sz w:val="24"/>
                <w:szCs w:val="24"/>
              </w:rPr>
            </w:pPr>
            <w:r w:rsidRPr="00B550F7">
              <w:rPr>
                <w:sz w:val="24"/>
                <w:szCs w:val="24"/>
              </w:rPr>
              <w:t>120,052.43</w:t>
            </w:r>
          </w:p>
        </w:tc>
        <w:tc>
          <w:tcPr>
            <w:tcW w:w="1763" w:type="dxa"/>
          </w:tcPr>
          <w:p w14:paraId="2855F85A" w14:textId="77777777" w:rsidR="002C684D" w:rsidRPr="00B550F7" w:rsidRDefault="002C684D" w:rsidP="002C684D">
            <w:pPr>
              <w:rPr>
                <w:sz w:val="24"/>
                <w:szCs w:val="24"/>
              </w:rPr>
            </w:pPr>
            <w:r w:rsidRPr="00B550F7">
              <w:rPr>
                <w:sz w:val="24"/>
                <w:szCs w:val="24"/>
              </w:rPr>
              <w:t>120,000.00</w:t>
            </w:r>
          </w:p>
        </w:tc>
        <w:tc>
          <w:tcPr>
            <w:tcW w:w="1763" w:type="dxa"/>
          </w:tcPr>
          <w:p w14:paraId="05256FAA" w14:textId="77777777" w:rsidR="002C684D" w:rsidRPr="00B550F7" w:rsidRDefault="002C684D" w:rsidP="002C684D">
            <w:pPr>
              <w:rPr>
                <w:sz w:val="24"/>
                <w:szCs w:val="24"/>
              </w:rPr>
            </w:pPr>
            <w:r w:rsidRPr="00B550F7">
              <w:rPr>
                <w:sz w:val="24"/>
                <w:szCs w:val="24"/>
              </w:rPr>
              <w:t>120,052.43</w:t>
            </w:r>
          </w:p>
        </w:tc>
        <w:tc>
          <w:tcPr>
            <w:tcW w:w="1763" w:type="dxa"/>
          </w:tcPr>
          <w:p w14:paraId="08396D81" w14:textId="77777777" w:rsidR="002C684D" w:rsidRPr="00B550F7" w:rsidRDefault="002C684D" w:rsidP="002C684D">
            <w:pPr>
              <w:rPr>
                <w:sz w:val="24"/>
                <w:szCs w:val="24"/>
              </w:rPr>
            </w:pPr>
            <w:r w:rsidRPr="00B550F7">
              <w:rPr>
                <w:sz w:val="24"/>
                <w:szCs w:val="24"/>
              </w:rPr>
              <w:t>120,104.86</w:t>
            </w:r>
          </w:p>
        </w:tc>
      </w:tr>
      <w:tr w:rsidR="00B550F7" w:rsidRPr="00B550F7" w14:paraId="71361EF2" w14:textId="77777777" w:rsidTr="00D05216">
        <w:trPr>
          <w:gridAfter w:val="1"/>
          <w:wAfter w:w="6" w:type="dxa"/>
          <w:trHeight w:val="1493"/>
        </w:trPr>
        <w:tc>
          <w:tcPr>
            <w:tcW w:w="933" w:type="dxa"/>
          </w:tcPr>
          <w:p w14:paraId="66A71F51" w14:textId="77777777" w:rsidR="002C684D" w:rsidRPr="00B550F7" w:rsidRDefault="002C684D" w:rsidP="003C2100">
            <w:pPr>
              <w:pStyle w:val="ListParagraph"/>
              <w:numPr>
                <w:ilvl w:val="0"/>
                <w:numId w:val="40"/>
              </w:numPr>
              <w:rPr>
                <w:sz w:val="24"/>
                <w:szCs w:val="24"/>
              </w:rPr>
            </w:pPr>
          </w:p>
        </w:tc>
        <w:tc>
          <w:tcPr>
            <w:tcW w:w="820" w:type="dxa"/>
          </w:tcPr>
          <w:p w14:paraId="34694A15" w14:textId="77777777" w:rsidR="002C684D" w:rsidRPr="00B550F7" w:rsidRDefault="002C684D" w:rsidP="002C684D">
            <w:pPr>
              <w:rPr>
                <w:sz w:val="24"/>
                <w:szCs w:val="24"/>
              </w:rPr>
            </w:pPr>
            <w:r w:rsidRPr="00B550F7">
              <w:rPr>
                <w:sz w:val="24"/>
                <w:szCs w:val="24"/>
              </w:rPr>
              <w:t>KMA0029</w:t>
            </w:r>
          </w:p>
        </w:tc>
        <w:tc>
          <w:tcPr>
            <w:tcW w:w="2112" w:type="dxa"/>
          </w:tcPr>
          <w:p w14:paraId="65AE65F0" w14:textId="75A666D7" w:rsidR="002C684D" w:rsidRPr="00D05216" w:rsidRDefault="00D05216" w:rsidP="00D05216">
            <w:pPr>
              <w:pStyle w:val="NoSpacing"/>
              <w:rPr>
                <w:b w:val="0"/>
                <w:szCs w:val="24"/>
              </w:rPr>
            </w:pPr>
            <w:r>
              <w:rPr>
                <w:b w:val="0"/>
                <w:szCs w:val="24"/>
              </w:rPr>
              <w:t>Construction of 20 Seater</w:t>
            </w:r>
            <w:r w:rsidR="002C684D" w:rsidRPr="00D05216">
              <w:rPr>
                <w:b w:val="0"/>
                <w:szCs w:val="24"/>
              </w:rPr>
              <w:t xml:space="preserve"> </w:t>
            </w:r>
            <w:r>
              <w:rPr>
                <w:b w:val="0"/>
                <w:szCs w:val="24"/>
              </w:rPr>
              <w:t xml:space="preserve">W/C </w:t>
            </w:r>
            <w:r w:rsidR="002C684D" w:rsidRPr="00D05216">
              <w:rPr>
                <w:b w:val="0"/>
                <w:szCs w:val="24"/>
              </w:rPr>
              <w:t>Toilet Facility Afful-Nkwanta</w:t>
            </w:r>
          </w:p>
        </w:tc>
        <w:tc>
          <w:tcPr>
            <w:tcW w:w="1443" w:type="dxa"/>
          </w:tcPr>
          <w:p w14:paraId="6E89A77D" w14:textId="77777777" w:rsidR="002C684D" w:rsidRPr="00D05216" w:rsidRDefault="002C684D" w:rsidP="002C684D">
            <w:pPr>
              <w:pStyle w:val="NoSpacing"/>
              <w:rPr>
                <w:b w:val="0"/>
                <w:szCs w:val="24"/>
              </w:rPr>
            </w:pPr>
            <w:r w:rsidRPr="00D05216">
              <w:rPr>
                <w:b w:val="0"/>
                <w:szCs w:val="24"/>
              </w:rPr>
              <w:t>Tony Construction</w:t>
            </w:r>
          </w:p>
          <w:p w14:paraId="31EB578E" w14:textId="77777777" w:rsidR="002C684D" w:rsidRPr="00D05216" w:rsidRDefault="002C684D" w:rsidP="002C684D">
            <w:pPr>
              <w:rPr>
                <w:sz w:val="24"/>
                <w:szCs w:val="24"/>
              </w:rPr>
            </w:pPr>
          </w:p>
        </w:tc>
        <w:tc>
          <w:tcPr>
            <w:tcW w:w="807" w:type="dxa"/>
          </w:tcPr>
          <w:p w14:paraId="2C8AA0DA" w14:textId="77777777" w:rsidR="002C684D" w:rsidRPr="00D05216" w:rsidRDefault="002C684D" w:rsidP="002C684D">
            <w:pPr>
              <w:rPr>
                <w:sz w:val="24"/>
                <w:szCs w:val="24"/>
              </w:rPr>
            </w:pPr>
            <w:r w:rsidRPr="00D05216">
              <w:rPr>
                <w:sz w:val="24"/>
                <w:szCs w:val="24"/>
              </w:rPr>
              <w:t>60%</w:t>
            </w:r>
          </w:p>
        </w:tc>
        <w:tc>
          <w:tcPr>
            <w:tcW w:w="1620" w:type="dxa"/>
          </w:tcPr>
          <w:p w14:paraId="5D49A2DC" w14:textId="77777777" w:rsidR="002C684D" w:rsidRPr="00D05216" w:rsidRDefault="002C684D" w:rsidP="002C684D">
            <w:pPr>
              <w:rPr>
                <w:sz w:val="24"/>
                <w:szCs w:val="24"/>
              </w:rPr>
            </w:pPr>
          </w:p>
          <w:p w14:paraId="6CF9BFB0" w14:textId="77777777" w:rsidR="002C684D" w:rsidRPr="00D05216" w:rsidRDefault="002C684D" w:rsidP="002C684D">
            <w:pPr>
              <w:rPr>
                <w:sz w:val="24"/>
                <w:szCs w:val="24"/>
              </w:rPr>
            </w:pPr>
            <w:r w:rsidRPr="00D05216">
              <w:rPr>
                <w:sz w:val="24"/>
                <w:szCs w:val="24"/>
              </w:rPr>
              <w:t>401,672.21</w:t>
            </w:r>
          </w:p>
        </w:tc>
        <w:tc>
          <w:tcPr>
            <w:tcW w:w="1542" w:type="dxa"/>
          </w:tcPr>
          <w:p w14:paraId="443BC71C" w14:textId="77777777" w:rsidR="002C684D" w:rsidRPr="00D05216" w:rsidRDefault="002C684D" w:rsidP="002C684D">
            <w:pPr>
              <w:pStyle w:val="NoSpacing"/>
              <w:rPr>
                <w:b w:val="0"/>
                <w:szCs w:val="24"/>
              </w:rPr>
            </w:pPr>
            <w:r w:rsidRPr="00D05216">
              <w:rPr>
                <w:b w:val="0"/>
                <w:szCs w:val="24"/>
              </w:rPr>
              <w:t>200,836.11</w:t>
            </w:r>
          </w:p>
        </w:tc>
        <w:tc>
          <w:tcPr>
            <w:tcW w:w="1410" w:type="dxa"/>
          </w:tcPr>
          <w:p w14:paraId="445266E5" w14:textId="77777777" w:rsidR="002C684D" w:rsidRPr="00B550F7" w:rsidRDefault="002C684D" w:rsidP="002C684D">
            <w:pPr>
              <w:rPr>
                <w:sz w:val="24"/>
                <w:szCs w:val="24"/>
              </w:rPr>
            </w:pPr>
            <w:r w:rsidRPr="00B550F7">
              <w:rPr>
                <w:sz w:val="24"/>
                <w:szCs w:val="24"/>
              </w:rPr>
              <w:t>200,836.11</w:t>
            </w:r>
          </w:p>
        </w:tc>
        <w:tc>
          <w:tcPr>
            <w:tcW w:w="1763" w:type="dxa"/>
          </w:tcPr>
          <w:p w14:paraId="28424459" w14:textId="77777777" w:rsidR="002C684D" w:rsidRPr="00B550F7" w:rsidRDefault="002C684D" w:rsidP="002C684D">
            <w:pPr>
              <w:rPr>
                <w:sz w:val="24"/>
                <w:szCs w:val="24"/>
              </w:rPr>
            </w:pPr>
            <w:r w:rsidRPr="00B550F7">
              <w:rPr>
                <w:sz w:val="24"/>
                <w:szCs w:val="24"/>
              </w:rPr>
              <w:t>50,209.03</w:t>
            </w:r>
          </w:p>
        </w:tc>
        <w:tc>
          <w:tcPr>
            <w:tcW w:w="1763" w:type="dxa"/>
          </w:tcPr>
          <w:p w14:paraId="1144C60E" w14:textId="77777777" w:rsidR="002C684D" w:rsidRPr="00B550F7" w:rsidRDefault="002C684D" w:rsidP="002C684D">
            <w:pPr>
              <w:rPr>
                <w:sz w:val="24"/>
                <w:szCs w:val="24"/>
              </w:rPr>
            </w:pPr>
            <w:r w:rsidRPr="00B550F7">
              <w:rPr>
                <w:sz w:val="24"/>
                <w:szCs w:val="24"/>
              </w:rPr>
              <w:t>50,000.00</w:t>
            </w:r>
          </w:p>
        </w:tc>
        <w:tc>
          <w:tcPr>
            <w:tcW w:w="1763" w:type="dxa"/>
          </w:tcPr>
          <w:p w14:paraId="166EB1A6" w14:textId="77777777" w:rsidR="002C684D" w:rsidRPr="00B550F7" w:rsidRDefault="002C684D" w:rsidP="002C684D">
            <w:pPr>
              <w:rPr>
                <w:sz w:val="24"/>
                <w:szCs w:val="24"/>
              </w:rPr>
            </w:pPr>
            <w:r w:rsidRPr="00B550F7">
              <w:rPr>
                <w:sz w:val="24"/>
                <w:szCs w:val="24"/>
              </w:rPr>
              <w:t>51,000.00</w:t>
            </w:r>
          </w:p>
        </w:tc>
        <w:tc>
          <w:tcPr>
            <w:tcW w:w="1763" w:type="dxa"/>
          </w:tcPr>
          <w:p w14:paraId="2FA1E760" w14:textId="77777777" w:rsidR="002C684D" w:rsidRPr="00B550F7" w:rsidRDefault="002C684D" w:rsidP="002C684D">
            <w:pPr>
              <w:rPr>
                <w:sz w:val="24"/>
                <w:szCs w:val="24"/>
              </w:rPr>
            </w:pPr>
            <w:r w:rsidRPr="00B550F7">
              <w:rPr>
                <w:sz w:val="24"/>
                <w:szCs w:val="24"/>
              </w:rPr>
              <w:t>49627.08</w:t>
            </w:r>
          </w:p>
        </w:tc>
      </w:tr>
      <w:tr w:rsidR="00B550F7" w:rsidRPr="00B550F7" w14:paraId="4C4E33D0" w14:textId="77777777" w:rsidTr="00D05216">
        <w:trPr>
          <w:gridAfter w:val="1"/>
          <w:wAfter w:w="6" w:type="dxa"/>
          <w:trHeight w:val="1790"/>
        </w:trPr>
        <w:tc>
          <w:tcPr>
            <w:tcW w:w="933" w:type="dxa"/>
          </w:tcPr>
          <w:p w14:paraId="444E1849" w14:textId="77777777" w:rsidR="002C684D" w:rsidRPr="00B550F7" w:rsidRDefault="002C684D" w:rsidP="003C2100">
            <w:pPr>
              <w:pStyle w:val="ListParagraph"/>
              <w:numPr>
                <w:ilvl w:val="0"/>
                <w:numId w:val="40"/>
              </w:numPr>
              <w:rPr>
                <w:sz w:val="24"/>
                <w:szCs w:val="24"/>
              </w:rPr>
            </w:pPr>
          </w:p>
        </w:tc>
        <w:tc>
          <w:tcPr>
            <w:tcW w:w="820" w:type="dxa"/>
          </w:tcPr>
          <w:p w14:paraId="0306716E" w14:textId="77777777" w:rsidR="002C684D" w:rsidRPr="00B550F7" w:rsidRDefault="002C684D" w:rsidP="002C684D">
            <w:pPr>
              <w:rPr>
                <w:sz w:val="24"/>
                <w:szCs w:val="24"/>
              </w:rPr>
            </w:pPr>
            <w:r w:rsidRPr="00B550F7">
              <w:rPr>
                <w:sz w:val="24"/>
                <w:szCs w:val="24"/>
              </w:rPr>
              <w:t>KMA0030</w:t>
            </w:r>
          </w:p>
        </w:tc>
        <w:tc>
          <w:tcPr>
            <w:tcW w:w="2112" w:type="dxa"/>
          </w:tcPr>
          <w:p w14:paraId="38A957D2" w14:textId="2807B5C9" w:rsidR="002C684D" w:rsidRPr="00D05216" w:rsidRDefault="002C684D" w:rsidP="00D05216">
            <w:pPr>
              <w:pStyle w:val="NoSpacing"/>
              <w:rPr>
                <w:b w:val="0"/>
                <w:szCs w:val="24"/>
              </w:rPr>
            </w:pPr>
            <w:r w:rsidRPr="00D05216">
              <w:rPr>
                <w:b w:val="0"/>
                <w:szCs w:val="24"/>
              </w:rPr>
              <w:t>Construction of bathroom</w:t>
            </w:r>
            <w:r w:rsidR="00D05216">
              <w:rPr>
                <w:b w:val="0"/>
                <w:szCs w:val="24"/>
              </w:rPr>
              <w:t>,</w:t>
            </w:r>
            <w:r w:rsidRPr="00D05216">
              <w:rPr>
                <w:b w:val="0"/>
                <w:szCs w:val="24"/>
              </w:rPr>
              <w:t xml:space="preserve"> ski</w:t>
            </w:r>
            <w:r w:rsidR="00D05216">
              <w:rPr>
                <w:b w:val="0"/>
                <w:szCs w:val="24"/>
              </w:rPr>
              <w:t>p</w:t>
            </w:r>
            <w:r w:rsidRPr="00D05216">
              <w:rPr>
                <w:b w:val="0"/>
                <w:szCs w:val="24"/>
              </w:rPr>
              <w:t xml:space="preserve"> pad and o</w:t>
            </w:r>
            <w:r w:rsidR="00D05216">
              <w:rPr>
                <w:b w:val="0"/>
                <w:szCs w:val="24"/>
              </w:rPr>
              <w:t xml:space="preserve">ffices at </w:t>
            </w:r>
            <w:r w:rsidR="00D05216" w:rsidRPr="00D05216">
              <w:rPr>
                <w:b w:val="0"/>
                <w:szCs w:val="24"/>
              </w:rPr>
              <w:t>Aboabo Station</w:t>
            </w:r>
          </w:p>
        </w:tc>
        <w:tc>
          <w:tcPr>
            <w:tcW w:w="1443" w:type="dxa"/>
          </w:tcPr>
          <w:p w14:paraId="539AF093" w14:textId="77777777" w:rsidR="002C684D" w:rsidRPr="00D05216" w:rsidRDefault="002C684D" w:rsidP="002C684D">
            <w:pPr>
              <w:rPr>
                <w:sz w:val="24"/>
                <w:szCs w:val="24"/>
              </w:rPr>
            </w:pPr>
            <w:r w:rsidRPr="00D05216">
              <w:rPr>
                <w:sz w:val="24"/>
                <w:szCs w:val="24"/>
              </w:rPr>
              <w:t>Meitubani Memorial Ventures</w:t>
            </w:r>
          </w:p>
        </w:tc>
        <w:tc>
          <w:tcPr>
            <w:tcW w:w="807" w:type="dxa"/>
          </w:tcPr>
          <w:p w14:paraId="7A0C16B5" w14:textId="77777777" w:rsidR="002C684D" w:rsidRPr="00D05216" w:rsidRDefault="002C684D" w:rsidP="002C684D">
            <w:pPr>
              <w:rPr>
                <w:sz w:val="24"/>
                <w:szCs w:val="24"/>
              </w:rPr>
            </w:pPr>
            <w:r w:rsidRPr="00D05216">
              <w:rPr>
                <w:sz w:val="24"/>
                <w:szCs w:val="24"/>
              </w:rPr>
              <w:t>50%</w:t>
            </w:r>
          </w:p>
        </w:tc>
        <w:tc>
          <w:tcPr>
            <w:tcW w:w="1620" w:type="dxa"/>
          </w:tcPr>
          <w:p w14:paraId="3CD01FC1" w14:textId="77777777" w:rsidR="002C684D" w:rsidRPr="00D05216" w:rsidRDefault="002C684D" w:rsidP="002C684D">
            <w:pPr>
              <w:rPr>
                <w:sz w:val="24"/>
                <w:szCs w:val="24"/>
              </w:rPr>
            </w:pPr>
            <w:r w:rsidRPr="00D05216">
              <w:rPr>
                <w:sz w:val="24"/>
                <w:szCs w:val="24"/>
              </w:rPr>
              <w:t>1,044, 607.79</w:t>
            </w:r>
          </w:p>
        </w:tc>
        <w:tc>
          <w:tcPr>
            <w:tcW w:w="1542" w:type="dxa"/>
          </w:tcPr>
          <w:p w14:paraId="175F0EA6" w14:textId="77777777" w:rsidR="002C684D" w:rsidRPr="00D05216" w:rsidRDefault="002C684D" w:rsidP="002C684D">
            <w:pPr>
              <w:pStyle w:val="NoSpacing"/>
              <w:rPr>
                <w:b w:val="0"/>
                <w:szCs w:val="24"/>
              </w:rPr>
            </w:pPr>
            <w:r w:rsidRPr="00D05216">
              <w:rPr>
                <w:b w:val="0"/>
                <w:szCs w:val="24"/>
              </w:rPr>
              <w:t>313,382.33</w:t>
            </w:r>
          </w:p>
        </w:tc>
        <w:tc>
          <w:tcPr>
            <w:tcW w:w="1410" w:type="dxa"/>
          </w:tcPr>
          <w:p w14:paraId="34C1C07C" w14:textId="77777777" w:rsidR="002C684D" w:rsidRPr="00B550F7" w:rsidRDefault="002C684D" w:rsidP="002C684D">
            <w:pPr>
              <w:rPr>
                <w:sz w:val="24"/>
                <w:szCs w:val="24"/>
              </w:rPr>
            </w:pPr>
            <w:r w:rsidRPr="00B550F7">
              <w:rPr>
                <w:sz w:val="24"/>
                <w:szCs w:val="24"/>
              </w:rPr>
              <w:t>731,225.45</w:t>
            </w:r>
          </w:p>
        </w:tc>
        <w:tc>
          <w:tcPr>
            <w:tcW w:w="1763" w:type="dxa"/>
          </w:tcPr>
          <w:p w14:paraId="08022825" w14:textId="77777777" w:rsidR="002C684D" w:rsidRPr="00B550F7" w:rsidRDefault="002C684D" w:rsidP="002C684D">
            <w:pPr>
              <w:rPr>
                <w:sz w:val="24"/>
                <w:szCs w:val="24"/>
              </w:rPr>
            </w:pPr>
            <w:r w:rsidRPr="00B550F7">
              <w:rPr>
                <w:sz w:val="24"/>
                <w:szCs w:val="24"/>
              </w:rPr>
              <w:t>182,806.36</w:t>
            </w:r>
          </w:p>
        </w:tc>
        <w:tc>
          <w:tcPr>
            <w:tcW w:w="1763" w:type="dxa"/>
          </w:tcPr>
          <w:p w14:paraId="55CAD7C6" w14:textId="77777777" w:rsidR="002C684D" w:rsidRPr="00B550F7" w:rsidRDefault="002C684D" w:rsidP="002C684D">
            <w:pPr>
              <w:rPr>
                <w:sz w:val="24"/>
                <w:szCs w:val="24"/>
              </w:rPr>
            </w:pPr>
            <w:r w:rsidRPr="00B550F7">
              <w:rPr>
                <w:sz w:val="24"/>
                <w:szCs w:val="24"/>
              </w:rPr>
              <w:t>182,806.36</w:t>
            </w:r>
          </w:p>
        </w:tc>
        <w:tc>
          <w:tcPr>
            <w:tcW w:w="1763" w:type="dxa"/>
          </w:tcPr>
          <w:p w14:paraId="61C4B9F1" w14:textId="77777777" w:rsidR="002C684D" w:rsidRPr="00B550F7" w:rsidRDefault="002C684D" w:rsidP="002C684D">
            <w:pPr>
              <w:rPr>
                <w:sz w:val="24"/>
                <w:szCs w:val="24"/>
              </w:rPr>
            </w:pPr>
            <w:r w:rsidRPr="00B550F7">
              <w:rPr>
                <w:sz w:val="24"/>
                <w:szCs w:val="24"/>
              </w:rPr>
              <w:t>182,806.36</w:t>
            </w:r>
          </w:p>
        </w:tc>
        <w:tc>
          <w:tcPr>
            <w:tcW w:w="1763" w:type="dxa"/>
          </w:tcPr>
          <w:p w14:paraId="531E4BC9" w14:textId="77777777" w:rsidR="002C684D" w:rsidRPr="00B550F7" w:rsidRDefault="002C684D" w:rsidP="002C684D">
            <w:pPr>
              <w:rPr>
                <w:sz w:val="24"/>
                <w:szCs w:val="24"/>
              </w:rPr>
            </w:pPr>
            <w:r w:rsidRPr="00B550F7">
              <w:rPr>
                <w:sz w:val="24"/>
                <w:szCs w:val="24"/>
              </w:rPr>
              <w:t>182,806.36</w:t>
            </w:r>
          </w:p>
        </w:tc>
      </w:tr>
      <w:tr w:rsidR="00B550F7" w:rsidRPr="00B550F7" w14:paraId="603345E9" w14:textId="77777777" w:rsidTr="00D05216">
        <w:trPr>
          <w:gridAfter w:val="1"/>
          <w:wAfter w:w="6" w:type="dxa"/>
          <w:trHeight w:val="2582"/>
        </w:trPr>
        <w:tc>
          <w:tcPr>
            <w:tcW w:w="933" w:type="dxa"/>
          </w:tcPr>
          <w:p w14:paraId="6F268B93" w14:textId="77777777" w:rsidR="002C684D" w:rsidRPr="00B550F7" w:rsidRDefault="002C684D" w:rsidP="003C2100">
            <w:pPr>
              <w:pStyle w:val="ListParagraph"/>
              <w:numPr>
                <w:ilvl w:val="0"/>
                <w:numId w:val="40"/>
              </w:numPr>
              <w:rPr>
                <w:sz w:val="24"/>
                <w:szCs w:val="24"/>
              </w:rPr>
            </w:pPr>
          </w:p>
        </w:tc>
        <w:tc>
          <w:tcPr>
            <w:tcW w:w="820" w:type="dxa"/>
          </w:tcPr>
          <w:p w14:paraId="34C57E83" w14:textId="77777777" w:rsidR="002C684D" w:rsidRPr="00B550F7" w:rsidRDefault="002C684D" w:rsidP="002C684D">
            <w:pPr>
              <w:rPr>
                <w:sz w:val="24"/>
                <w:szCs w:val="24"/>
              </w:rPr>
            </w:pPr>
            <w:r w:rsidRPr="00B550F7">
              <w:rPr>
                <w:sz w:val="24"/>
                <w:szCs w:val="24"/>
              </w:rPr>
              <w:t>KMA0031</w:t>
            </w:r>
          </w:p>
        </w:tc>
        <w:tc>
          <w:tcPr>
            <w:tcW w:w="2112" w:type="dxa"/>
          </w:tcPr>
          <w:p w14:paraId="17934806" w14:textId="77777777" w:rsidR="002C684D" w:rsidRPr="00D05216" w:rsidRDefault="002C684D" w:rsidP="002C684D">
            <w:pPr>
              <w:pStyle w:val="Default"/>
              <w:rPr>
                <w:color w:val="auto"/>
              </w:rPr>
            </w:pPr>
            <w:r w:rsidRPr="00D05216">
              <w:rPr>
                <w:color w:val="auto"/>
              </w:rPr>
              <w:t xml:space="preserve">Rehabilitate 10No. classroom blocks </w:t>
            </w:r>
          </w:p>
          <w:p w14:paraId="083EDF41" w14:textId="77777777" w:rsidR="002C684D" w:rsidRPr="00D05216" w:rsidRDefault="002C684D" w:rsidP="002C684D">
            <w:pPr>
              <w:pStyle w:val="Default"/>
              <w:rPr>
                <w:color w:val="auto"/>
              </w:rPr>
            </w:pPr>
            <w:r w:rsidRPr="00D05216">
              <w:rPr>
                <w:color w:val="auto"/>
              </w:rPr>
              <w:t xml:space="preserve">Wesco KG/ Wesco Pri. A&amp;B, Adumanu M/A Primary./ Buokrom Estate KG/ Higher Inst. of Islam std/ State </w:t>
            </w:r>
          </w:p>
        </w:tc>
        <w:tc>
          <w:tcPr>
            <w:tcW w:w="1443" w:type="dxa"/>
          </w:tcPr>
          <w:p w14:paraId="6F07889E" w14:textId="77777777" w:rsidR="002C684D" w:rsidRPr="00D05216" w:rsidRDefault="002C684D" w:rsidP="002C684D">
            <w:pPr>
              <w:rPr>
                <w:sz w:val="24"/>
                <w:szCs w:val="24"/>
              </w:rPr>
            </w:pPr>
          </w:p>
        </w:tc>
        <w:tc>
          <w:tcPr>
            <w:tcW w:w="807" w:type="dxa"/>
          </w:tcPr>
          <w:p w14:paraId="0F110498" w14:textId="77777777" w:rsidR="002C684D" w:rsidRPr="00D05216" w:rsidRDefault="002C684D" w:rsidP="002C684D">
            <w:pPr>
              <w:rPr>
                <w:sz w:val="24"/>
                <w:szCs w:val="24"/>
              </w:rPr>
            </w:pPr>
            <w:r w:rsidRPr="00D05216">
              <w:rPr>
                <w:sz w:val="24"/>
                <w:szCs w:val="24"/>
              </w:rPr>
              <w:t>20%</w:t>
            </w:r>
          </w:p>
        </w:tc>
        <w:tc>
          <w:tcPr>
            <w:tcW w:w="1620" w:type="dxa"/>
          </w:tcPr>
          <w:p w14:paraId="1AEA03FA" w14:textId="77777777" w:rsidR="002C684D" w:rsidRPr="00D05216" w:rsidRDefault="002C684D" w:rsidP="002C684D">
            <w:pPr>
              <w:rPr>
                <w:sz w:val="24"/>
                <w:szCs w:val="24"/>
              </w:rPr>
            </w:pPr>
            <w:r w:rsidRPr="00D05216">
              <w:rPr>
                <w:sz w:val="24"/>
                <w:szCs w:val="24"/>
              </w:rPr>
              <w:t>1,600,000.00</w:t>
            </w:r>
          </w:p>
        </w:tc>
        <w:tc>
          <w:tcPr>
            <w:tcW w:w="1542" w:type="dxa"/>
          </w:tcPr>
          <w:p w14:paraId="1EA74F9C" w14:textId="77777777" w:rsidR="002C684D" w:rsidRPr="00D05216" w:rsidRDefault="002C684D" w:rsidP="002C684D">
            <w:pPr>
              <w:rPr>
                <w:sz w:val="24"/>
                <w:szCs w:val="24"/>
              </w:rPr>
            </w:pPr>
            <w:r w:rsidRPr="00D05216">
              <w:rPr>
                <w:sz w:val="24"/>
                <w:szCs w:val="24"/>
              </w:rPr>
              <w:t>480,000.00</w:t>
            </w:r>
          </w:p>
        </w:tc>
        <w:tc>
          <w:tcPr>
            <w:tcW w:w="1410" w:type="dxa"/>
          </w:tcPr>
          <w:p w14:paraId="13A5D995" w14:textId="77777777" w:rsidR="002C684D" w:rsidRPr="00B550F7" w:rsidRDefault="002C684D" w:rsidP="002C684D">
            <w:pPr>
              <w:rPr>
                <w:sz w:val="24"/>
                <w:szCs w:val="24"/>
              </w:rPr>
            </w:pPr>
            <w:r w:rsidRPr="00B550F7">
              <w:rPr>
                <w:sz w:val="24"/>
                <w:szCs w:val="24"/>
              </w:rPr>
              <w:t>1,120,000.00</w:t>
            </w:r>
          </w:p>
        </w:tc>
        <w:tc>
          <w:tcPr>
            <w:tcW w:w="1763" w:type="dxa"/>
          </w:tcPr>
          <w:p w14:paraId="5C98EEA9" w14:textId="77777777" w:rsidR="002C684D" w:rsidRPr="00B550F7" w:rsidRDefault="002C684D" w:rsidP="002C684D">
            <w:pPr>
              <w:rPr>
                <w:sz w:val="24"/>
                <w:szCs w:val="24"/>
              </w:rPr>
            </w:pPr>
            <w:r w:rsidRPr="00B550F7">
              <w:rPr>
                <w:sz w:val="24"/>
                <w:szCs w:val="24"/>
              </w:rPr>
              <w:t>280,000.00</w:t>
            </w:r>
          </w:p>
        </w:tc>
        <w:tc>
          <w:tcPr>
            <w:tcW w:w="1763" w:type="dxa"/>
          </w:tcPr>
          <w:p w14:paraId="7208B8CF" w14:textId="77777777" w:rsidR="002C684D" w:rsidRPr="00B550F7" w:rsidRDefault="002C684D" w:rsidP="002C684D">
            <w:pPr>
              <w:rPr>
                <w:sz w:val="24"/>
                <w:szCs w:val="24"/>
              </w:rPr>
            </w:pPr>
            <w:r w:rsidRPr="00B550F7">
              <w:rPr>
                <w:sz w:val="24"/>
                <w:szCs w:val="24"/>
              </w:rPr>
              <w:t>290.000.00</w:t>
            </w:r>
          </w:p>
        </w:tc>
        <w:tc>
          <w:tcPr>
            <w:tcW w:w="1763" w:type="dxa"/>
          </w:tcPr>
          <w:p w14:paraId="53A6E139" w14:textId="77777777" w:rsidR="002C684D" w:rsidRPr="00B550F7" w:rsidRDefault="002C684D" w:rsidP="002C684D">
            <w:pPr>
              <w:rPr>
                <w:sz w:val="24"/>
                <w:szCs w:val="24"/>
              </w:rPr>
            </w:pPr>
            <w:r w:rsidRPr="00B550F7">
              <w:rPr>
                <w:sz w:val="24"/>
                <w:szCs w:val="24"/>
              </w:rPr>
              <w:t>270,000.00</w:t>
            </w:r>
          </w:p>
        </w:tc>
        <w:tc>
          <w:tcPr>
            <w:tcW w:w="1763" w:type="dxa"/>
          </w:tcPr>
          <w:p w14:paraId="441B23A5" w14:textId="77777777" w:rsidR="002C684D" w:rsidRPr="00B550F7" w:rsidRDefault="002C684D" w:rsidP="002C684D">
            <w:pPr>
              <w:rPr>
                <w:sz w:val="24"/>
                <w:szCs w:val="24"/>
              </w:rPr>
            </w:pPr>
            <w:r w:rsidRPr="00B550F7">
              <w:rPr>
                <w:sz w:val="24"/>
                <w:szCs w:val="24"/>
              </w:rPr>
              <w:t>280,000.00</w:t>
            </w:r>
          </w:p>
        </w:tc>
      </w:tr>
      <w:tr w:rsidR="00B550F7" w:rsidRPr="00B550F7" w14:paraId="6150E1EC" w14:textId="77777777" w:rsidTr="00D05216">
        <w:trPr>
          <w:gridAfter w:val="1"/>
          <w:wAfter w:w="6" w:type="dxa"/>
          <w:trHeight w:val="2049"/>
        </w:trPr>
        <w:tc>
          <w:tcPr>
            <w:tcW w:w="933" w:type="dxa"/>
          </w:tcPr>
          <w:p w14:paraId="2A0DD4BC" w14:textId="77777777" w:rsidR="002C684D" w:rsidRPr="00B550F7" w:rsidRDefault="002C684D" w:rsidP="003C2100">
            <w:pPr>
              <w:pStyle w:val="ListParagraph"/>
              <w:numPr>
                <w:ilvl w:val="0"/>
                <w:numId w:val="40"/>
              </w:numPr>
              <w:rPr>
                <w:sz w:val="24"/>
                <w:szCs w:val="24"/>
              </w:rPr>
            </w:pPr>
          </w:p>
        </w:tc>
        <w:tc>
          <w:tcPr>
            <w:tcW w:w="820" w:type="dxa"/>
          </w:tcPr>
          <w:p w14:paraId="6FA70902" w14:textId="77777777" w:rsidR="002C684D" w:rsidRPr="00B550F7" w:rsidRDefault="002C684D" w:rsidP="002C684D">
            <w:pPr>
              <w:rPr>
                <w:sz w:val="24"/>
                <w:szCs w:val="24"/>
              </w:rPr>
            </w:pPr>
            <w:r w:rsidRPr="00B550F7">
              <w:rPr>
                <w:sz w:val="24"/>
                <w:szCs w:val="24"/>
              </w:rPr>
              <w:t>KMA0032</w:t>
            </w:r>
          </w:p>
        </w:tc>
        <w:tc>
          <w:tcPr>
            <w:tcW w:w="2112" w:type="dxa"/>
          </w:tcPr>
          <w:p w14:paraId="76119453" w14:textId="77777777" w:rsidR="002C684D" w:rsidRPr="00B550F7" w:rsidRDefault="002C684D" w:rsidP="002C684D">
            <w:pPr>
              <w:pStyle w:val="Default"/>
              <w:rPr>
                <w:color w:val="auto"/>
              </w:rPr>
            </w:pPr>
            <w:r w:rsidRPr="00B550F7">
              <w:rPr>
                <w:color w:val="auto"/>
              </w:rPr>
              <w:t xml:space="preserve">Construct 5No. Skip pads in selected communities &amp;; Procure and distribute 30No. 13m3 Communal Containers </w:t>
            </w:r>
          </w:p>
        </w:tc>
        <w:tc>
          <w:tcPr>
            <w:tcW w:w="1443" w:type="dxa"/>
          </w:tcPr>
          <w:p w14:paraId="1B742512" w14:textId="77777777" w:rsidR="002C684D" w:rsidRPr="00B550F7" w:rsidRDefault="002C684D" w:rsidP="002C684D">
            <w:pPr>
              <w:rPr>
                <w:sz w:val="24"/>
                <w:szCs w:val="24"/>
              </w:rPr>
            </w:pPr>
          </w:p>
        </w:tc>
        <w:tc>
          <w:tcPr>
            <w:tcW w:w="807" w:type="dxa"/>
          </w:tcPr>
          <w:p w14:paraId="51BEF330" w14:textId="77777777" w:rsidR="002C684D" w:rsidRPr="00B550F7" w:rsidRDefault="002C684D" w:rsidP="002C684D">
            <w:pPr>
              <w:rPr>
                <w:sz w:val="24"/>
                <w:szCs w:val="24"/>
              </w:rPr>
            </w:pPr>
            <w:r w:rsidRPr="00B550F7">
              <w:rPr>
                <w:sz w:val="24"/>
                <w:szCs w:val="24"/>
              </w:rPr>
              <w:t>5%</w:t>
            </w:r>
          </w:p>
        </w:tc>
        <w:tc>
          <w:tcPr>
            <w:tcW w:w="1620" w:type="dxa"/>
          </w:tcPr>
          <w:p w14:paraId="25845580" w14:textId="77777777" w:rsidR="002C684D" w:rsidRPr="00B550F7" w:rsidRDefault="002C684D" w:rsidP="002C684D">
            <w:pPr>
              <w:rPr>
                <w:sz w:val="24"/>
                <w:szCs w:val="24"/>
              </w:rPr>
            </w:pPr>
            <w:r w:rsidRPr="00B550F7">
              <w:rPr>
                <w:sz w:val="24"/>
                <w:szCs w:val="24"/>
              </w:rPr>
              <w:t>400,000.00</w:t>
            </w:r>
          </w:p>
        </w:tc>
        <w:tc>
          <w:tcPr>
            <w:tcW w:w="1542" w:type="dxa"/>
          </w:tcPr>
          <w:p w14:paraId="60D0D9E7" w14:textId="77777777" w:rsidR="002C684D" w:rsidRPr="00B550F7" w:rsidRDefault="002C684D" w:rsidP="002C684D">
            <w:pPr>
              <w:rPr>
                <w:sz w:val="24"/>
                <w:szCs w:val="24"/>
              </w:rPr>
            </w:pPr>
            <w:r w:rsidRPr="00B550F7">
              <w:rPr>
                <w:sz w:val="24"/>
                <w:szCs w:val="24"/>
              </w:rPr>
              <w:t>-</w:t>
            </w:r>
          </w:p>
        </w:tc>
        <w:tc>
          <w:tcPr>
            <w:tcW w:w="1410" w:type="dxa"/>
          </w:tcPr>
          <w:p w14:paraId="47445AEB" w14:textId="77777777" w:rsidR="002C684D" w:rsidRPr="00B550F7" w:rsidRDefault="002C684D" w:rsidP="002C684D">
            <w:pPr>
              <w:rPr>
                <w:sz w:val="24"/>
                <w:szCs w:val="24"/>
              </w:rPr>
            </w:pPr>
            <w:r w:rsidRPr="00B550F7">
              <w:rPr>
                <w:sz w:val="24"/>
                <w:szCs w:val="24"/>
              </w:rPr>
              <w:t>400,000.00</w:t>
            </w:r>
          </w:p>
        </w:tc>
        <w:tc>
          <w:tcPr>
            <w:tcW w:w="1763" w:type="dxa"/>
          </w:tcPr>
          <w:p w14:paraId="2460C7B5" w14:textId="77777777" w:rsidR="002C684D" w:rsidRPr="00B550F7" w:rsidRDefault="002C684D" w:rsidP="002C684D">
            <w:pPr>
              <w:rPr>
                <w:sz w:val="24"/>
                <w:szCs w:val="24"/>
              </w:rPr>
            </w:pPr>
            <w:r w:rsidRPr="00B550F7">
              <w:rPr>
                <w:sz w:val="24"/>
                <w:szCs w:val="24"/>
              </w:rPr>
              <w:t>100,000.00</w:t>
            </w:r>
          </w:p>
        </w:tc>
        <w:tc>
          <w:tcPr>
            <w:tcW w:w="1763" w:type="dxa"/>
          </w:tcPr>
          <w:p w14:paraId="2FDA3888" w14:textId="77777777" w:rsidR="002C684D" w:rsidRPr="00B550F7" w:rsidRDefault="002C684D" w:rsidP="002C684D">
            <w:pPr>
              <w:rPr>
                <w:sz w:val="24"/>
                <w:szCs w:val="24"/>
              </w:rPr>
            </w:pPr>
            <w:r w:rsidRPr="00B550F7">
              <w:rPr>
                <w:sz w:val="24"/>
                <w:szCs w:val="24"/>
              </w:rPr>
              <w:t>100,000.00</w:t>
            </w:r>
          </w:p>
        </w:tc>
        <w:tc>
          <w:tcPr>
            <w:tcW w:w="1763" w:type="dxa"/>
          </w:tcPr>
          <w:p w14:paraId="61B781B6" w14:textId="77777777" w:rsidR="002C684D" w:rsidRPr="00B550F7" w:rsidRDefault="002C684D" w:rsidP="002C684D">
            <w:pPr>
              <w:rPr>
                <w:sz w:val="24"/>
                <w:szCs w:val="24"/>
              </w:rPr>
            </w:pPr>
            <w:r w:rsidRPr="00B550F7">
              <w:rPr>
                <w:sz w:val="24"/>
                <w:szCs w:val="24"/>
              </w:rPr>
              <w:t>100,000.00</w:t>
            </w:r>
          </w:p>
        </w:tc>
        <w:tc>
          <w:tcPr>
            <w:tcW w:w="1763" w:type="dxa"/>
          </w:tcPr>
          <w:p w14:paraId="57F807D2" w14:textId="77777777" w:rsidR="002C684D" w:rsidRPr="00B550F7" w:rsidRDefault="002C684D" w:rsidP="002C684D">
            <w:pPr>
              <w:rPr>
                <w:sz w:val="24"/>
                <w:szCs w:val="24"/>
              </w:rPr>
            </w:pPr>
            <w:r w:rsidRPr="00B550F7">
              <w:rPr>
                <w:sz w:val="24"/>
                <w:szCs w:val="24"/>
              </w:rPr>
              <w:t>100,000.00</w:t>
            </w:r>
          </w:p>
        </w:tc>
      </w:tr>
      <w:tr w:rsidR="00B550F7" w:rsidRPr="00B550F7" w14:paraId="030C2419" w14:textId="77777777" w:rsidTr="00D05216">
        <w:trPr>
          <w:gridAfter w:val="1"/>
          <w:wAfter w:w="6" w:type="dxa"/>
          <w:trHeight w:val="1366"/>
        </w:trPr>
        <w:tc>
          <w:tcPr>
            <w:tcW w:w="933" w:type="dxa"/>
          </w:tcPr>
          <w:p w14:paraId="76F80461" w14:textId="77777777" w:rsidR="002C684D" w:rsidRPr="00B550F7" w:rsidRDefault="002C684D" w:rsidP="003C2100">
            <w:pPr>
              <w:pStyle w:val="ListParagraph"/>
              <w:numPr>
                <w:ilvl w:val="0"/>
                <w:numId w:val="40"/>
              </w:numPr>
              <w:rPr>
                <w:sz w:val="24"/>
                <w:szCs w:val="24"/>
              </w:rPr>
            </w:pPr>
          </w:p>
        </w:tc>
        <w:tc>
          <w:tcPr>
            <w:tcW w:w="820" w:type="dxa"/>
          </w:tcPr>
          <w:p w14:paraId="23CD01CA" w14:textId="77777777" w:rsidR="002C684D" w:rsidRPr="00B550F7" w:rsidRDefault="002C684D" w:rsidP="002C684D">
            <w:pPr>
              <w:rPr>
                <w:sz w:val="24"/>
                <w:szCs w:val="24"/>
              </w:rPr>
            </w:pPr>
            <w:r w:rsidRPr="00B550F7">
              <w:rPr>
                <w:sz w:val="24"/>
                <w:szCs w:val="24"/>
              </w:rPr>
              <w:t>KMA0033</w:t>
            </w:r>
          </w:p>
        </w:tc>
        <w:tc>
          <w:tcPr>
            <w:tcW w:w="2112" w:type="dxa"/>
          </w:tcPr>
          <w:p w14:paraId="0ACA624D" w14:textId="77777777" w:rsidR="002C684D" w:rsidRPr="00B550F7" w:rsidRDefault="002C684D" w:rsidP="002C684D">
            <w:pPr>
              <w:pStyle w:val="Default"/>
              <w:rPr>
                <w:color w:val="auto"/>
              </w:rPr>
            </w:pPr>
            <w:r w:rsidRPr="00B550F7">
              <w:rPr>
                <w:color w:val="auto"/>
              </w:rPr>
              <w:t xml:space="preserve">Commence and complete Phase 2 of LWTP rehabilitation works at Oti Landfill </w:t>
            </w:r>
          </w:p>
        </w:tc>
        <w:tc>
          <w:tcPr>
            <w:tcW w:w="1443" w:type="dxa"/>
          </w:tcPr>
          <w:p w14:paraId="1129D521" w14:textId="77777777" w:rsidR="002C684D" w:rsidRPr="00B550F7" w:rsidRDefault="002C684D" w:rsidP="002C684D">
            <w:pPr>
              <w:rPr>
                <w:sz w:val="24"/>
                <w:szCs w:val="24"/>
              </w:rPr>
            </w:pPr>
          </w:p>
        </w:tc>
        <w:tc>
          <w:tcPr>
            <w:tcW w:w="807" w:type="dxa"/>
          </w:tcPr>
          <w:p w14:paraId="0CE20C76" w14:textId="77777777" w:rsidR="002C684D" w:rsidRPr="00B550F7" w:rsidRDefault="002C684D" w:rsidP="002C684D">
            <w:pPr>
              <w:rPr>
                <w:sz w:val="24"/>
                <w:szCs w:val="24"/>
              </w:rPr>
            </w:pPr>
            <w:r w:rsidRPr="00B550F7">
              <w:rPr>
                <w:sz w:val="24"/>
                <w:szCs w:val="24"/>
              </w:rPr>
              <w:t>50%</w:t>
            </w:r>
          </w:p>
        </w:tc>
        <w:tc>
          <w:tcPr>
            <w:tcW w:w="1620" w:type="dxa"/>
          </w:tcPr>
          <w:p w14:paraId="5704CA8E" w14:textId="77777777" w:rsidR="002C684D" w:rsidRPr="00B550F7" w:rsidRDefault="002C684D" w:rsidP="002C684D">
            <w:pPr>
              <w:rPr>
                <w:sz w:val="24"/>
                <w:szCs w:val="24"/>
              </w:rPr>
            </w:pPr>
            <w:r w:rsidRPr="00B550F7">
              <w:rPr>
                <w:sz w:val="24"/>
                <w:szCs w:val="24"/>
              </w:rPr>
              <w:t>250,000</w:t>
            </w:r>
          </w:p>
        </w:tc>
        <w:tc>
          <w:tcPr>
            <w:tcW w:w="1542" w:type="dxa"/>
          </w:tcPr>
          <w:p w14:paraId="6DDB928F" w14:textId="77777777" w:rsidR="002C684D" w:rsidRPr="00B550F7" w:rsidRDefault="002C684D" w:rsidP="002C684D">
            <w:pPr>
              <w:rPr>
                <w:sz w:val="24"/>
                <w:szCs w:val="24"/>
              </w:rPr>
            </w:pPr>
            <w:r w:rsidRPr="00B550F7">
              <w:rPr>
                <w:sz w:val="24"/>
                <w:szCs w:val="24"/>
              </w:rPr>
              <w:t>100,000,00</w:t>
            </w:r>
          </w:p>
        </w:tc>
        <w:tc>
          <w:tcPr>
            <w:tcW w:w="1410" w:type="dxa"/>
          </w:tcPr>
          <w:p w14:paraId="1B926426" w14:textId="77777777" w:rsidR="002C684D" w:rsidRPr="00B550F7" w:rsidRDefault="002C684D" w:rsidP="002C684D">
            <w:pPr>
              <w:rPr>
                <w:sz w:val="24"/>
                <w:szCs w:val="24"/>
              </w:rPr>
            </w:pPr>
            <w:r w:rsidRPr="00B550F7">
              <w:rPr>
                <w:sz w:val="24"/>
                <w:szCs w:val="24"/>
              </w:rPr>
              <w:t>150,000.00</w:t>
            </w:r>
          </w:p>
        </w:tc>
        <w:tc>
          <w:tcPr>
            <w:tcW w:w="1763" w:type="dxa"/>
          </w:tcPr>
          <w:p w14:paraId="5A18C45E" w14:textId="77777777" w:rsidR="002C684D" w:rsidRPr="00B550F7" w:rsidRDefault="002C684D" w:rsidP="002C684D">
            <w:pPr>
              <w:rPr>
                <w:sz w:val="24"/>
                <w:szCs w:val="24"/>
              </w:rPr>
            </w:pPr>
            <w:r w:rsidRPr="00B550F7">
              <w:rPr>
                <w:sz w:val="24"/>
                <w:szCs w:val="24"/>
              </w:rPr>
              <w:t>50,000.00</w:t>
            </w:r>
          </w:p>
        </w:tc>
        <w:tc>
          <w:tcPr>
            <w:tcW w:w="1763" w:type="dxa"/>
          </w:tcPr>
          <w:p w14:paraId="03323DB1" w14:textId="77777777" w:rsidR="002C684D" w:rsidRPr="00B550F7" w:rsidRDefault="002C684D" w:rsidP="002C684D">
            <w:pPr>
              <w:rPr>
                <w:sz w:val="24"/>
                <w:szCs w:val="24"/>
              </w:rPr>
            </w:pPr>
            <w:r w:rsidRPr="00B550F7">
              <w:rPr>
                <w:sz w:val="24"/>
                <w:szCs w:val="24"/>
              </w:rPr>
              <w:t>50,000.00</w:t>
            </w:r>
          </w:p>
        </w:tc>
        <w:tc>
          <w:tcPr>
            <w:tcW w:w="1763" w:type="dxa"/>
          </w:tcPr>
          <w:p w14:paraId="39756639" w14:textId="77777777" w:rsidR="002C684D" w:rsidRPr="00B550F7" w:rsidRDefault="002C684D" w:rsidP="002C684D">
            <w:pPr>
              <w:rPr>
                <w:sz w:val="24"/>
                <w:szCs w:val="24"/>
              </w:rPr>
            </w:pPr>
            <w:r w:rsidRPr="00B550F7">
              <w:rPr>
                <w:sz w:val="24"/>
                <w:szCs w:val="24"/>
              </w:rPr>
              <w:t>25,000.00</w:t>
            </w:r>
          </w:p>
        </w:tc>
        <w:tc>
          <w:tcPr>
            <w:tcW w:w="1763" w:type="dxa"/>
          </w:tcPr>
          <w:p w14:paraId="67DF7804" w14:textId="77777777" w:rsidR="002C684D" w:rsidRPr="00B550F7" w:rsidRDefault="002C684D" w:rsidP="002C684D">
            <w:pPr>
              <w:rPr>
                <w:sz w:val="24"/>
                <w:szCs w:val="24"/>
              </w:rPr>
            </w:pPr>
            <w:r w:rsidRPr="00B550F7">
              <w:rPr>
                <w:sz w:val="24"/>
                <w:szCs w:val="24"/>
              </w:rPr>
              <w:t>25,000.00</w:t>
            </w:r>
          </w:p>
        </w:tc>
      </w:tr>
      <w:tr w:rsidR="00B550F7" w:rsidRPr="00B550F7" w14:paraId="43CD3752" w14:textId="77777777" w:rsidTr="00D05216">
        <w:trPr>
          <w:gridAfter w:val="1"/>
          <w:wAfter w:w="6" w:type="dxa"/>
          <w:trHeight w:val="683"/>
        </w:trPr>
        <w:tc>
          <w:tcPr>
            <w:tcW w:w="933" w:type="dxa"/>
          </w:tcPr>
          <w:p w14:paraId="03D1831D" w14:textId="77777777" w:rsidR="002C684D" w:rsidRPr="00B550F7" w:rsidRDefault="002C684D" w:rsidP="003C2100">
            <w:pPr>
              <w:pStyle w:val="ListParagraph"/>
              <w:numPr>
                <w:ilvl w:val="0"/>
                <w:numId w:val="40"/>
              </w:numPr>
              <w:rPr>
                <w:sz w:val="24"/>
                <w:szCs w:val="24"/>
              </w:rPr>
            </w:pPr>
          </w:p>
        </w:tc>
        <w:tc>
          <w:tcPr>
            <w:tcW w:w="820" w:type="dxa"/>
          </w:tcPr>
          <w:p w14:paraId="179FB393" w14:textId="77777777" w:rsidR="002C684D" w:rsidRPr="00B550F7" w:rsidRDefault="002C684D" w:rsidP="002C684D">
            <w:pPr>
              <w:rPr>
                <w:sz w:val="24"/>
                <w:szCs w:val="24"/>
              </w:rPr>
            </w:pPr>
            <w:r w:rsidRPr="00B550F7">
              <w:rPr>
                <w:sz w:val="24"/>
                <w:szCs w:val="24"/>
              </w:rPr>
              <w:t>KMA0034</w:t>
            </w:r>
          </w:p>
        </w:tc>
        <w:tc>
          <w:tcPr>
            <w:tcW w:w="2112" w:type="dxa"/>
          </w:tcPr>
          <w:p w14:paraId="64B8D62C" w14:textId="77777777" w:rsidR="002C684D" w:rsidRPr="00B550F7" w:rsidRDefault="002C684D" w:rsidP="002C684D">
            <w:pPr>
              <w:pStyle w:val="Default"/>
              <w:rPr>
                <w:color w:val="auto"/>
              </w:rPr>
            </w:pPr>
            <w:r w:rsidRPr="00B550F7">
              <w:rPr>
                <w:color w:val="auto"/>
              </w:rPr>
              <w:t xml:space="preserve">Construct 5No. Mechanized Boreholes </w:t>
            </w:r>
          </w:p>
        </w:tc>
        <w:tc>
          <w:tcPr>
            <w:tcW w:w="1443" w:type="dxa"/>
          </w:tcPr>
          <w:p w14:paraId="21FD4764" w14:textId="77777777" w:rsidR="002C684D" w:rsidRPr="00B550F7" w:rsidRDefault="002C684D" w:rsidP="002C684D">
            <w:pPr>
              <w:rPr>
                <w:sz w:val="24"/>
                <w:szCs w:val="24"/>
              </w:rPr>
            </w:pPr>
          </w:p>
        </w:tc>
        <w:tc>
          <w:tcPr>
            <w:tcW w:w="807" w:type="dxa"/>
          </w:tcPr>
          <w:p w14:paraId="0CA88A9E" w14:textId="77777777" w:rsidR="002C684D" w:rsidRPr="00B550F7" w:rsidRDefault="002C684D" w:rsidP="002C684D">
            <w:pPr>
              <w:rPr>
                <w:sz w:val="24"/>
                <w:szCs w:val="24"/>
              </w:rPr>
            </w:pPr>
            <w:r w:rsidRPr="00B550F7">
              <w:rPr>
                <w:sz w:val="24"/>
                <w:szCs w:val="24"/>
              </w:rPr>
              <w:t>60%</w:t>
            </w:r>
          </w:p>
        </w:tc>
        <w:tc>
          <w:tcPr>
            <w:tcW w:w="1620" w:type="dxa"/>
          </w:tcPr>
          <w:p w14:paraId="38DA8739" w14:textId="77777777" w:rsidR="002C684D" w:rsidRPr="00B550F7" w:rsidRDefault="002C684D" w:rsidP="002C684D">
            <w:pPr>
              <w:rPr>
                <w:sz w:val="24"/>
                <w:szCs w:val="24"/>
              </w:rPr>
            </w:pPr>
            <w:r w:rsidRPr="00B550F7">
              <w:rPr>
                <w:sz w:val="24"/>
                <w:szCs w:val="24"/>
              </w:rPr>
              <w:t>250,000</w:t>
            </w:r>
          </w:p>
        </w:tc>
        <w:tc>
          <w:tcPr>
            <w:tcW w:w="1542" w:type="dxa"/>
          </w:tcPr>
          <w:p w14:paraId="3282558C" w14:textId="77777777" w:rsidR="002C684D" w:rsidRPr="00B550F7" w:rsidRDefault="002C684D" w:rsidP="002C684D">
            <w:pPr>
              <w:rPr>
                <w:sz w:val="24"/>
                <w:szCs w:val="24"/>
              </w:rPr>
            </w:pPr>
            <w:r w:rsidRPr="00B550F7">
              <w:rPr>
                <w:sz w:val="24"/>
                <w:szCs w:val="24"/>
              </w:rPr>
              <w:t>150,000.00</w:t>
            </w:r>
          </w:p>
        </w:tc>
        <w:tc>
          <w:tcPr>
            <w:tcW w:w="1410" w:type="dxa"/>
          </w:tcPr>
          <w:p w14:paraId="4D18AC68" w14:textId="77777777" w:rsidR="002C684D" w:rsidRPr="00B550F7" w:rsidRDefault="002C684D" w:rsidP="002C684D">
            <w:pPr>
              <w:rPr>
                <w:sz w:val="24"/>
                <w:szCs w:val="24"/>
              </w:rPr>
            </w:pPr>
            <w:r w:rsidRPr="00B550F7">
              <w:rPr>
                <w:sz w:val="24"/>
                <w:szCs w:val="24"/>
              </w:rPr>
              <w:t>100,000.00</w:t>
            </w:r>
          </w:p>
        </w:tc>
        <w:tc>
          <w:tcPr>
            <w:tcW w:w="1763" w:type="dxa"/>
          </w:tcPr>
          <w:p w14:paraId="469AF5BC" w14:textId="77777777" w:rsidR="002C684D" w:rsidRPr="00B550F7" w:rsidRDefault="002C684D" w:rsidP="002C684D">
            <w:pPr>
              <w:rPr>
                <w:sz w:val="24"/>
                <w:szCs w:val="24"/>
              </w:rPr>
            </w:pPr>
            <w:r w:rsidRPr="00B550F7">
              <w:rPr>
                <w:sz w:val="24"/>
                <w:szCs w:val="24"/>
              </w:rPr>
              <w:t>25,000.00</w:t>
            </w:r>
          </w:p>
        </w:tc>
        <w:tc>
          <w:tcPr>
            <w:tcW w:w="1763" w:type="dxa"/>
          </w:tcPr>
          <w:p w14:paraId="41D212FA" w14:textId="77777777" w:rsidR="002C684D" w:rsidRPr="00B550F7" w:rsidRDefault="002C684D" w:rsidP="002C684D">
            <w:pPr>
              <w:rPr>
                <w:sz w:val="24"/>
                <w:szCs w:val="24"/>
              </w:rPr>
            </w:pPr>
            <w:r w:rsidRPr="00B550F7">
              <w:rPr>
                <w:sz w:val="24"/>
                <w:szCs w:val="24"/>
              </w:rPr>
              <w:t>25,000.00</w:t>
            </w:r>
          </w:p>
        </w:tc>
        <w:tc>
          <w:tcPr>
            <w:tcW w:w="1763" w:type="dxa"/>
          </w:tcPr>
          <w:p w14:paraId="332EC6F4" w14:textId="77777777" w:rsidR="002C684D" w:rsidRPr="00B550F7" w:rsidRDefault="002C684D" w:rsidP="002C684D">
            <w:pPr>
              <w:rPr>
                <w:sz w:val="24"/>
                <w:szCs w:val="24"/>
              </w:rPr>
            </w:pPr>
            <w:r w:rsidRPr="00B550F7">
              <w:rPr>
                <w:sz w:val="24"/>
                <w:szCs w:val="24"/>
              </w:rPr>
              <w:t>25,000.00</w:t>
            </w:r>
          </w:p>
        </w:tc>
        <w:tc>
          <w:tcPr>
            <w:tcW w:w="1763" w:type="dxa"/>
          </w:tcPr>
          <w:p w14:paraId="24935915" w14:textId="77777777" w:rsidR="002C684D" w:rsidRPr="00B550F7" w:rsidRDefault="002C684D" w:rsidP="002C684D">
            <w:pPr>
              <w:rPr>
                <w:sz w:val="24"/>
                <w:szCs w:val="24"/>
              </w:rPr>
            </w:pPr>
            <w:r w:rsidRPr="00B550F7">
              <w:rPr>
                <w:sz w:val="24"/>
                <w:szCs w:val="24"/>
              </w:rPr>
              <w:t>25,000.00</w:t>
            </w:r>
          </w:p>
        </w:tc>
      </w:tr>
      <w:tr w:rsidR="00B550F7" w:rsidRPr="00B550F7" w14:paraId="5B9E1360" w14:textId="77777777" w:rsidTr="00D05216">
        <w:trPr>
          <w:gridAfter w:val="1"/>
          <w:wAfter w:w="6" w:type="dxa"/>
          <w:trHeight w:val="905"/>
        </w:trPr>
        <w:tc>
          <w:tcPr>
            <w:tcW w:w="933" w:type="dxa"/>
          </w:tcPr>
          <w:p w14:paraId="32D02393" w14:textId="77777777" w:rsidR="002C684D" w:rsidRPr="00B550F7" w:rsidRDefault="002C684D" w:rsidP="003C2100">
            <w:pPr>
              <w:pStyle w:val="ListParagraph"/>
              <w:numPr>
                <w:ilvl w:val="0"/>
                <w:numId w:val="40"/>
              </w:numPr>
              <w:rPr>
                <w:sz w:val="24"/>
                <w:szCs w:val="24"/>
              </w:rPr>
            </w:pPr>
          </w:p>
        </w:tc>
        <w:tc>
          <w:tcPr>
            <w:tcW w:w="820" w:type="dxa"/>
          </w:tcPr>
          <w:p w14:paraId="75F18F9F" w14:textId="77777777" w:rsidR="002C684D" w:rsidRPr="00B550F7" w:rsidRDefault="002C684D" w:rsidP="002C684D">
            <w:pPr>
              <w:rPr>
                <w:sz w:val="24"/>
                <w:szCs w:val="24"/>
              </w:rPr>
            </w:pPr>
            <w:r w:rsidRPr="00B550F7">
              <w:rPr>
                <w:sz w:val="24"/>
                <w:szCs w:val="24"/>
              </w:rPr>
              <w:t>KMA0035</w:t>
            </w:r>
          </w:p>
        </w:tc>
        <w:tc>
          <w:tcPr>
            <w:tcW w:w="2112" w:type="dxa"/>
          </w:tcPr>
          <w:p w14:paraId="4F1FC311" w14:textId="77777777" w:rsidR="002C684D" w:rsidRPr="00B550F7" w:rsidRDefault="002C684D" w:rsidP="002C684D">
            <w:pPr>
              <w:pStyle w:val="Default"/>
              <w:rPr>
                <w:color w:val="auto"/>
              </w:rPr>
            </w:pPr>
            <w:r w:rsidRPr="00B550F7">
              <w:rPr>
                <w:color w:val="auto"/>
              </w:rPr>
              <w:t xml:space="preserve">Rehabilitate 2No. Mechanized Boreholes </w:t>
            </w:r>
          </w:p>
        </w:tc>
        <w:tc>
          <w:tcPr>
            <w:tcW w:w="1443" w:type="dxa"/>
          </w:tcPr>
          <w:p w14:paraId="108B4A35" w14:textId="77777777" w:rsidR="002C684D" w:rsidRPr="00B550F7" w:rsidRDefault="002C684D" w:rsidP="002C684D">
            <w:pPr>
              <w:rPr>
                <w:sz w:val="24"/>
                <w:szCs w:val="24"/>
              </w:rPr>
            </w:pPr>
          </w:p>
        </w:tc>
        <w:tc>
          <w:tcPr>
            <w:tcW w:w="807" w:type="dxa"/>
          </w:tcPr>
          <w:p w14:paraId="4AAA7D5D" w14:textId="77777777" w:rsidR="002C684D" w:rsidRPr="00B550F7" w:rsidRDefault="002C684D" w:rsidP="002C684D">
            <w:pPr>
              <w:rPr>
                <w:sz w:val="24"/>
                <w:szCs w:val="24"/>
              </w:rPr>
            </w:pPr>
            <w:r w:rsidRPr="00B550F7">
              <w:rPr>
                <w:sz w:val="24"/>
                <w:szCs w:val="24"/>
              </w:rPr>
              <w:t>5%</w:t>
            </w:r>
          </w:p>
        </w:tc>
        <w:tc>
          <w:tcPr>
            <w:tcW w:w="1620" w:type="dxa"/>
          </w:tcPr>
          <w:p w14:paraId="099835C6" w14:textId="77777777" w:rsidR="002C684D" w:rsidRPr="00B550F7" w:rsidRDefault="002C684D" w:rsidP="002C684D">
            <w:pPr>
              <w:rPr>
                <w:sz w:val="24"/>
                <w:szCs w:val="24"/>
              </w:rPr>
            </w:pPr>
            <w:r w:rsidRPr="00B550F7">
              <w:rPr>
                <w:sz w:val="24"/>
                <w:szCs w:val="24"/>
              </w:rPr>
              <w:t>20,000</w:t>
            </w:r>
          </w:p>
        </w:tc>
        <w:tc>
          <w:tcPr>
            <w:tcW w:w="1542" w:type="dxa"/>
          </w:tcPr>
          <w:p w14:paraId="2F53B05E" w14:textId="77777777" w:rsidR="002C684D" w:rsidRPr="00B550F7" w:rsidRDefault="002C684D" w:rsidP="002C684D">
            <w:pPr>
              <w:rPr>
                <w:sz w:val="24"/>
                <w:szCs w:val="24"/>
              </w:rPr>
            </w:pPr>
            <w:r w:rsidRPr="00B550F7">
              <w:rPr>
                <w:sz w:val="24"/>
                <w:szCs w:val="24"/>
              </w:rPr>
              <w:t>-</w:t>
            </w:r>
          </w:p>
        </w:tc>
        <w:tc>
          <w:tcPr>
            <w:tcW w:w="1410" w:type="dxa"/>
          </w:tcPr>
          <w:p w14:paraId="38A1CBE8" w14:textId="77777777" w:rsidR="002C684D" w:rsidRPr="00B550F7" w:rsidRDefault="002C684D" w:rsidP="002C684D">
            <w:pPr>
              <w:rPr>
                <w:sz w:val="24"/>
                <w:szCs w:val="24"/>
              </w:rPr>
            </w:pPr>
            <w:r w:rsidRPr="00B550F7">
              <w:rPr>
                <w:sz w:val="24"/>
                <w:szCs w:val="24"/>
              </w:rPr>
              <w:t>20.000.00</w:t>
            </w:r>
          </w:p>
        </w:tc>
        <w:tc>
          <w:tcPr>
            <w:tcW w:w="1763" w:type="dxa"/>
          </w:tcPr>
          <w:p w14:paraId="3218613E" w14:textId="77777777" w:rsidR="002C684D" w:rsidRPr="00B550F7" w:rsidRDefault="002C684D" w:rsidP="002C684D">
            <w:pPr>
              <w:rPr>
                <w:sz w:val="24"/>
                <w:szCs w:val="24"/>
              </w:rPr>
            </w:pPr>
            <w:r w:rsidRPr="00B550F7">
              <w:rPr>
                <w:sz w:val="24"/>
                <w:szCs w:val="24"/>
              </w:rPr>
              <w:t>10,000.00</w:t>
            </w:r>
          </w:p>
        </w:tc>
        <w:tc>
          <w:tcPr>
            <w:tcW w:w="1763" w:type="dxa"/>
          </w:tcPr>
          <w:p w14:paraId="6C5758D1" w14:textId="77777777" w:rsidR="002C684D" w:rsidRPr="00B550F7" w:rsidRDefault="002C684D" w:rsidP="002C684D">
            <w:pPr>
              <w:rPr>
                <w:sz w:val="24"/>
                <w:szCs w:val="24"/>
              </w:rPr>
            </w:pPr>
            <w:r w:rsidRPr="00B550F7">
              <w:rPr>
                <w:sz w:val="24"/>
                <w:szCs w:val="24"/>
              </w:rPr>
              <w:t>5000.00</w:t>
            </w:r>
          </w:p>
        </w:tc>
        <w:tc>
          <w:tcPr>
            <w:tcW w:w="1763" w:type="dxa"/>
          </w:tcPr>
          <w:p w14:paraId="6DF74D33" w14:textId="77777777" w:rsidR="002C684D" w:rsidRPr="00B550F7" w:rsidRDefault="002C684D" w:rsidP="002C684D">
            <w:pPr>
              <w:rPr>
                <w:sz w:val="24"/>
                <w:szCs w:val="24"/>
              </w:rPr>
            </w:pPr>
            <w:r w:rsidRPr="00B550F7">
              <w:rPr>
                <w:sz w:val="24"/>
                <w:szCs w:val="24"/>
              </w:rPr>
              <w:t>5000.00</w:t>
            </w:r>
          </w:p>
        </w:tc>
        <w:tc>
          <w:tcPr>
            <w:tcW w:w="1763" w:type="dxa"/>
          </w:tcPr>
          <w:p w14:paraId="4359805C" w14:textId="77777777" w:rsidR="002C684D" w:rsidRPr="00B550F7" w:rsidRDefault="002C684D" w:rsidP="002C684D">
            <w:pPr>
              <w:rPr>
                <w:sz w:val="24"/>
                <w:szCs w:val="24"/>
              </w:rPr>
            </w:pPr>
            <w:r w:rsidRPr="00B550F7">
              <w:rPr>
                <w:sz w:val="24"/>
                <w:szCs w:val="24"/>
              </w:rPr>
              <w:t>-</w:t>
            </w:r>
          </w:p>
        </w:tc>
      </w:tr>
      <w:tr w:rsidR="00B550F7" w:rsidRPr="00B550F7" w14:paraId="1DE4687D" w14:textId="77777777" w:rsidTr="00D05216">
        <w:trPr>
          <w:gridAfter w:val="1"/>
          <w:wAfter w:w="6" w:type="dxa"/>
          <w:trHeight w:val="1589"/>
        </w:trPr>
        <w:tc>
          <w:tcPr>
            <w:tcW w:w="933" w:type="dxa"/>
          </w:tcPr>
          <w:p w14:paraId="5A5A2E6D" w14:textId="77777777" w:rsidR="002C684D" w:rsidRPr="00B550F7" w:rsidRDefault="002C684D" w:rsidP="003C2100">
            <w:pPr>
              <w:pStyle w:val="ListParagraph"/>
              <w:numPr>
                <w:ilvl w:val="0"/>
                <w:numId w:val="40"/>
              </w:numPr>
              <w:rPr>
                <w:sz w:val="24"/>
                <w:szCs w:val="24"/>
              </w:rPr>
            </w:pPr>
          </w:p>
        </w:tc>
        <w:tc>
          <w:tcPr>
            <w:tcW w:w="820" w:type="dxa"/>
          </w:tcPr>
          <w:p w14:paraId="50B402A8" w14:textId="77777777" w:rsidR="002C684D" w:rsidRPr="00B550F7" w:rsidRDefault="002C684D" w:rsidP="002C684D">
            <w:pPr>
              <w:rPr>
                <w:sz w:val="24"/>
                <w:szCs w:val="24"/>
              </w:rPr>
            </w:pPr>
            <w:r w:rsidRPr="00B550F7">
              <w:rPr>
                <w:sz w:val="24"/>
                <w:szCs w:val="24"/>
              </w:rPr>
              <w:t>KMA0036</w:t>
            </w:r>
          </w:p>
          <w:p w14:paraId="24D6D8ED" w14:textId="77777777" w:rsidR="002C684D" w:rsidRPr="00B550F7" w:rsidRDefault="002C684D" w:rsidP="002C684D">
            <w:pPr>
              <w:rPr>
                <w:sz w:val="24"/>
                <w:szCs w:val="24"/>
              </w:rPr>
            </w:pPr>
          </w:p>
          <w:p w14:paraId="614CB32B" w14:textId="77777777" w:rsidR="002C684D" w:rsidRPr="00B550F7" w:rsidRDefault="002C684D" w:rsidP="002C684D">
            <w:pPr>
              <w:rPr>
                <w:sz w:val="24"/>
                <w:szCs w:val="24"/>
              </w:rPr>
            </w:pPr>
            <w:r w:rsidRPr="00B550F7">
              <w:rPr>
                <w:sz w:val="24"/>
                <w:szCs w:val="24"/>
              </w:rPr>
              <w:t>BOT</w:t>
            </w:r>
          </w:p>
        </w:tc>
        <w:tc>
          <w:tcPr>
            <w:tcW w:w="2112" w:type="dxa"/>
          </w:tcPr>
          <w:p w14:paraId="568265DE" w14:textId="77777777" w:rsidR="002C684D" w:rsidRPr="00B550F7" w:rsidRDefault="002C684D" w:rsidP="002C684D">
            <w:pPr>
              <w:pStyle w:val="Default"/>
              <w:jc w:val="center"/>
              <w:rPr>
                <w:color w:val="auto"/>
              </w:rPr>
            </w:pPr>
            <w:r w:rsidRPr="00B550F7">
              <w:rPr>
                <w:color w:val="auto"/>
              </w:rPr>
              <w:t xml:space="preserve">Construction of 24 Seater Water Closet and 10 cubic bath facility at Dechemso </w:t>
            </w:r>
          </w:p>
          <w:p w14:paraId="638AC90B" w14:textId="77777777" w:rsidR="002C684D" w:rsidRPr="00B550F7" w:rsidRDefault="002C684D" w:rsidP="002C684D">
            <w:pPr>
              <w:pStyle w:val="Default"/>
              <w:rPr>
                <w:color w:val="auto"/>
              </w:rPr>
            </w:pPr>
          </w:p>
        </w:tc>
        <w:tc>
          <w:tcPr>
            <w:tcW w:w="1443" w:type="dxa"/>
          </w:tcPr>
          <w:p w14:paraId="5E4F8B34" w14:textId="77777777" w:rsidR="002C684D" w:rsidRPr="00B550F7" w:rsidRDefault="002C684D" w:rsidP="002C684D">
            <w:pPr>
              <w:rPr>
                <w:sz w:val="24"/>
                <w:szCs w:val="24"/>
              </w:rPr>
            </w:pPr>
            <w:r w:rsidRPr="00B550F7">
              <w:rPr>
                <w:sz w:val="24"/>
                <w:szCs w:val="24"/>
              </w:rPr>
              <w:t>Kswabons Finest Ventures</w:t>
            </w:r>
          </w:p>
        </w:tc>
        <w:tc>
          <w:tcPr>
            <w:tcW w:w="807" w:type="dxa"/>
          </w:tcPr>
          <w:p w14:paraId="2C9C2C6C" w14:textId="77777777" w:rsidR="002C684D" w:rsidRPr="00B550F7" w:rsidRDefault="002C684D" w:rsidP="002C684D">
            <w:pPr>
              <w:rPr>
                <w:sz w:val="24"/>
                <w:szCs w:val="24"/>
              </w:rPr>
            </w:pPr>
            <w:r w:rsidRPr="00B550F7">
              <w:rPr>
                <w:sz w:val="24"/>
                <w:szCs w:val="24"/>
              </w:rPr>
              <w:t>25%</w:t>
            </w:r>
          </w:p>
        </w:tc>
        <w:tc>
          <w:tcPr>
            <w:tcW w:w="1620" w:type="dxa"/>
          </w:tcPr>
          <w:p w14:paraId="7E60FF9A" w14:textId="77777777" w:rsidR="002C684D" w:rsidRPr="00B550F7" w:rsidRDefault="002C684D" w:rsidP="002C684D">
            <w:pPr>
              <w:rPr>
                <w:sz w:val="24"/>
                <w:szCs w:val="24"/>
              </w:rPr>
            </w:pPr>
            <w:r w:rsidRPr="00B550F7">
              <w:rPr>
                <w:sz w:val="24"/>
                <w:szCs w:val="24"/>
              </w:rPr>
              <w:t>693,299.68</w:t>
            </w:r>
          </w:p>
        </w:tc>
        <w:tc>
          <w:tcPr>
            <w:tcW w:w="1542" w:type="dxa"/>
          </w:tcPr>
          <w:p w14:paraId="6A3AA503" w14:textId="77777777" w:rsidR="002C684D" w:rsidRPr="00B550F7" w:rsidRDefault="002C684D" w:rsidP="002C684D">
            <w:pPr>
              <w:rPr>
                <w:sz w:val="24"/>
                <w:szCs w:val="24"/>
              </w:rPr>
            </w:pPr>
            <w:r w:rsidRPr="00B550F7">
              <w:rPr>
                <w:sz w:val="24"/>
                <w:szCs w:val="24"/>
              </w:rPr>
              <w:t>277,319.87</w:t>
            </w:r>
          </w:p>
        </w:tc>
        <w:tc>
          <w:tcPr>
            <w:tcW w:w="1410" w:type="dxa"/>
          </w:tcPr>
          <w:p w14:paraId="66D95DD9" w14:textId="77777777" w:rsidR="002C684D" w:rsidRPr="00B550F7" w:rsidRDefault="002C684D" w:rsidP="002C684D">
            <w:pPr>
              <w:rPr>
                <w:sz w:val="24"/>
                <w:szCs w:val="24"/>
              </w:rPr>
            </w:pPr>
            <w:r w:rsidRPr="00B550F7">
              <w:rPr>
                <w:sz w:val="24"/>
                <w:szCs w:val="24"/>
              </w:rPr>
              <w:t>415,979.81</w:t>
            </w:r>
          </w:p>
        </w:tc>
        <w:tc>
          <w:tcPr>
            <w:tcW w:w="1763" w:type="dxa"/>
          </w:tcPr>
          <w:p w14:paraId="3BF22E0A" w14:textId="77777777" w:rsidR="002C684D" w:rsidRPr="00B550F7" w:rsidRDefault="002C684D" w:rsidP="002C684D">
            <w:pPr>
              <w:rPr>
                <w:sz w:val="24"/>
                <w:szCs w:val="24"/>
              </w:rPr>
            </w:pPr>
            <w:r w:rsidRPr="00B550F7">
              <w:rPr>
                <w:sz w:val="24"/>
                <w:szCs w:val="24"/>
              </w:rPr>
              <w:t>103,994.95</w:t>
            </w:r>
          </w:p>
        </w:tc>
        <w:tc>
          <w:tcPr>
            <w:tcW w:w="1763" w:type="dxa"/>
          </w:tcPr>
          <w:p w14:paraId="54DD182A" w14:textId="77777777" w:rsidR="002C684D" w:rsidRPr="00B550F7" w:rsidRDefault="002C684D" w:rsidP="002C684D">
            <w:pPr>
              <w:rPr>
                <w:sz w:val="24"/>
                <w:szCs w:val="24"/>
              </w:rPr>
            </w:pPr>
            <w:r w:rsidRPr="00B550F7">
              <w:rPr>
                <w:sz w:val="24"/>
                <w:szCs w:val="24"/>
              </w:rPr>
              <w:t>105,000,00</w:t>
            </w:r>
          </w:p>
        </w:tc>
        <w:tc>
          <w:tcPr>
            <w:tcW w:w="1763" w:type="dxa"/>
          </w:tcPr>
          <w:p w14:paraId="40F4D7A1" w14:textId="77777777" w:rsidR="002C684D" w:rsidRPr="00B550F7" w:rsidRDefault="002C684D" w:rsidP="002C684D">
            <w:pPr>
              <w:rPr>
                <w:sz w:val="24"/>
                <w:szCs w:val="24"/>
              </w:rPr>
            </w:pPr>
            <w:r w:rsidRPr="00B550F7">
              <w:rPr>
                <w:sz w:val="24"/>
                <w:szCs w:val="24"/>
              </w:rPr>
              <w:t>103,994.95</w:t>
            </w:r>
          </w:p>
        </w:tc>
        <w:tc>
          <w:tcPr>
            <w:tcW w:w="1763" w:type="dxa"/>
          </w:tcPr>
          <w:p w14:paraId="0C010333" w14:textId="77777777" w:rsidR="002C684D" w:rsidRPr="00B550F7" w:rsidRDefault="002C684D" w:rsidP="002C684D">
            <w:pPr>
              <w:rPr>
                <w:sz w:val="24"/>
                <w:szCs w:val="24"/>
              </w:rPr>
            </w:pPr>
            <w:r w:rsidRPr="00B550F7">
              <w:rPr>
                <w:sz w:val="24"/>
                <w:szCs w:val="24"/>
              </w:rPr>
              <w:t>102,989.91</w:t>
            </w:r>
          </w:p>
        </w:tc>
      </w:tr>
      <w:tr w:rsidR="00B550F7" w:rsidRPr="00B550F7" w14:paraId="606522F5" w14:textId="77777777" w:rsidTr="00D05216">
        <w:trPr>
          <w:gridAfter w:val="1"/>
          <w:wAfter w:w="6" w:type="dxa"/>
          <w:trHeight w:val="1128"/>
        </w:trPr>
        <w:tc>
          <w:tcPr>
            <w:tcW w:w="933" w:type="dxa"/>
          </w:tcPr>
          <w:p w14:paraId="5E893649" w14:textId="77777777" w:rsidR="002C684D" w:rsidRPr="00B550F7" w:rsidRDefault="002C684D" w:rsidP="003C2100">
            <w:pPr>
              <w:pStyle w:val="ListParagraph"/>
              <w:numPr>
                <w:ilvl w:val="0"/>
                <w:numId w:val="40"/>
              </w:numPr>
              <w:rPr>
                <w:sz w:val="24"/>
                <w:szCs w:val="24"/>
              </w:rPr>
            </w:pPr>
          </w:p>
        </w:tc>
        <w:tc>
          <w:tcPr>
            <w:tcW w:w="820" w:type="dxa"/>
          </w:tcPr>
          <w:p w14:paraId="50F4752C" w14:textId="77777777" w:rsidR="002C684D" w:rsidRPr="00B550F7" w:rsidRDefault="002C684D" w:rsidP="002C684D">
            <w:pPr>
              <w:rPr>
                <w:sz w:val="24"/>
                <w:szCs w:val="24"/>
              </w:rPr>
            </w:pPr>
            <w:r w:rsidRPr="00B550F7">
              <w:rPr>
                <w:sz w:val="24"/>
                <w:szCs w:val="24"/>
              </w:rPr>
              <w:t>KMA0037</w:t>
            </w:r>
          </w:p>
          <w:p w14:paraId="4D3FECFA" w14:textId="77777777" w:rsidR="002C684D" w:rsidRPr="00B550F7" w:rsidRDefault="002C684D" w:rsidP="002C684D">
            <w:pPr>
              <w:rPr>
                <w:sz w:val="24"/>
                <w:szCs w:val="24"/>
              </w:rPr>
            </w:pPr>
          </w:p>
          <w:p w14:paraId="2873246A" w14:textId="77777777" w:rsidR="002C684D" w:rsidRPr="00B550F7" w:rsidRDefault="002C684D" w:rsidP="002C684D">
            <w:pPr>
              <w:rPr>
                <w:sz w:val="24"/>
                <w:szCs w:val="24"/>
              </w:rPr>
            </w:pPr>
            <w:r w:rsidRPr="00B550F7">
              <w:rPr>
                <w:sz w:val="24"/>
                <w:szCs w:val="24"/>
              </w:rPr>
              <w:t>BOT</w:t>
            </w:r>
          </w:p>
        </w:tc>
        <w:tc>
          <w:tcPr>
            <w:tcW w:w="2112" w:type="dxa"/>
          </w:tcPr>
          <w:p w14:paraId="6448B811" w14:textId="77777777" w:rsidR="002C684D" w:rsidRPr="00B550F7" w:rsidRDefault="002C684D" w:rsidP="002C684D">
            <w:pPr>
              <w:pStyle w:val="Default"/>
              <w:rPr>
                <w:color w:val="auto"/>
              </w:rPr>
            </w:pPr>
            <w:r w:rsidRPr="00B550F7">
              <w:rPr>
                <w:color w:val="auto"/>
              </w:rPr>
              <w:t>Renovation of KMA Canteen</w:t>
            </w:r>
          </w:p>
        </w:tc>
        <w:tc>
          <w:tcPr>
            <w:tcW w:w="1443" w:type="dxa"/>
          </w:tcPr>
          <w:p w14:paraId="54CA61E8" w14:textId="77777777" w:rsidR="002C684D" w:rsidRPr="00B550F7" w:rsidRDefault="002C684D" w:rsidP="002C684D">
            <w:pPr>
              <w:rPr>
                <w:sz w:val="24"/>
                <w:szCs w:val="24"/>
              </w:rPr>
            </w:pPr>
            <w:r w:rsidRPr="00B550F7">
              <w:rPr>
                <w:sz w:val="24"/>
                <w:szCs w:val="24"/>
              </w:rPr>
              <w:t>Belinda Adwoa Enterprise</w:t>
            </w:r>
          </w:p>
        </w:tc>
        <w:tc>
          <w:tcPr>
            <w:tcW w:w="807" w:type="dxa"/>
          </w:tcPr>
          <w:p w14:paraId="731AD32D" w14:textId="77777777" w:rsidR="002C684D" w:rsidRPr="00B550F7" w:rsidRDefault="002C684D" w:rsidP="002C684D">
            <w:pPr>
              <w:rPr>
                <w:sz w:val="24"/>
                <w:szCs w:val="24"/>
              </w:rPr>
            </w:pPr>
            <w:r w:rsidRPr="00B550F7">
              <w:rPr>
                <w:sz w:val="24"/>
                <w:szCs w:val="24"/>
              </w:rPr>
              <w:t>50%</w:t>
            </w:r>
          </w:p>
        </w:tc>
        <w:tc>
          <w:tcPr>
            <w:tcW w:w="1620" w:type="dxa"/>
          </w:tcPr>
          <w:p w14:paraId="672453A4" w14:textId="77777777" w:rsidR="002C684D" w:rsidRPr="00B550F7" w:rsidRDefault="002C684D" w:rsidP="002C684D">
            <w:pPr>
              <w:rPr>
                <w:sz w:val="24"/>
                <w:szCs w:val="24"/>
              </w:rPr>
            </w:pPr>
            <w:r w:rsidRPr="00B550F7">
              <w:rPr>
                <w:sz w:val="24"/>
                <w:szCs w:val="24"/>
              </w:rPr>
              <w:t>232,060.20</w:t>
            </w:r>
          </w:p>
        </w:tc>
        <w:tc>
          <w:tcPr>
            <w:tcW w:w="1542" w:type="dxa"/>
          </w:tcPr>
          <w:p w14:paraId="77A9A2CD" w14:textId="77777777" w:rsidR="002C684D" w:rsidRPr="00B550F7" w:rsidRDefault="002C684D" w:rsidP="002C684D">
            <w:pPr>
              <w:rPr>
                <w:sz w:val="24"/>
                <w:szCs w:val="24"/>
              </w:rPr>
            </w:pPr>
            <w:r w:rsidRPr="00B550F7">
              <w:rPr>
                <w:sz w:val="24"/>
                <w:szCs w:val="24"/>
              </w:rPr>
              <w:t>116,030,10</w:t>
            </w:r>
          </w:p>
        </w:tc>
        <w:tc>
          <w:tcPr>
            <w:tcW w:w="1410" w:type="dxa"/>
          </w:tcPr>
          <w:p w14:paraId="41D785B6" w14:textId="77777777" w:rsidR="002C684D" w:rsidRPr="00B550F7" w:rsidRDefault="002C684D" w:rsidP="002C684D">
            <w:pPr>
              <w:rPr>
                <w:sz w:val="24"/>
                <w:szCs w:val="24"/>
              </w:rPr>
            </w:pPr>
            <w:r w:rsidRPr="00B550F7">
              <w:rPr>
                <w:sz w:val="24"/>
                <w:szCs w:val="24"/>
              </w:rPr>
              <w:t>116,030.10</w:t>
            </w:r>
          </w:p>
        </w:tc>
        <w:tc>
          <w:tcPr>
            <w:tcW w:w="1763" w:type="dxa"/>
          </w:tcPr>
          <w:p w14:paraId="04317F0C" w14:textId="77777777" w:rsidR="002C684D" w:rsidRPr="00B550F7" w:rsidRDefault="002C684D" w:rsidP="002C684D">
            <w:pPr>
              <w:rPr>
                <w:sz w:val="24"/>
                <w:szCs w:val="24"/>
              </w:rPr>
            </w:pPr>
            <w:r w:rsidRPr="00B550F7">
              <w:rPr>
                <w:sz w:val="24"/>
                <w:szCs w:val="24"/>
              </w:rPr>
              <w:t>30,000.00</w:t>
            </w:r>
          </w:p>
        </w:tc>
        <w:tc>
          <w:tcPr>
            <w:tcW w:w="1763" w:type="dxa"/>
          </w:tcPr>
          <w:p w14:paraId="79E3A05C" w14:textId="77777777" w:rsidR="002C684D" w:rsidRPr="00B550F7" w:rsidRDefault="002C684D" w:rsidP="002C684D">
            <w:pPr>
              <w:rPr>
                <w:sz w:val="24"/>
                <w:szCs w:val="24"/>
              </w:rPr>
            </w:pPr>
            <w:r w:rsidRPr="00B550F7">
              <w:rPr>
                <w:sz w:val="24"/>
                <w:szCs w:val="24"/>
              </w:rPr>
              <w:t>25,000.00</w:t>
            </w:r>
          </w:p>
        </w:tc>
        <w:tc>
          <w:tcPr>
            <w:tcW w:w="1763" w:type="dxa"/>
          </w:tcPr>
          <w:p w14:paraId="2C8BE1AF" w14:textId="77777777" w:rsidR="002C684D" w:rsidRPr="00B550F7" w:rsidRDefault="002C684D" w:rsidP="002C684D">
            <w:pPr>
              <w:rPr>
                <w:sz w:val="24"/>
                <w:szCs w:val="24"/>
              </w:rPr>
            </w:pPr>
            <w:r w:rsidRPr="00B550F7">
              <w:rPr>
                <w:sz w:val="24"/>
                <w:szCs w:val="24"/>
              </w:rPr>
              <w:t>29,007.53</w:t>
            </w:r>
          </w:p>
        </w:tc>
        <w:tc>
          <w:tcPr>
            <w:tcW w:w="1763" w:type="dxa"/>
          </w:tcPr>
          <w:p w14:paraId="0D5DBE95" w14:textId="77777777" w:rsidR="002C684D" w:rsidRPr="00B550F7" w:rsidRDefault="002C684D" w:rsidP="002C684D">
            <w:pPr>
              <w:rPr>
                <w:sz w:val="24"/>
                <w:szCs w:val="24"/>
              </w:rPr>
            </w:pPr>
            <w:r w:rsidRPr="00B550F7">
              <w:rPr>
                <w:sz w:val="24"/>
                <w:szCs w:val="24"/>
              </w:rPr>
              <w:t>32,022.57</w:t>
            </w:r>
          </w:p>
        </w:tc>
      </w:tr>
    </w:tbl>
    <w:p w14:paraId="22FB0020" w14:textId="77777777" w:rsidR="002C684D" w:rsidRPr="00B550F7" w:rsidRDefault="002C684D" w:rsidP="002C684D">
      <w:pPr>
        <w:rPr>
          <w:rFonts w:ascii="Times New Roman" w:hAnsi="Times New Roman" w:cs="Times New Roman"/>
          <w:sz w:val="24"/>
          <w:szCs w:val="24"/>
        </w:rPr>
      </w:pPr>
    </w:p>
    <w:p w14:paraId="58D70E4D" w14:textId="77777777" w:rsidR="00B550F7" w:rsidRPr="00B550F7" w:rsidRDefault="00B550F7" w:rsidP="002C684D">
      <w:pPr>
        <w:rPr>
          <w:rFonts w:ascii="Times New Roman" w:hAnsi="Times New Roman" w:cs="Times New Roman"/>
          <w:sz w:val="24"/>
          <w:szCs w:val="24"/>
        </w:rPr>
      </w:pPr>
    </w:p>
    <w:p w14:paraId="3AC1AEC4" w14:textId="72CAF60E" w:rsidR="00B550F7" w:rsidRPr="00B550F7" w:rsidRDefault="00B550F7" w:rsidP="002C684D">
      <w:pPr>
        <w:rPr>
          <w:rFonts w:ascii="Times New Roman" w:hAnsi="Times New Roman" w:cs="Times New Roman"/>
          <w:sz w:val="24"/>
          <w:szCs w:val="24"/>
        </w:rPr>
      </w:pPr>
    </w:p>
    <w:p w14:paraId="335A7723" w14:textId="77777777" w:rsidR="00B550F7" w:rsidRPr="00B550F7" w:rsidRDefault="00B550F7" w:rsidP="002C684D">
      <w:pPr>
        <w:rPr>
          <w:rFonts w:ascii="Times New Roman" w:hAnsi="Times New Roman" w:cs="Times New Roman"/>
          <w:sz w:val="24"/>
          <w:szCs w:val="24"/>
        </w:rPr>
      </w:pPr>
    </w:p>
    <w:p w14:paraId="30993CB4" w14:textId="77777777" w:rsidR="00B550F7" w:rsidRPr="00B550F7" w:rsidRDefault="00B550F7" w:rsidP="002C684D">
      <w:pPr>
        <w:rPr>
          <w:rFonts w:ascii="Times New Roman" w:hAnsi="Times New Roman" w:cs="Times New Roman"/>
          <w:sz w:val="24"/>
          <w:szCs w:val="24"/>
        </w:rPr>
      </w:pPr>
    </w:p>
    <w:p w14:paraId="2260A335" w14:textId="77777777" w:rsidR="002C684D" w:rsidRPr="00B764F3" w:rsidRDefault="002C684D" w:rsidP="00E254B0">
      <w:pPr>
        <w:rPr>
          <w:rFonts w:ascii="Times New Roman" w:hAnsi="Times New Roman" w:cs="Times New Roman"/>
          <w:b/>
          <w:sz w:val="24"/>
          <w:szCs w:val="24"/>
        </w:rPr>
      </w:pPr>
      <w:r w:rsidRPr="00B764F3">
        <w:rPr>
          <w:rFonts w:ascii="Times New Roman" w:hAnsi="Times New Roman" w:cs="Times New Roman"/>
          <w:b/>
          <w:sz w:val="24"/>
          <w:szCs w:val="24"/>
        </w:rPr>
        <w:t>PART D: PROJECTS IMPLMENTATION PLAN(PIP)</w:t>
      </w:r>
    </w:p>
    <w:p w14:paraId="1D2E7191" w14:textId="25AE5BBA" w:rsidR="00B550F7" w:rsidRPr="00691BB3" w:rsidRDefault="00B550F7" w:rsidP="00E254B0">
      <w:pPr>
        <w:rPr>
          <w:rFonts w:ascii="Times New Roman" w:hAnsi="Times New Roman" w:cs="Times New Roman"/>
          <w:b/>
          <w:sz w:val="24"/>
          <w:szCs w:val="24"/>
        </w:rPr>
      </w:pPr>
      <w:bookmarkStart w:id="253" w:name="_Toc118900999"/>
      <w:bookmarkStart w:id="254" w:name="_Toc119047127"/>
      <w:r w:rsidRPr="00691BB3">
        <w:rPr>
          <w:rFonts w:ascii="Times New Roman" w:hAnsi="Times New Roman" w:cs="Times New Roman"/>
          <w:b/>
          <w:sz w:val="24"/>
          <w:szCs w:val="24"/>
        </w:rPr>
        <w:t xml:space="preserve">Table </w:t>
      </w:r>
      <w:r w:rsidRPr="00691BB3">
        <w:rPr>
          <w:rFonts w:ascii="Times New Roman" w:hAnsi="Times New Roman" w:cs="Times New Roman"/>
          <w:b/>
          <w:sz w:val="24"/>
          <w:szCs w:val="24"/>
        </w:rPr>
        <w:fldChar w:fldCharType="begin"/>
      </w:r>
      <w:r w:rsidRPr="00691BB3">
        <w:rPr>
          <w:rFonts w:ascii="Times New Roman" w:hAnsi="Times New Roman" w:cs="Times New Roman"/>
          <w:b/>
          <w:sz w:val="24"/>
          <w:szCs w:val="24"/>
        </w:rPr>
        <w:instrText xml:space="preserve"> SEQ Table \* ARABIC </w:instrText>
      </w:r>
      <w:r w:rsidRPr="00691BB3">
        <w:rPr>
          <w:rFonts w:ascii="Times New Roman" w:hAnsi="Times New Roman" w:cs="Times New Roman"/>
          <w:b/>
          <w:sz w:val="24"/>
          <w:szCs w:val="24"/>
        </w:rPr>
        <w:fldChar w:fldCharType="separate"/>
      </w:r>
      <w:r w:rsidR="00FA54CB">
        <w:rPr>
          <w:rFonts w:ascii="Times New Roman" w:hAnsi="Times New Roman" w:cs="Times New Roman"/>
          <w:b/>
          <w:noProof/>
          <w:sz w:val="24"/>
          <w:szCs w:val="24"/>
        </w:rPr>
        <w:t>42</w:t>
      </w:r>
      <w:r w:rsidRPr="00691BB3">
        <w:rPr>
          <w:rFonts w:ascii="Times New Roman" w:hAnsi="Times New Roman" w:cs="Times New Roman"/>
          <w:b/>
          <w:sz w:val="24"/>
          <w:szCs w:val="24"/>
        </w:rPr>
        <w:fldChar w:fldCharType="end"/>
      </w:r>
      <w:r w:rsidR="00E254B0">
        <w:rPr>
          <w:rFonts w:ascii="Times New Roman" w:hAnsi="Times New Roman" w:cs="Times New Roman"/>
          <w:b/>
          <w:sz w:val="24"/>
          <w:szCs w:val="24"/>
        </w:rPr>
        <w:t xml:space="preserve">: </w:t>
      </w:r>
      <w:r w:rsidRPr="00691BB3">
        <w:rPr>
          <w:rFonts w:ascii="Times New Roman" w:hAnsi="Times New Roman" w:cs="Times New Roman"/>
          <w:b/>
          <w:sz w:val="24"/>
          <w:szCs w:val="24"/>
        </w:rPr>
        <w:t xml:space="preserve"> PUBLIC INVESTMENT PLAN (PIP) FOR ON-GOING PROJECTS FOR THE MTEF-DP (2023-2026)</w:t>
      </w:r>
      <w:bookmarkEnd w:id="253"/>
      <w:bookmarkEnd w:id="254"/>
    </w:p>
    <w:tbl>
      <w:tblPr>
        <w:tblStyle w:val="TableGrid"/>
        <w:tblW w:w="18718" w:type="dxa"/>
        <w:tblLook w:val="04A0" w:firstRow="1" w:lastRow="0" w:firstColumn="1" w:lastColumn="0" w:noHBand="0" w:noVBand="1"/>
      </w:tblPr>
      <w:tblGrid>
        <w:gridCol w:w="724"/>
        <w:gridCol w:w="1321"/>
        <w:gridCol w:w="2171"/>
        <w:gridCol w:w="1731"/>
        <w:gridCol w:w="1196"/>
        <w:gridCol w:w="1898"/>
        <w:gridCol w:w="1307"/>
        <w:gridCol w:w="1819"/>
        <w:gridCol w:w="1635"/>
        <w:gridCol w:w="1635"/>
        <w:gridCol w:w="1635"/>
        <w:gridCol w:w="1635"/>
        <w:gridCol w:w="11"/>
      </w:tblGrid>
      <w:tr w:rsidR="00B550F7" w:rsidRPr="00B550F7" w14:paraId="5732173C" w14:textId="77777777" w:rsidTr="00B550F7">
        <w:trPr>
          <w:trHeight w:val="277"/>
        </w:trPr>
        <w:tc>
          <w:tcPr>
            <w:tcW w:w="18718" w:type="dxa"/>
            <w:gridSpan w:val="13"/>
          </w:tcPr>
          <w:p w14:paraId="7825A4D9" w14:textId="77777777" w:rsidR="002C684D" w:rsidRPr="00B550F7" w:rsidRDefault="002C684D" w:rsidP="002C684D">
            <w:pPr>
              <w:rPr>
                <w:sz w:val="24"/>
                <w:szCs w:val="24"/>
              </w:rPr>
            </w:pPr>
            <w:r w:rsidRPr="00B550F7">
              <w:rPr>
                <w:sz w:val="24"/>
                <w:szCs w:val="24"/>
              </w:rPr>
              <w:t>MMDA: KUMASI METROPOLITAN ASSEMBLY</w:t>
            </w:r>
          </w:p>
        </w:tc>
      </w:tr>
      <w:tr w:rsidR="00B550F7" w:rsidRPr="00B550F7" w14:paraId="4CC5CC6F" w14:textId="77777777" w:rsidTr="00B550F7">
        <w:trPr>
          <w:trHeight w:val="277"/>
        </w:trPr>
        <w:tc>
          <w:tcPr>
            <w:tcW w:w="18718" w:type="dxa"/>
            <w:gridSpan w:val="13"/>
          </w:tcPr>
          <w:p w14:paraId="37B2431F" w14:textId="1E52C19B" w:rsidR="002C684D" w:rsidRPr="00B550F7" w:rsidRDefault="002C684D" w:rsidP="002C684D">
            <w:pPr>
              <w:rPr>
                <w:sz w:val="24"/>
                <w:szCs w:val="24"/>
              </w:rPr>
            </w:pPr>
            <w:r w:rsidRPr="00B550F7">
              <w:rPr>
                <w:sz w:val="24"/>
                <w:szCs w:val="24"/>
              </w:rPr>
              <w:t>FUNDING SOURCE</w:t>
            </w:r>
            <w:r w:rsidR="00E254B0">
              <w:rPr>
                <w:sz w:val="24"/>
                <w:szCs w:val="24"/>
              </w:rPr>
              <w:t>:</w:t>
            </w:r>
          </w:p>
        </w:tc>
      </w:tr>
      <w:tr w:rsidR="00B550F7" w:rsidRPr="00B550F7" w14:paraId="5A257D64" w14:textId="77777777" w:rsidTr="00B550F7">
        <w:trPr>
          <w:trHeight w:val="277"/>
        </w:trPr>
        <w:tc>
          <w:tcPr>
            <w:tcW w:w="18718" w:type="dxa"/>
            <w:gridSpan w:val="13"/>
          </w:tcPr>
          <w:p w14:paraId="5B40A5CD" w14:textId="77777777" w:rsidR="002C684D" w:rsidRPr="00B550F7" w:rsidRDefault="002C684D" w:rsidP="002C684D">
            <w:pPr>
              <w:rPr>
                <w:sz w:val="24"/>
                <w:szCs w:val="24"/>
              </w:rPr>
            </w:pPr>
            <w:r w:rsidRPr="00B550F7">
              <w:rPr>
                <w:sz w:val="24"/>
                <w:szCs w:val="24"/>
              </w:rPr>
              <w:t>APPROVED BUDGET</w:t>
            </w:r>
          </w:p>
        </w:tc>
      </w:tr>
      <w:tr w:rsidR="00B550F7" w:rsidRPr="00B550F7" w14:paraId="4D86F497" w14:textId="77777777" w:rsidTr="00B550F7">
        <w:trPr>
          <w:gridAfter w:val="1"/>
          <w:wAfter w:w="11" w:type="dxa"/>
          <w:trHeight w:val="555"/>
        </w:trPr>
        <w:tc>
          <w:tcPr>
            <w:tcW w:w="724" w:type="dxa"/>
          </w:tcPr>
          <w:p w14:paraId="6B484FF3" w14:textId="77777777" w:rsidR="002C684D" w:rsidRPr="00B550F7" w:rsidRDefault="002C684D" w:rsidP="002C684D">
            <w:pPr>
              <w:rPr>
                <w:sz w:val="24"/>
                <w:szCs w:val="24"/>
              </w:rPr>
            </w:pPr>
            <w:r w:rsidRPr="00B550F7">
              <w:rPr>
                <w:sz w:val="24"/>
                <w:szCs w:val="24"/>
              </w:rPr>
              <w:t>No.</w:t>
            </w:r>
          </w:p>
        </w:tc>
        <w:tc>
          <w:tcPr>
            <w:tcW w:w="1321" w:type="dxa"/>
          </w:tcPr>
          <w:p w14:paraId="50300953" w14:textId="77777777" w:rsidR="002C684D" w:rsidRPr="00B550F7" w:rsidRDefault="002C684D" w:rsidP="002C684D">
            <w:pPr>
              <w:rPr>
                <w:sz w:val="24"/>
                <w:szCs w:val="24"/>
              </w:rPr>
            </w:pPr>
            <w:r w:rsidRPr="00B550F7">
              <w:rPr>
                <w:sz w:val="24"/>
                <w:szCs w:val="24"/>
              </w:rPr>
              <w:t>Code</w:t>
            </w:r>
          </w:p>
        </w:tc>
        <w:tc>
          <w:tcPr>
            <w:tcW w:w="2171" w:type="dxa"/>
          </w:tcPr>
          <w:p w14:paraId="5DE28C4B" w14:textId="77777777" w:rsidR="002C684D" w:rsidRPr="00B550F7" w:rsidRDefault="002C684D" w:rsidP="002C684D">
            <w:pPr>
              <w:rPr>
                <w:sz w:val="24"/>
                <w:szCs w:val="24"/>
              </w:rPr>
            </w:pPr>
            <w:r w:rsidRPr="00B550F7">
              <w:rPr>
                <w:sz w:val="24"/>
                <w:szCs w:val="24"/>
              </w:rPr>
              <w:t>Project</w:t>
            </w:r>
          </w:p>
        </w:tc>
        <w:tc>
          <w:tcPr>
            <w:tcW w:w="1731" w:type="dxa"/>
          </w:tcPr>
          <w:p w14:paraId="572CFC9A" w14:textId="77777777" w:rsidR="002C684D" w:rsidRPr="00B550F7" w:rsidRDefault="002C684D" w:rsidP="002C684D">
            <w:pPr>
              <w:rPr>
                <w:sz w:val="24"/>
                <w:szCs w:val="24"/>
              </w:rPr>
            </w:pPr>
            <w:r w:rsidRPr="00B550F7">
              <w:rPr>
                <w:sz w:val="24"/>
                <w:szCs w:val="24"/>
              </w:rPr>
              <w:t>Contract</w:t>
            </w:r>
          </w:p>
        </w:tc>
        <w:tc>
          <w:tcPr>
            <w:tcW w:w="1196" w:type="dxa"/>
          </w:tcPr>
          <w:p w14:paraId="73E3743D" w14:textId="77777777" w:rsidR="002C684D" w:rsidRPr="00B550F7" w:rsidRDefault="002C684D" w:rsidP="002C684D">
            <w:pPr>
              <w:rPr>
                <w:sz w:val="24"/>
                <w:szCs w:val="24"/>
              </w:rPr>
            </w:pPr>
            <w:r w:rsidRPr="00B550F7">
              <w:rPr>
                <w:sz w:val="24"/>
                <w:szCs w:val="24"/>
              </w:rPr>
              <w:t>%Work Done</w:t>
            </w:r>
          </w:p>
        </w:tc>
        <w:tc>
          <w:tcPr>
            <w:tcW w:w="1898" w:type="dxa"/>
          </w:tcPr>
          <w:p w14:paraId="77EF2F42" w14:textId="77777777" w:rsidR="002C684D" w:rsidRPr="00B550F7" w:rsidRDefault="002C684D" w:rsidP="002C684D">
            <w:pPr>
              <w:rPr>
                <w:sz w:val="24"/>
                <w:szCs w:val="24"/>
              </w:rPr>
            </w:pPr>
            <w:r w:rsidRPr="00B550F7">
              <w:rPr>
                <w:sz w:val="24"/>
                <w:szCs w:val="24"/>
              </w:rPr>
              <w:t>Total Contract Sum</w:t>
            </w:r>
          </w:p>
        </w:tc>
        <w:tc>
          <w:tcPr>
            <w:tcW w:w="1307" w:type="dxa"/>
          </w:tcPr>
          <w:p w14:paraId="2DF4F4C8" w14:textId="77777777" w:rsidR="002C684D" w:rsidRPr="00B550F7" w:rsidRDefault="002C684D" w:rsidP="002C684D">
            <w:pPr>
              <w:rPr>
                <w:sz w:val="24"/>
                <w:szCs w:val="24"/>
              </w:rPr>
            </w:pPr>
            <w:r w:rsidRPr="00B550F7">
              <w:rPr>
                <w:sz w:val="24"/>
                <w:szCs w:val="24"/>
              </w:rPr>
              <w:t xml:space="preserve">Actual </w:t>
            </w:r>
          </w:p>
          <w:p w14:paraId="295F7599" w14:textId="77777777" w:rsidR="002C684D" w:rsidRPr="00B550F7" w:rsidRDefault="002C684D" w:rsidP="002C684D">
            <w:pPr>
              <w:rPr>
                <w:sz w:val="24"/>
                <w:szCs w:val="24"/>
              </w:rPr>
            </w:pPr>
            <w:r w:rsidRPr="00B550F7">
              <w:rPr>
                <w:sz w:val="24"/>
                <w:szCs w:val="24"/>
              </w:rPr>
              <w:t>Payment</w:t>
            </w:r>
          </w:p>
        </w:tc>
        <w:tc>
          <w:tcPr>
            <w:tcW w:w="1819" w:type="dxa"/>
          </w:tcPr>
          <w:p w14:paraId="4E2F395C" w14:textId="77777777" w:rsidR="002C684D" w:rsidRPr="00B550F7" w:rsidRDefault="002C684D" w:rsidP="002C684D">
            <w:pPr>
              <w:rPr>
                <w:sz w:val="24"/>
                <w:szCs w:val="24"/>
              </w:rPr>
            </w:pPr>
            <w:r w:rsidRPr="00B550F7">
              <w:rPr>
                <w:sz w:val="24"/>
                <w:szCs w:val="24"/>
              </w:rPr>
              <w:t>Outstanding Commitment</w:t>
            </w:r>
          </w:p>
        </w:tc>
        <w:tc>
          <w:tcPr>
            <w:tcW w:w="1635" w:type="dxa"/>
          </w:tcPr>
          <w:p w14:paraId="04B862E8" w14:textId="77777777" w:rsidR="002C684D" w:rsidRPr="00B550F7" w:rsidRDefault="002C684D" w:rsidP="002C684D">
            <w:pPr>
              <w:rPr>
                <w:sz w:val="24"/>
                <w:szCs w:val="24"/>
              </w:rPr>
            </w:pPr>
            <w:r w:rsidRPr="00B550F7">
              <w:rPr>
                <w:sz w:val="24"/>
                <w:szCs w:val="24"/>
              </w:rPr>
              <w:t>2023</w:t>
            </w:r>
          </w:p>
          <w:p w14:paraId="30B701A6" w14:textId="77777777" w:rsidR="002C684D" w:rsidRPr="00B550F7" w:rsidRDefault="002C684D" w:rsidP="002C684D">
            <w:pPr>
              <w:rPr>
                <w:sz w:val="24"/>
                <w:szCs w:val="24"/>
              </w:rPr>
            </w:pPr>
            <w:r w:rsidRPr="00B550F7">
              <w:rPr>
                <w:sz w:val="24"/>
                <w:szCs w:val="24"/>
              </w:rPr>
              <w:t>Budget</w:t>
            </w:r>
          </w:p>
        </w:tc>
        <w:tc>
          <w:tcPr>
            <w:tcW w:w="1635" w:type="dxa"/>
          </w:tcPr>
          <w:p w14:paraId="77C70CF3" w14:textId="77777777" w:rsidR="002C684D" w:rsidRPr="00B550F7" w:rsidRDefault="002C684D" w:rsidP="002C684D">
            <w:pPr>
              <w:rPr>
                <w:sz w:val="24"/>
                <w:szCs w:val="24"/>
              </w:rPr>
            </w:pPr>
            <w:r w:rsidRPr="00B550F7">
              <w:rPr>
                <w:sz w:val="24"/>
                <w:szCs w:val="24"/>
              </w:rPr>
              <w:t>2024</w:t>
            </w:r>
          </w:p>
          <w:p w14:paraId="2A48C9B4" w14:textId="77777777" w:rsidR="002C684D" w:rsidRPr="00B550F7" w:rsidRDefault="002C684D" w:rsidP="002C684D">
            <w:pPr>
              <w:rPr>
                <w:sz w:val="24"/>
                <w:szCs w:val="24"/>
              </w:rPr>
            </w:pPr>
            <w:r w:rsidRPr="00B550F7">
              <w:rPr>
                <w:sz w:val="24"/>
                <w:szCs w:val="24"/>
              </w:rPr>
              <w:t>Budget</w:t>
            </w:r>
          </w:p>
        </w:tc>
        <w:tc>
          <w:tcPr>
            <w:tcW w:w="1635" w:type="dxa"/>
          </w:tcPr>
          <w:p w14:paraId="456EC8F2" w14:textId="77777777" w:rsidR="002C684D" w:rsidRPr="00B550F7" w:rsidRDefault="002C684D" w:rsidP="002C684D">
            <w:pPr>
              <w:rPr>
                <w:sz w:val="24"/>
                <w:szCs w:val="24"/>
              </w:rPr>
            </w:pPr>
            <w:r w:rsidRPr="00B550F7">
              <w:rPr>
                <w:sz w:val="24"/>
                <w:szCs w:val="24"/>
              </w:rPr>
              <w:t>2025</w:t>
            </w:r>
          </w:p>
          <w:p w14:paraId="461FBB7D" w14:textId="77777777" w:rsidR="002C684D" w:rsidRPr="00B550F7" w:rsidRDefault="002C684D" w:rsidP="002C684D">
            <w:pPr>
              <w:rPr>
                <w:sz w:val="24"/>
                <w:szCs w:val="24"/>
              </w:rPr>
            </w:pPr>
            <w:r w:rsidRPr="00B550F7">
              <w:rPr>
                <w:sz w:val="24"/>
                <w:szCs w:val="24"/>
              </w:rPr>
              <w:t>Budget</w:t>
            </w:r>
          </w:p>
        </w:tc>
        <w:tc>
          <w:tcPr>
            <w:tcW w:w="1635" w:type="dxa"/>
          </w:tcPr>
          <w:p w14:paraId="4A688081" w14:textId="77777777" w:rsidR="002C684D" w:rsidRPr="00B550F7" w:rsidRDefault="002C684D" w:rsidP="002C684D">
            <w:pPr>
              <w:rPr>
                <w:sz w:val="24"/>
                <w:szCs w:val="24"/>
              </w:rPr>
            </w:pPr>
            <w:r w:rsidRPr="00B550F7">
              <w:rPr>
                <w:sz w:val="24"/>
                <w:szCs w:val="24"/>
              </w:rPr>
              <w:t>2026</w:t>
            </w:r>
          </w:p>
          <w:p w14:paraId="2616A364" w14:textId="77777777" w:rsidR="002C684D" w:rsidRPr="00B550F7" w:rsidRDefault="002C684D" w:rsidP="002C684D">
            <w:pPr>
              <w:rPr>
                <w:sz w:val="24"/>
                <w:szCs w:val="24"/>
              </w:rPr>
            </w:pPr>
            <w:r w:rsidRPr="00B550F7">
              <w:rPr>
                <w:sz w:val="24"/>
                <w:szCs w:val="24"/>
              </w:rPr>
              <w:t>Budget</w:t>
            </w:r>
          </w:p>
        </w:tc>
      </w:tr>
      <w:tr w:rsidR="00B550F7" w:rsidRPr="00B550F7" w14:paraId="01F65500" w14:textId="77777777" w:rsidTr="00B550F7">
        <w:trPr>
          <w:gridAfter w:val="1"/>
          <w:wAfter w:w="11" w:type="dxa"/>
          <w:trHeight w:val="1727"/>
        </w:trPr>
        <w:tc>
          <w:tcPr>
            <w:tcW w:w="724" w:type="dxa"/>
          </w:tcPr>
          <w:p w14:paraId="4D6226B6" w14:textId="77777777" w:rsidR="002C684D" w:rsidRPr="00B550F7" w:rsidRDefault="002C684D" w:rsidP="002C684D">
            <w:pPr>
              <w:rPr>
                <w:sz w:val="24"/>
                <w:szCs w:val="24"/>
              </w:rPr>
            </w:pPr>
            <w:r w:rsidRPr="00B550F7">
              <w:rPr>
                <w:sz w:val="24"/>
                <w:szCs w:val="24"/>
              </w:rPr>
              <w:t>1</w:t>
            </w:r>
          </w:p>
        </w:tc>
        <w:tc>
          <w:tcPr>
            <w:tcW w:w="1321" w:type="dxa"/>
          </w:tcPr>
          <w:p w14:paraId="4973F67F" w14:textId="77777777" w:rsidR="002C684D" w:rsidRPr="00B550F7" w:rsidRDefault="002C684D" w:rsidP="002C684D">
            <w:pPr>
              <w:rPr>
                <w:sz w:val="24"/>
                <w:szCs w:val="24"/>
              </w:rPr>
            </w:pPr>
            <w:r w:rsidRPr="00B550F7">
              <w:rPr>
                <w:sz w:val="24"/>
                <w:szCs w:val="24"/>
              </w:rPr>
              <w:t>KMADP</w:t>
            </w:r>
          </w:p>
          <w:p w14:paraId="00C452F0" w14:textId="77777777" w:rsidR="002C684D" w:rsidRPr="00B550F7" w:rsidRDefault="002C684D" w:rsidP="002C684D">
            <w:pPr>
              <w:rPr>
                <w:sz w:val="24"/>
                <w:szCs w:val="24"/>
              </w:rPr>
            </w:pPr>
            <w:r w:rsidRPr="00B550F7">
              <w:rPr>
                <w:sz w:val="24"/>
                <w:szCs w:val="24"/>
              </w:rPr>
              <w:t>001</w:t>
            </w:r>
          </w:p>
        </w:tc>
        <w:tc>
          <w:tcPr>
            <w:tcW w:w="2171" w:type="dxa"/>
          </w:tcPr>
          <w:p w14:paraId="06AE6AC7" w14:textId="77777777" w:rsidR="002C684D" w:rsidRPr="00D05216" w:rsidRDefault="002C684D" w:rsidP="002C684D">
            <w:pPr>
              <w:pStyle w:val="NoSpacing"/>
              <w:rPr>
                <w:b w:val="0"/>
                <w:szCs w:val="24"/>
              </w:rPr>
            </w:pPr>
            <w:r w:rsidRPr="00D05216">
              <w:rPr>
                <w:b w:val="0"/>
                <w:szCs w:val="24"/>
              </w:rPr>
              <w:t>Construction of multi-purpose car park at Adum</w:t>
            </w:r>
          </w:p>
        </w:tc>
        <w:tc>
          <w:tcPr>
            <w:tcW w:w="1731" w:type="dxa"/>
          </w:tcPr>
          <w:p w14:paraId="6C430080" w14:textId="77777777" w:rsidR="002C684D" w:rsidRPr="00B550F7" w:rsidRDefault="002C684D" w:rsidP="002C684D">
            <w:pPr>
              <w:rPr>
                <w:sz w:val="24"/>
                <w:szCs w:val="24"/>
              </w:rPr>
            </w:pPr>
            <w:r w:rsidRPr="00B550F7">
              <w:rPr>
                <w:sz w:val="24"/>
                <w:szCs w:val="24"/>
              </w:rPr>
              <w:t>MS KFM Holdings</w:t>
            </w:r>
          </w:p>
        </w:tc>
        <w:tc>
          <w:tcPr>
            <w:tcW w:w="1196" w:type="dxa"/>
          </w:tcPr>
          <w:p w14:paraId="61771A48" w14:textId="77777777" w:rsidR="002C684D" w:rsidRPr="00B550F7" w:rsidRDefault="002C684D" w:rsidP="002C684D">
            <w:pPr>
              <w:rPr>
                <w:sz w:val="24"/>
                <w:szCs w:val="24"/>
              </w:rPr>
            </w:pPr>
            <w:r w:rsidRPr="00B550F7">
              <w:rPr>
                <w:sz w:val="24"/>
                <w:szCs w:val="24"/>
              </w:rPr>
              <w:t>5%</w:t>
            </w:r>
          </w:p>
        </w:tc>
        <w:tc>
          <w:tcPr>
            <w:tcW w:w="1898" w:type="dxa"/>
          </w:tcPr>
          <w:p w14:paraId="3138346B" w14:textId="77777777" w:rsidR="002C684D" w:rsidRPr="00B550F7" w:rsidRDefault="002C684D" w:rsidP="002C684D">
            <w:pPr>
              <w:rPr>
                <w:sz w:val="24"/>
                <w:szCs w:val="24"/>
              </w:rPr>
            </w:pPr>
            <w:r w:rsidRPr="00B550F7">
              <w:rPr>
                <w:sz w:val="24"/>
                <w:szCs w:val="24"/>
              </w:rPr>
              <w:t>US$ 30 Million</w:t>
            </w:r>
          </w:p>
        </w:tc>
        <w:tc>
          <w:tcPr>
            <w:tcW w:w="1307" w:type="dxa"/>
          </w:tcPr>
          <w:p w14:paraId="543FB4CD" w14:textId="77777777" w:rsidR="002C684D" w:rsidRPr="00B550F7" w:rsidRDefault="002C684D" w:rsidP="002C684D">
            <w:pPr>
              <w:rPr>
                <w:sz w:val="24"/>
                <w:szCs w:val="24"/>
              </w:rPr>
            </w:pPr>
          </w:p>
        </w:tc>
        <w:tc>
          <w:tcPr>
            <w:tcW w:w="1819" w:type="dxa"/>
          </w:tcPr>
          <w:p w14:paraId="2B0804B3" w14:textId="77777777" w:rsidR="002C684D" w:rsidRPr="00B550F7" w:rsidRDefault="002C684D" w:rsidP="002C684D">
            <w:pPr>
              <w:rPr>
                <w:sz w:val="24"/>
                <w:szCs w:val="24"/>
              </w:rPr>
            </w:pPr>
          </w:p>
        </w:tc>
        <w:tc>
          <w:tcPr>
            <w:tcW w:w="1635" w:type="dxa"/>
          </w:tcPr>
          <w:p w14:paraId="6DA913E7" w14:textId="77777777" w:rsidR="002C684D" w:rsidRPr="00B550F7" w:rsidRDefault="002C684D" w:rsidP="002C684D">
            <w:pPr>
              <w:rPr>
                <w:sz w:val="24"/>
                <w:szCs w:val="24"/>
              </w:rPr>
            </w:pPr>
          </w:p>
        </w:tc>
        <w:tc>
          <w:tcPr>
            <w:tcW w:w="1635" w:type="dxa"/>
          </w:tcPr>
          <w:p w14:paraId="0A6D6CB2" w14:textId="77777777" w:rsidR="002C684D" w:rsidRPr="00B550F7" w:rsidRDefault="002C684D" w:rsidP="002C684D">
            <w:pPr>
              <w:rPr>
                <w:sz w:val="24"/>
                <w:szCs w:val="24"/>
              </w:rPr>
            </w:pPr>
          </w:p>
        </w:tc>
        <w:tc>
          <w:tcPr>
            <w:tcW w:w="1635" w:type="dxa"/>
          </w:tcPr>
          <w:p w14:paraId="22EFB22C" w14:textId="77777777" w:rsidR="002C684D" w:rsidRPr="00B550F7" w:rsidRDefault="002C684D" w:rsidP="002C684D">
            <w:pPr>
              <w:rPr>
                <w:sz w:val="24"/>
                <w:szCs w:val="24"/>
              </w:rPr>
            </w:pPr>
          </w:p>
        </w:tc>
        <w:tc>
          <w:tcPr>
            <w:tcW w:w="1635" w:type="dxa"/>
          </w:tcPr>
          <w:p w14:paraId="6092FCBA" w14:textId="77777777" w:rsidR="002C684D" w:rsidRPr="00B550F7" w:rsidRDefault="002C684D" w:rsidP="002C684D">
            <w:pPr>
              <w:rPr>
                <w:sz w:val="24"/>
                <w:szCs w:val="24"/>
              </w:rPr>
            </w:pPr>
          </w:p>
        </w:tc>
      </w:tr>
      <w:tr w:rsidR="00B550F7" w:rsidRPr="00B550F7" w14:paraId="5DA5A5BD" w14:textId="77777777" w:rsidTr="00B550F7">
        <w:trPr>
          <w:gridAfter w:val="1"/>
          <w:wAfter w:w="11" w:type="dxa"/>
          <w:trHeight w:val="1270"/>
        </w:trPr>
        <w:tc>
          <w:tcPr>
            <w:tcW w:w="724" w:type="dxa"/>
          </w:tcPr>
          <w:p w14:paraId="622783EA" w14:textId="77777777" w:rsidR="002C684D" w:rsidRPr="00B550F7" w:rsidRDefault="002C684D" w:rsidP="002C684D">
            <w:pPr>
              <w:rPr>
                <w:sz w:val="24"/>
                <w:szCs w:val="24"/>
              </w:rPr>
            </w:pPr>
            <w:r w:rsidRPr="00B550F7">
              <w:rPr>
                <w:sz w:val="24"/>
                <w:szCs w:val="24"/>
              </w:rPr>
              <w:t>2</w:t>
            </w:r>
          </w:p>
        </w:tc>
        <w:tc>
          <w:tcPr>
            <w:tcW w:w="1321" w:type="dxa"/>
          </w:tcPr>
          <w:p w14:paraId="20FC9A94" w14:textId="77777777" w:rsidR="002C684D" w:rsidRPr="00B550F7" w:rsidRDefault="002C684D" w:rsidP="002C684D">
            <w:pPr>
              <w:rPr>
                <w:sz w:val="24"/>
                <w:szCs w:val="24"/>
              </w:rPr>
            </w:pPr>
            <w:r w:rsidRPr="00B550F7">
              <w:rPr>
                <w:sz w:val="24"/>
                <w:szCs w:val="24"/>
              </w:rPr>
              <w:t>KMA</w:t>
            </w:r>
          </w:p>
          <w:p w14:paraId="15C2DFD5" w14:textId="77777777" w:rsidR="002C684D" w:rsidRPr="00B550F7" w:rsidRDefault="002C684D" w:rsidP="002C684D">
            <w:pPr>
              <w:rPr>
                <w:sz w:val="24"/>
                <w:szCs w:val="24"/>
              </w:rPr>
            </w:pPr>
            <w:r w:rsidRPr="00B550F7">
              <w:rPr>
                <w:sz w:val="24"/>
                <w:szCs w:val="24"/>
              </w:rPr>
              <w:t>DP002</w:t>
            </w:r>
          </w:p>
        </w:tc>
        <w:tc>
          <w:tcPr>
            <w:tcW w:w="2171" w:type="dxa"/>
          </w:tcPr>
          <w:p w14:paraId="7011AD77" w14:textId="77777777" w:rsidR="002C684D" w:rsidRPr="00D05216" w:rsidRDefault="002C684D" w:rsidP="002C684D">
            <w:pPr>
              <w:pStyle w:val="NoSpacing"/>
              <w:rPr>
                <w:b w:val="0"/>
                <w:szCs w:val="24"/>
              </w:rPr>
            </w:pPr>
            <w:r w:rsidRPr="00D05216">
              <w:rPr>
                <w:b w:val="0"/>
                <w:szCs w:val="24"/>
              </w:rPr>
              <w:t>Construction of Central Market</w:t>
            </w:r>
          </w:p>
        </w:tc>
        <w:tc>
          <w:tcPr>
            <w:tcW w:w="1731" w:type="dxa"/>
          </w:tcPr>
          <w:p w14:paraId="7138AC2F" w14:textId="77777777" w:rsidR="002C684D" w:rsidRPr="00B550F7" w:rsidRDefault="002C684D" w:rsidP="002C684D">
            <w:pPr>
              <w:rPr>
                <w:sz w:val="24"/>
                <w:szCs w:val="24"/>
              </w:rPr>
            </w:pPr>
          </w:p>
        </w:tc>
        <w:tc>
          <w:tcPr>
            <w:tcW w:w="1196" w:type="dxa"/>
          </w:tcPr>
          <w:p w14:paraId="26326DF4" w14:textId="77777777" w:rsidR="002C684D" w:rsidRPr="00B550F7" w:rsidRDefault="002C684D" w:rsidP="002C684D">
            <w:pPr>
              <w:rPr>
                <w:sz w:val="24"/>
                <w:szCs w:val="24"/>
              </w:rPr>
            </w:pPr>
            <w:r w:rsidRPr="00B550F7">
              <w:rPr>
                <w:sz w:val="24"/>
                <w:szCs w:val="24"/>
              </w:rPr>
              <w:t>35%</w:t>
            </w:r>
          </w:p>
        </w:tc>
        <w:tc>
          <w:tcPr>
            <w:tcW w:w="1898" w:type="dxa"/>
          </w:tcPr>
          <w:p w14:paraId="77B0EC40" w14:textId="77777777" w:rsidR="002C684D" w:rsidRPr="00B550F7" w:rsidRDefault="002C684D" w:rsidP="002C684D">
            <w:pPr>
              <w:rPr>
                <w:sz w:val="24"/>
                <w:szCs w:val="24"/>
              </w:rPr>
            </w:pPr>
            <w:r w:rsidRPr="00B550F7">
              <w:rPr>
                <w:sz w:val="24"/>
                <w:szCs w:val="24"/>
              </w:rPr>
              <w:t>EUR 248m</w:t>
            </w:r>
          </w:p>
        </w:tc>
        <w:tc>
          <w:tcPr>
            <w:tcW w:w="1307" w:type="dxa"/>
          </w:tcPr>
          <w:p w14:paraId="59643F72" w14:textId="77777777" w:rsidR="002C684D" w:rsidRPr="00B550F7" w:rsidRDefault="002C684D" w:rsidP="002C684D">
            <w:pPr>
              <w:rPr>
                <w:sz w:val="24"/>
                <w:szCs w:val="24"/>
              </w:rPr>
            </w:pPr>
          </w:p>
        </w:tc>
        <w:tc>
          <w:tcPr>
            <w:tcW w:w="1819" w:type="dxa"/>
          </w:tcPr>
          <w:p w14:paraId="75E2DD57" w14:textId="77777777" w:rsidR="002C684D" w:rsidRPr="00B550F7" w:rsidRDefault="002C684D" w:rsidP="002C684D">
            <w:pPr>
              <w:rPr>
                <w:sz w:val="24"/>
                <w:szCs w:val="24"/>
              </w:rPr>
            </w:pPr>
          </w:p>
        </w:tc>
        <w:tc>
          <w:tcPr>
            <w:tcW w:w="1635" w:type="dxa"/>
          </w:tcPr>
          <w:p w14:paraId="1B524626" w14:textId="77777777" w:rsidR="002C684D" w:rsidRPr="00B550F7" w:rsidRDefault="002C684D" w:rsidP="002C684D">
            <w:pPr>
              <w:rPr>
                <w:sz w:val="24"/>
                <w:szCs w:val="24"/>
              </w:rPr>
            </w:pPr>
          </w:p>
        </w:tc>
        <w:tc>
          <w:tcPr>
            <w:tcW w:w="1635" w:type="dxa"/>
          </w:tcPr>
          <w:p w14:paraId="3E59D6E1" w14:textId="77777777" w:rsidR="002C684D" w:rsidRPr="00B550F7" w:rsidRDefault="002C684D" w:rsidP="002C684D">
            <w:pPr>
              <w:rPr>
                <w:sz w:val="24"/>
                <w:szCs w:val="24"/>
              </w:rPr>
            </w:pPr>
          </w:p>
        </w:tc>
        <w:tc>
          <w:tcPr>
            <w:tcW w:w="1635" w:type="dxa"/>
          </w:tcPr>
          <w:p w14:paraId="17953CA0" w14:textId="77777777" w:rsidR="002C684D" w:rsidRPr="00B550F7" w:rsidRDefault="002C684D" w:rsidP="002C684D">
            <w:pPr>
              <w:rPr>
                <w:sz w:val="24"/>
                <w:szCs w:val="24"/>
              </w:rPr>
            </w:pPr>
          </w:p>
        </w:tc>
        <w:tc>
          <w:tcPr>
            <w:tcW w:w="1635" w:type="dxa"/>
          </w:tcPr>
          <w:p w14:paraId="53437328" w14:textId="77777777" w:rsidR="002C684D" w:rsidRPr="00B550F7" w:rsidRDefault="002C684D" w:rsidP="002C684D">
            <w:pPr>
              <w:rPr>
                <w:sz w:val="24"/>
                <w:szCs w:val="24"/>
              </w:rPr>
            </w:pPr>
          </w:p>
        </w:tc>
      </w:tr>
      <w:tr w:rsidR="00B550F7" w:rsidRPr="00B550F7" w14:paraId="28A1BB4B" w14:textId="77777777" w:rsidTr="00B550F7">
        <w:trPr>
          <w:gridAfter w:val="1"/>
          <w:wAfter w:w="11" w:type="dxa"/>
          <w:trHeight w:val="1428"/>
        </w:trPr>
        <w:tc>
          <w:tcPr>
            <w:tcW w:w="724" w:type="dxa"/>
          </w:tcPr>
          <w:p w14:paraId="36D42631" w14:textId="77777777" w:rsidR="002C684D" w:rsidRPr="00B550F7" w:rsidRDefault="002C684D" w:rsidP="002C684D">
            <w:pPr>
              <w:rPr>
                <w:sz w:val="24"/>
                <w:szCs w:val="24"/>
              </w:rPr>
            </w:pPr>
            <w:r w:rsidRPr="00B550F7">
              <w:rPr>
                <w:sz w:val="24"/>
                <w:szCs w:val="24"/>
              </w:rPr>
              <w:t>5</w:t>
            </w:r>
          </w:p>
        </w:tc>
        <w:tc>
          <w:tcPr>
            <w:tcW w:w="1321" w:type="dxa"/>
          </w:tcPr>
          <w:p w14:paraId="03C9FA2D" w14:textId="77777777" w:rsidR="002C684D" w:rsidRPr="00B550F7" w:rsidRDefault="002C684D" w:rsidP="002C684D">
            <w:pPr>
              <w:rPr>
                <w:sz w:val="24"/>
                <w:szCs w:val="24"/>
              </w:rPr>
            </w:pPr>
            <w:r w:rsidRPr="00B550F7">
              <w:rPr>
                <w:sz w:val="24"/>
                <w:szCs w:val="24"/>
              </w:rPr>
              <w:t>KMA</w:t>
            </w:r>
          </w:p>
          <w:p w14:paraId="768F31B0" w14:textId="77777777" w:rsidR="002C684D" w:rsidRPr="00B550F7" w:rsidRDefault="002C684D" w:rsidP="002C684D">
            <w:pPr>
              <w:rPr>
                <w:sz w:val="24"/>
                <w:szCs w:val="24"/>
              </w:rPr>
            </w:pPr>
            <w:r w:rsidRPr="00B550F7">
              <w:rPr>
                <w:sz w:val="24"/>
                <w:szCs w:val="24"/>
              </w:rPr>
              <w:t>DP003</w:t>
            </w:r>
          </w:p>
        </w:tc>
        <w:tc>
          <w:tcPr>
            <w:tcW w:w="2171" w:type="dxa"/>
          </w:tcPr>
          <w:p w14:paraId="6E72269E" w14:textId="77777777" w:rsidR="002C684D" w:rsidRPr="00B550F7" w:rsidRDefault="002C684D" w:rsidP="002C684D">
            <w:pPr>
              <w:pStyle w:val="Default"/>
              <w:rPr>
                <w:color w:val="auto"/>
              </w:rPr>
            </w:pPr>
            <w:r w:rsidRPr="00B550F7">
              <w:rPr>
                <w:color w:val="auto"/>
              </w:rPr>
              <w:t xml:space="preserve">Facilitate the Const. of 1500. HH Toilets in low income HHs </w:t>
            </w:r>
          </w:p>
        </w:tc>
        <w:tc>
          <w:tcPr>
            <w:tcW w:w="1731" w:type="dxa"/>
          </w:tcPr>
          <w:p w14:paraId="2C407B01" w14:textId="77777777" w:rsidR="002C684D" w:rsidRPr="00B550F7" w:rsidRDefault="002C684D" w:rsidP="002C684D">
            <w:pPr>
              <w:rPr>
                <w:sz w:val="24"/>
                <w:szCs w:val="24"/>
              </w:rPr>
            </w:pPr>
          </w:p>
        </w:tc>
        <w:tc>
          <w:tcPr>
            <w:tcW w:w="1196" w:type="dxa"/>
          </w:tcPr>
          <w:p w14:paraId="40BB95BA" w14:textId="77777777" w:rsidR="002C684D" w:rsidRPr="00B550F7" w:rsidRDefault="002C684D" w:rsidP="002C684D">
            <w:pPr>
              <w:rPr>
                <w:sz w:val="24"/>
                <w:szCs w:val="24"/>
              </w:rPr>
            </w:pPr>
          </w:p>
        </w:tc>
        <w:tc>
          <w:tcPr>
            <w:tcW w:w="1898" w:type="dxa"/>
          </w:tcPr>
          <w:p w14:paraId="776BDB88" w14:textId="77777777" w:rsidR="002C684D" w:rsidRPr="00B550F7" w:rsidRDefault="002C684D" w:rsidP="002C684D">
            <w:pPr>
              <w:rPr>
                <w:sz w:val="24"/>
                <w:szCs w:val="24"/>
              </w:rPr>
            </w:pPr>
            <w:r w:rsidRPr="00B550F7">
              <w:rPr>
                <w:sz w:val="24"/>
                <w:szCs w:val="24"/>
              </w:rPr>
              <w:t>10,000,000</w:t>
            </w:r>
          </w:p>
        </w:tc>
        <w:tc>
          <w:tcPr>
            <w:tcW w:w="1307" w:type="dxa"/>
          </w:tcPr>
          <w:p w14:paraId="7FD1DDDF" w14:textId="77777777" w:rsidR="002C684D" w:rsidRPr="00B550F7" w:rsidRDefault="002C684D" w:rsidP="002C684D">
            <w:pPr>
              <w:rPr>
                <w:sz w:val="24"/>
                <w:szCs w:val="24"/>
              </w:rPr>
            </w:pPr>
          </w:p>
        </w:tc>
        <w:tc>
          <w:tcPr>
            <w:tcW w:w="1819" w:type="dxa"/>
          </w:tcPr>
          <w:p w14:paraId="3139C2C0" w14:textId="77777777" w:rsidR="002C684D" w:rsidRPr="00B550F7" w:rsidRDefault="002C684D" w:rsidP="002C684D">
            <w:pPr>
              <w:rPr>
                <w:sz w:val="24"/>
                <w:szCs w:val="24"/>
              </w:rPr>
            </w:pPr>
          </w:p>
        </w:tc>
        <w:tc>
          <w:tcPr>
            <w:tcW w:w="1635" w:type="dxa"/>
          </w:tcPr>
          <w:p w14:paraId="0FF11AA4" w14:textId="77777777" w:rsidR="002C684D" w:rsidRPr="00B550F7" w:rsidRDefault="002C684D" w:rsidP="002C684D">
            <w:pPr>
              <w:rPr>
                <w:sz w:val="24"/>
                <w:szCs w:val="24"/>
              </w:rPr>
            </w:pPr>
            <w:r w:rsidRPr="00B550F7">
              <w:rPr>
                <w:sz w:val="24"/>
                <w:szCs w:val="24"/>
              </w:rPr>
              <w:t>2,500,000</w:t>
            </w:r>
          </w:p>
        </w:tc>
        <w:tc>
          <w:tcPr>
            <w:tcW w:w="1635" w:type="dxa"/>
          </w:tcPr>
          <w:p w14:paraId="2F97C5B8" w14:textId="77777777" w:rsidR="002C684D" w:rsidRPr="00B550F7" w:rsidRDefault="002C684D" w:rsidP="002C684D">
            <w:pPr>
              <w:rPr>
                <w:sz w:val="24"/>
                <w:szCs w:val="24"/>
              </w:rPr>
            </w:pPr>
            <w:r w:rsidRPr="00B550F7">
              <w:rPr>
                <w:sz w:val="24"/>
                <w:szCs w:val="24"/>
              </w:rPr>
              <w:t>2,500,000</w:t>
            </w:r>
          </w:p>
        </w:tc>
        <w:tc>
          <w:tcPr>
            <w:tcW w:w="1635" w:type="dxa"/>
          </w:tcPr>
          <w:p w14:paraId="6C88E9E6" w14:textId="77777777" w:rsidR="002C684D" w:rsidRPr="00B550F7" w:rsidRDefault="002C684D" w:rsidP="002C684D">
            <w:pPr>
              <w:rPr>
                <w:sz w:val="24"/>
                <w:szCs w:val="24"/>
              </w:rPr>
            </w:pPr>
            <w:r w:rsidRPr="00B550F7">
              <w:rPr>
                <w:sz w:val="24"/>
                <w:szCs w:val="24"/>
              </w:rPr>
              <w:t>2,500,000</w:t>
            </w:r>
          </w:p>
        </w:tc>
        <w:tc>
          <w:tcPr>
            <w:tcW w:w="1635" w:type="dxa"/>
          </w:tcPr>
          <w:p w14:paraId="5B821663" w14:textId="77777777" w:rsidR="002C684D" w:rsidRPr="00B550F7" w:rsidRDefault="002C684D" w:rsidP="002C684D">
            <w:pPr>
              <w:rPr>
                <w:sz w:val="24"/>
                <w:szCs w:val="24"/>
              </w:rPr>
            </w:pPr>
            <w:r w:rsidRPr="00B550F7">
              <w:rPr>
                <w:sz w:val="24"/>
                <w:szCs w:val="24"/>
              </w:rPr>
              <w:t>2,500,000</w:t>
            </w:r>
          </w:p>
        </w:tc>
      </w:tr>
      <w:tr w:rsidR="00B550F7" w:rsidRPr="00B550F7" w14:paraId="246A01D9" w14:textId="77777777" w:rsidTr="00B550F7">
        <w:trPr>
          <w:gridAfter w:val="1"/>
          <w:wAfter w:w="11" w:type="dxa"/>
          <w:trHeight w:val="852"/>
        </w:trPr>
        <w:tc>
          <w:tcPr>
            <w:tcW w:w="724" w:type="dxa"/>
          </w:tcPr>
          <w:p w14:paraId="5F9AF23A" w14:textId="77777777" w:rsidR="002C684D" w:rsidRPr="00B550F7" w:rsidRDefault="002C684D" w:rsidP="002C684D">
            <w:pPr>
              <w:rPr>
                <w:sz w:val="24"/>
                <w:szCs w:val="24"/>
              </w:rPr>
            </w:pPr>
            <w:r w:rsidRPr="00B550F7">
              <w:rPr>
                <w:sz w:val="24"/>
                <w:szCs w:val="24"/>
              </w:rPr>
              <w:t>4</w:t>
            </w:r>
          </w:p>
        </w:tc>
        <w:tc>
          <w:tcPr>
            <w:tcW w:w="1321" w:type="dxa"/>
          </w:tcPr>
          <w:p w14:paraId="564B8DEF" w14:textId="77777777" w:rsidR="002C684D" w:rsidRPr="00B550F7" w:rsidRDefault="002C684D" w:rsidP="002C684D">
            <w:pPr>
              <w:rPr>
                <w:sz w:val="24"/>
                <w:szCs w:val="24"/>
              </w:rPr>
            </w:pPr>
            <w:r w:rsidRPr="00B550F7">
              <w:rPr>
                <w:sz w:val="24"/>
                <w:szCs w:val="24"/>
              </w:rPr>
              <w:t>KMA</w:t>
            </w:r>
          </w:p>
          <w:p w14:paraId="2B90F520" w14:textId="77777777" w:rsidR="002C684D" w:rsidRPr="00B550F7" w:rsidRDefault="002C684D" w:rsidP="002C684D">
            <w:pPr>
              <w:rPr>
                <w:sz w:val="24"/>
                <w:szCs w:val="24"/>
              </w:rPr>
            </w:pPr>
            <w:r w:rsidRPr="00B550F7">
              <w:rPr>
                <w:sz w:val="24"/>
                <w:szCs w:val="24"/>
              </w:rPr>
              <w:t>DP004</w:t>
            </w:r>
          </w:p>
        </w:tc>
        <w:tc>
          <w:tcPr>
            <w:tcW w:w="2171" w:type="dxa"/>
          </w:tcPr>
          <w:p w14:paraId="7318844B" w14:textId="77777777" w:rsidR="002C684D" w:rsidRPr="00B550F7" w:rsidRDefault="002C684D" w:rsidP="002C684D">
            <w:pPr>
              <w:pStyle w:val="Default"/>
              <w:rPr>
                <w:color w:val="auto"/>
              </w:rPr>
            </w:pPr>
            <w:r w:rsidRPr="00B550F7">
              <w:rPr>
                <w:color w:val="auto"/>
              </w:rPr>
              <w:t xml:space="preserve">Extend water connections to 100 households </w:t>
            </w:r>
          </w:p>
        </w:tc>
        <w:tc>
          <w:tcPr>
            <w:tcW w:w="1731" w:type="dxa"/>
          </w:tcPr>
          <w:p w14:paraId="0E982FE1" w14:textId="77777777" w:rsidR="002C684D" w:rsidRPr="00B550F7" w:rsidRDefault="002C684D" w:rsidP="002C684D">
            <w:pPr>
              <w:rPr>
                <w:sz w:val="24"/>
                <w:szCs w:val="24"/>
              </w:rPr>
            </w:pPr>
            <w:r w:rsidRPr="00B550F7">
              <w:rPr>
                <w:sz w:val="24"/>
                <w:szCs w:val="24"/>
              </w:rPr>
              <w:t>GWCL</w:t>
            </w:r>
          </w:p>
        </w:tc>
        <w:tc>
          <w:tcPr>
            <w:tcW w:w="1196" w:type="dxa"/>
          </w:tcPr>
          <w:p w14:paraId="7F717D50" w14:textId="77777777" w:rsidR="002C684D" w:rsidRPr="00B550F7" w:rsidRDefault="002C684D" w:rsidP="002C684D">
            <w:pPr>
              <w:rPr>
                <w:sz w:val="24"/>
                <w:szCs w:val="24"/>
              </w:rPr>
            </w:pPr>
          </w:p>
        </w:tc>
        <w:tc>
          <w:tcPr>
            <w:tcW w:w="1898" w:type="dxa"/>
          </w:tcPr>
          <w:p w14:paraId="3FE15734" w14:textId="77777777" w:rsidR="002C684D" w:rsidRPr="00B550F7" w:rsidRDefault="002C684D" w:rsidP="002C684D">
            <w:pPr>
              <w:rPr>
                <w:sz w:val="24"/>
                <w:szCs w:val="24"/>
              </w:rPr>
            </w:pPr>
            <w:r w:rsidRPr="00B550F7">
              <w:rPr>
                <w:sz w:val="24"/>
                <w:szCs w:val="24"/>
              </w:rPr>
              <w:t>60,000.00</w:t>
            </w:r>
          </w:p>
        </w:tc>
        <w:tc>
          <w:tcPr>
            <w:tcW w:w="1307" w:type="dxa"/>
          </w:tcPr>
          <w:p w14:paraId="42DB4A85" w14:textId="77777777" w:rsidR="002C684D" w:rsidRPr="00B550F7" w:rsidRDefault="002C684D" w:rsidP="002C684D">
            <w:pPr>
              <w:rPr>
                <w:sz w:val="24"/>
                <w:szCs w:val="24"/>
              </w:rPr>
            </w:pPr>
          </w:p>
        </w:tc>
        <w:tc>
          <w:tcPr>
            <w:tcW w:w="1819" w:type="dxa"/>
          </w:tcPr>
          <w:p w14:paraId="71C6A7FB" w14:textId="77777777" w:rsidR="002C684D" w:rsidRPr="00B550F7" w:rsidRDefault="002C684D" w:rsidP="002C684D">
            <w:pPr>
              <w:rPr>
                <w:sz w:val="24"/>
                <w:szCs w:val="24"/>
              </w:rPr>
            </w:pPr>
            <w:r w:rsidRPr="00B550F7">
              <w:rPr>
                <w:sz w:val="24"/>
                <w:szCs w:val="24"/>
              </w:rPr>
              <w:t>Donor</w:t>
            </w:r>
          </w:p>
        </w:tc>
        <w:tc>
          <w:tcPr>
            <w:tcW w:w="1635" w:type="dxa"/>
          </w:tcPr>
          <w:p w14:paraId="6D2735F3" w14:textId="77777777" w:rsidR="002C684D" w:rsidRPr="00B550F7" w:rsidRDefault="002C684D" w:rsidP="002C684D">
            <w:pPr>
              <w:rPr>
                <w:sz w:val="24"/>
                <w:szCs w:val="24"/>
              </w:rPr>
            </w:pPr>
            <w:r w:rsidRPr="00B550F7">
              <w:rPr>
                <w:sz w:val="24"/>
                <w:szCs w:val="24"/>
              </w:rPr>
              <w:t>20,000.00</w:t>
            </w:r>
          </w:p>
        </w:tc>
        <w:tc>
          <w:tcPr>
            <w:tcW w:w="1635" w:type="dxa"/>
          </w:tcPr>
          <w:p w14:paraId="144DAF87" w14:textId="77777777" w:rsidR="002C684D" w:rsidRPr="00B550F7" w:rsidRDefault="002C684D" w:rsidP="002C684D">
            <w:pPr>
              <w:rPr>
                <w:sz w:val="24"/>
                <w:szCs w:val="24"/>
              </w:rPr>
            </w:pPr>
            <w:r w:rsidRPr="00B550F7">
              <w:rPr>
                <w:sz w:val="24"/>
                <w:szCs w:val="24"/>
              </w:rPr>
              <w:t>15,000.00</w:t>
            </w:r>
          </w:p>
        </w:tc>
        <w:tc>
          <w:tcPr>
            <w:tcW w:w="1635" w:type="dxa"/>
          </w:tcPr>
          <w:p w14:paraId="03539873" w14:textId="77777777" w:rsidR="002C684D" w:rsidRPr="00B550F7" w:rsidRDefault="002C684D" w:rsidP="002C684D">
            <w:pPr>
              <w:rPr>
                <w:sz w:val="24"/>
                <w:szCs w:val="24"/>
              </w:rPr>
            </w:pPr>
            <w:r w:rsidRPr="00B550F7">
              <w:rPr>
                <w:sz w:val="24"/>
                <w:szCs w:val="24"/>
              </w:rPr>
              <w:t>15,000.00</w:t>
            </w:r>
          </w:p>
        </w:tc>
        <w:tc>
          <w:tcPr>
            <w:tcW w:w="1635" w:type="dxa"/>
          </w:tcPr>
          <w:p w14:paraId="390C356A" w14:textId="77777777" w:rsidR="002C684D" w:rsidRPr="00B550F7" w:rsidRDefault="002C684D" w:rsidP="002C684D">
            <w:pPr>
              <w:rPr>
                <w:sz w:val="24"/>
                <w:szCs w:val="24"/>
              </w:rPr>
            </w:pPr>
            <w:r w:rsidRPr="00B550F7">
              <w:rPr>
                <w:sz w:val="24"/>
                <w:szCs w:val="24"/>
              </w:rPr>
              <w:t>10,000.00</w:t>
            </w:r>
          </w:p>
        </w:tc>
      </w:tr>
      <w:tr w:rsidR="00B550F7" w:rsidRPr="00B550F7" w14:paraId="00558D0D" w14:textId="77777777" w:rsidTr="00B550F7">
        <w:trPr>
          <w:gridAfter w:val="1"/>
          <w:wAfter w:w="11" w:type="dxa"/>
          <w:trHeight w:val="257"/>
        </w:trPr>
        <w:tc>
          <w:tcPr>
            <w:tcW w:w="724" w:type="dxa"/>
          </w:tcPr>
          <w:p w14:paraId="11D5A040" w14:textId="77777777" w:rsidR="002C684D" w:rsidRPr="00B550F7" w:rsidRDefault="002C684D" w:rsidP="002C684D">
            <w:pPr>
              <w:rPr>
                <w:sz w:val="24"/>
                <w:szCs w:val="24"/>
              </w:rPr>
            </w:pPr>
          </w:p>
        </w:tc>
        <w:tc>
          <w:tcPr>
            <w:tcW w:w="1321" w:type="dxa"/>
          </w:tcPr>
          <w:p w14:paraId="4B71767D" w14:textId="77777777" w:rsidR="002C684D" w:rsidRPr="00B550F7" w:rsidRDefault="002C684D" w:rsidP="002C684D">
            <w:pPr>
              <w:pStyle w:val="Default"/>
              <w:rPr>
                <w:color w:val="auto"/>
              </w:rPr>
            </w:pPr>
          </w:p>
        </w:tc>
        <w:tc>
          <w:tcPr>
            <w:tcW w:w="2171" w:type="dxa"/>
          </w:tcPr>
          <w:p w14:paraId="5ADB7EF0" w14:textId="77777777" w:rsidR="002C684D" w:rsidRPr="00B550F7" w:rsidRDefault="002C684D" w:rsidP="002C684D">
            <w:pPr>
              <w:pStyle w:val="Default"/>
              <w:rPr>
                <w:color w:val="auto"/>
              </w:rPr>
            </w:pPr>
          </w:p>
        </w:tc>
        <w:tc>
          <w:tcPr>
            <w:tcW w:w="1731" w:type="dxa"/>
          </w:tcPr>
          <w:p w14:paraId="31A19BC0" w14:textId="77777777" w:rsidR="002C684D" w:rsidRPr="00B550F7" w:rsidRDefault="002C684D" w:rsidP="002C684D">
            <w:pPr>
              <w:rPr>
                <w:sz w:val="24"/>
                <w:szCs w:val="24"/>
              </w:rPr>
            </w:pPr>
          </w:p>
        </w:tc>
        <w:tc>
          <w:tcPr>
            <w:tcW w:w="1196" w:type="dxa"/>
          </w:tcPr>
          <w:p w14:paraId="1FE0D112" w14:textId="77777777" w:rsidR="002C684D" w:rsidRPr="00B550F7" w:rsidRDefault="002C684D" w:rsidP="002C684D">
            <w:pPr>
              <w:rPr>
                <w:sz w:val="24"/>
                <w:szCs w:val="24"/>
              </w:rPr>
            </w:pPr>
          </w:p>
        </w:tc>
        <w:tc>
          <w:tcPr>
            <w:tcW w:w="1898" w:type="dxa"/>
          </w:tcPr>
          <w:p w14:paraId="0EC15B7C" w14:textId="77777777" w:rsidR="002C684D" w:rsidRPr="00B550F7" w:rsidRDefault="002C684D" w:rsidP="002C684D">
            <w:pPr>
              <w:rPr>
                <w:sz w:val="24"/>
                <w:szCs w:val="24"/>
              </w:rPr>
            </w:pPr>
          </w:p>
        </w:tc>
        <w:tc>
          <w:tcPr>
            <w:tcW w:w="1307" w:type="dxa"/>
          </w:tcPr>
          <w:p w14:paraId="2ADF6383" w14:textId="77777777" w:rsidR="002C684D" w:rsidRPr="00B550F7" w:rsidRDefault="002C684D" w:rsidP="002C684D">
            <w:pPr>
              <w:rPr>
                <w:sz w:val="24"/>
                <w:szCs w:val="24"/>
              </w:rPr>
            </w:pPr>
          </w:p>
        </w:tc>
        <w:tc>
          <w:tcPr>
            <w:tcW w:w="1819" w:type="dxa"/>
          </w:tcPr>
          <w:p w14:paraId="56F96CA9" w14:textId="77777777" w:rsidR="002C684D" w:rsidRPr="00B550F7" w:rsidRDefault="002C684D" w:rsidP="002C684D">
            <w:pPr>
              <w:rPr>
                <w:sz w:val="24"/>
                <w:szCs w:val="24"/>
              </w:rPr>
            </w:pPr>
          </w:p>
        </w:tc>
        <w:tc>
          <w:tcPr>
            <w:tcW w:w="1635" w:type="dxa"/>
          </w:tcPr>
          <w:p w14:paraId="39CA6197" w14:textId="77777777" w:rsidR="002C684D" w:rsidRPr="00B550F7" w:rsidRDefault="002C684D" w:rsidP="002C684D">
            <w:pPr>
              <w:rPr>
                <w:sz w:val="24"/>
                <w:szCs w:val="24"/>
              </w:rPr>
            </w:pPr>
          </w:p>
        </w:tc>
        <w:tc>
          <w:tcPr>
            <w:tcW w:w="1635" w:type="dxa"/>
          </w:tcPr>
          <w:p w14:paraId="240EC1A9" w14:textId="77777777" w:rsidR="002C684D" w:rsidRPr="00B550F7" w:rsidRDefault="002C684D" w:rsidP="002C684D">
            <w:pPr>
              <w:rPr>
                <w:sz w:val="24"/>
                <w:szCs w:val="24"/>
              </w:rPr>
            </w:pPr>
          </w:p>
        </w:tc>
        <w:tc>
          <w:tcPr>
            <w:tcW w:w="1635" w:type="dxa"/>
          </w:tcPr>
          <w:p w14:paraId="65284822" w14:textId="77777777" w:rsidR="002C684D" w:rsidRPr="00B550F7" w:rsidRDefault="002C684D" w:rsidP="002C684D">
            <w:pPr>
              <w:rPr>
                <w:sz w:val="24"/>
                <w:szCs w:val="24"/>
              </w:rPr>
            </w:pPr>
          </w:p>
        </w:tc>
        <w:tc>
          <w:tcPr>
            <w:tcW w:w="1635" w:type="dxa"/>
          </w:tcPr>
          <w:p w14:paraId="55643517" w14:textId="77777777" w:rsidR="002C684D" w:rsidRPr="00B550F7" w:rsidRDefault="002C684D" w:rsidP="002C684D">
            <w:pPr>
              <w:rPr>
                <w:sz w:val="24"/>
                <w:szCs w:val="24"/>
              </w:rPr>
            </w:pPr>
          </w:p>
        </w:tc>
      </w:tr>
    </w:tbl>
    <w:p w14:paraId="6D10C918" w14:textId="77777777" w:rsidR="002C684D" w:rsidRPr="00B550F7" w:rsidRDefault="002C684D" w:rsidP="002C684D">
      <w:pPr>
        <w:rPr>
          <w:rFonts w:ascii="Times New Roman" w:hAnsi="Times New Roman" w:cs="Times New Roman"/>
          <w:sz w:val="24"/>
          <w:szCs w:val="24"/>
        </w:rPr>
      </w:pPr>
    </w:p>
    <w:p w14:paraId="37FF7F5A" w14:textId="67DA0709" w:rsidR="002C684D" w:rsidRDefault="002C684D" w:rsidP="002C684D">
      <w:pPr>
        <w:rPr>
          <w:rFonts w:ascii="Times New Roman" w:hAnsi="Times New Roman" w:cs="Times New Roman"/>
          <w:sz w:val="24"/>
          <w:szCs w:val="24"/>
        </w:rPr>
      </w:pPr>
    </w:p>
    <w:p w14:paraId="324CE4A9" w14:textId="7102CD86" w:rsidR="00E254B0" w:rsidRDefault="00E254B0" w:rsidP="002C684D">
      <w:pPr>
        <w:rPr>
          <w:rFonts w:ascii="Times New Roman" w:hAnsi="Times New Roman" w:cs="Times New Roman"/>
          <w:sz w:val="24"/>
          <w:szCs w:val="24"/>
        </w:rPr>
      </w:pPr>
    </w:p>
    <w:p w14:paraId="139376CF" w14:textId="77777777" w:rsidR="00E254B0" w:rsidRPr="00B550F7" w:rsidRDefault="00E254B0" w:rsidP="002C684D">
      <w:pPr>
        <w:rPr>
          <w:rFonts w:ascii="Times New Roman" w:hAnsi="Times New Roman" w:cs="Times New Roman"/>
          <w:sz w:val="24"/>
          <w:szCs w:val="24"/>
        </w:rPr>
      </w:pPr>
    </w:p>
    <w:p w14:paraId="3F501AD2" w14:textId="77777777" w:rsidR="002C684D" w:rsidRPr="00B550F7" w:rsidRDefault="002C684D" w:rsidP="002C684D">
      <w:pPr>
        <w:jc w:val="center"/>
        <w:rPr>
          <w:rFonts w:ascii="Times New Roman" w:hAnsi="Times New Roman" w:cs="Times New Roman"/>
          <w:b/>
          <w:bCs/>
          <w:sz w:val="24"/>
          <w:szCs w:val="24"/>
        </w:rPr>
      </w:pPr>
      <w:r w:rsidRPr="00B550F7">
        <w:rPr>
          <w:rFonts w:ascii="Times New Roman" w:hAnsi="Times New Roman" w:cs="Times New Roman"/>
          <w:b/>
          <w:bCs/>
          <w:sz w:val="24"/>
          <w:szCs w:val="24"/>
        </w:rPr>
        <w:t>PROPOSED PROJECTS FOR THE MTEF (2023-2026)- NEW PROJECTS</w:t>
      </w:r>
    </w:p>
    <w:p w14:paraId="62B61985" w14:textId="0105FC81" w:rsidR="00B550F7" w:rsidRPr="00691BB3" w:rsidRDefault="00B550F7" w:rsidP="00B550F7">
      <w:pPr>
        <w:pStyle w:val="Caption"/>
        <w:keepNext/>
        <w:rPr>
          <w:rFonts w:ascii="Times New Roman" w:hAnsi="Times New Roman" w:cs="Times New Roman"/>
          <w:color w:val="auto"/>
          <w:sz w:val="24"/>
          <w:szCs w:val="24"/>
        </w:rPr>
      </w:pPr>
      <w:bookmarkStart w:id="255" w:name="_Toc118901000"/>
      <w:bookmarkStart w:id="256" w:name="_Toc119047128"/>
      <w:r w:rsidRPr="00691BB3">
        <w:rPr>
          <w:rFonts w:ascii="Times New Roman" w:hAnsi="Times New Roman" w:cs="Times New Roman"/>
          <w:color w:val="auto"/>
          <w:sz w:val="24"/>
          <w:szCs w:val="24"/>
        </w:rPr>
        <w:t xml:space="preserve">Table </w:t>
      </w:r>
      <w:r w:rsidRPr="00691BB3">
        <w:rPr>
          <w:rFonts w:ascii="Times New Roman" w:hAnsi="Times New Roman" w:cs="Times New Roman"/>
          <w:color w:val="auto"/>
          <w:sz w:val="24"/>
          <w:szCs w:val="24"/>
        </w:rPr>
        <w:fldChar w:fldCharType="begin"/>
      </w:r>
      <w:r w:rsidRPr="00691BB3">
        <w:rPr>
          <w:rFonts w:ascii="Times New Roman" w:hAnsi="Times New Roman" w:cs="Times New Roman"/>
          <w:color w:val="auto"/>
          <w:sz w:val="24"/>
          <w:szCs w:val="24"/>
        </w:rPr>
        <w:instrText xml:space="preserve"> SEQ Table \* ARABIC </w:instrText>
      </w:r>
      <w:r w:rsidRPr="00691BB3">
        <w:rPr>
          <w:rFonts w:ascii="Times New Roman" w:hAnsi="Times New Roman" w:cs="Times New Roman"/>
          <w:color w:val="auto"/>
          <w:sz w:val="24"/>
          <w:szCs w:val="24"/>
        </w:rPr>
        <w:fldChar w:fldCharType="separate"/>
      </w:r>
      <w:r w:rsidR="00FA54CB">
        <w:rPr>
          <w:rFonts w:ascii="Times New Roman" w:hAnsi="Times New Roman" w:cs="Times New Roman"/>
          <w:noProof/>
          <w:color w:val="auto"/>
          <w:sz w:val="24"/>
          <w:szCs w:val="24"/>
        </w:rPr>
        <w:t>43</w:t>
      </w:r>
      <w:r w:rsidRPr="00691BB3">
        <w:rPr>
          <w:rFonts w:ascii="Times New Roman" w:hAnsi="Times New Roman" w:cs="Times New Roman"/>
          <w:color w:val="auto"/>
          <w:sz w:val="24"/>
          <w:szCs w:val="24"/>
        </w:rPr>
        <w:fldChar w:fldCharType="end"/>
      </w:r>
      <w:r w:rsidRPr="00691BB3">
        <w:rPr>
          <w:rFonts w:ascii="Times New Roman" w:hAnsi="Times New Roman" w:cs="Times New Roman"/>
          <w:color w:val="auto"/>
          <w:sz w:val="24"/>
          <w:szCs w:val="24"/>
        </w:rPr>
        <w:t xml:space="preserve"> PROPOSED PROJECTS FOR THE MTEF (2023-2026)- NEW PROJECTS</w:t>
      </w:r>
      <w:bookmarkEnd w:id="255"/>
      <w:bookmarkEnd w:id="256"/>
    </w:p>
    <w:tbl>
      <w:tblPr>
        <w:tblStyle w:val="TableGrid"/>
        <w:tblW w:w="17850" w:type="dxa"/>
        <w:tblLook w:val="04A0" w:firstRow="1" w:lastRow="0" w:firstColumn="1" w:lastColumn="0" w:noHBand="0" w:noVBand="1"/>
      </w:tblPr>
      <w:tblGrid>
        <w:gridCol w:w="1140"/>
        <w:gridCol w:w="4173"/>
        <w:gridCol w:w="2907"/>
        <w:gridCol w:w="2173"/>
        <w:gridCol w:w="3145"/>
        <w:gridCol w:w="4312"/>
      </w:tblGrid>
      <w:tr w:rsidR="002C684D" w:rsidRPr="00B550F7" w14:paraId="4CDE3E20" w14:textId="77777777" w:rsidTr="002C684D">
        <w:trPr>
          <w:trHeight w:val="143"/>
        </w:trPr>
        <w:tc>
          <w:tcPr>
            <w:tcW w:w="17850" w:type="dxa"/>
            <w:gridSpan w:val="6"/>
          </w:tcPr>
          <w:p w14:paraId="7F21C061" w14:textId="77777777" w:rsidR="002C684D" w:rsidRPr="00B550F7" w:rsidRDefault="002C684D" w:rsidP="002C684D">
            <w:pPr>
              <w:rPr>
                <w:sz w:val="24"/>
                <w:szCs w:val="24"/>
              </w:rPr>
            </w:pPr>
            <w:r w:rsidRPr="00B550F7">
              <w:rPr>
                <w:sz w:val="24"/>
                <w:szCs w:val="24"/>
              </w:rPr>
              <w:t>MMDA: KUMASI METROPOLITAN ASSEMBLY</w:t>
            </w:r>
          </w:p>
        </w:tc>
      </w:tr>
      <w:tr w:rsidR="00B550F7" w:rsidRPr="00B550F7" w14:paraId="4C171349" w14:textId="77777777" w:rsidTr="00B550F7">
        <w:trPr>
          <w:trHeight w:val="143"/>
        </w:trPr>
        <w:tc>
          <w:tcPr>
            <w:tcW w:w="1140" w:type="dxa"/>
          </w:tcPr>
          <w:p w14:paraId="05023941" w14:textId="77777777" w:rsidR="002C684D" w:rsidRPr="00B550F7" w:rsidRDefault="002C684D" w:rsidP="002C684D">
            <w:pPr>
              <w:rPr>
                <w:sz w:val="24"/>
                <w:szCs w:val="24"/>
              </w:rPr>
            </w:pPr>
            <w:r w:rsidRPr="00B550F7">
              <w:rPr>
                <w:sz w:val="24"/>
                <w:szCs w:val="24"/>
              </w:rPr>
              <w:t>No.</w:t>
            </w:r>
          </w:p>
        </w:tc>
        <w:tc>
          <w:tcPr>
            <w:tcW w:w="4173" w:type="dxa"/>
          </w:tcPr>
          <w:p w14:paraId="415B2E1B" w14:textId="77777777" w:rsidR="002C684D" w:rsidRPr="00B550F7" w:rsidRDefault="002C684D" w:rsidP="002C684D">
            <w:pPr>
              <w:rPr>
                <w:b/>
                <w:sz w:val="24"/>
                <w:szCs w:val="24"/>
              </w:rPr>
            </w:pPr>
            <w:r w:rsidRPr="00B550F7">
              <w:rPr>
                <w:b/>
                <w:sz w:val="24"/>
                <w:szCs w:val="24"/>
              </w:rPr>
              <w:t>Project Name</w:t>
            </w:r>
          </w:p>
        </w:tc>
        <w:tc>
          <w:tcPr>
            <w:tcW w:w="2907" w:type="dxa"/>
          </w:tcPr>
          <w:p w14:paraId="6204A430" w14:textId="77777777" w:rsidR="002C684D" w:rsidRPr="00B550F7" w:rsidRDefault="002C684D" w:rsidP="002C684D">
            <w:pPr>
              <w:rPr>
                <w:b/>
                <w:sz w:val="24"/>
                <w:szCs w:val="24"/>
              </w:rPr>
            </w:pPr>
            <w:r w:rsidRPr="00B550F7">
              <w:rPr>
                <w:b/>
                <w:sz w:val="24"/>
                <w:szCs w:val="24"/>
              </w:rPr>
              <w:t>Project Description</w:t>
            </w:r>
          </w:p>
        </w:tc>
        <w:tc>
          <w:tcPr>
            <w:tcW w:w="2173" w:type="dxa"/>
          </w:tcPr>
          <w:p w14:paraId="671BB23B" w14:textId="77777777" w:rsidR="002C684D" w:rsidRPr="00B550F7" w:rsidRDefault="002C684D" w:rsidP="002C684D">
            <w:pPr>
              <w:rPr>
                <w:b/>
                <w:sz w:val="24"/>
                <w:szCs w:val="24"/>
              </w:rPr>
            </w:pPr>
            <w:r w:rsidRPr="00B550F7">
              <w:rPr>
                <w:b/>
                <w:sz w:val="24"/>
                <w:szCs w:val="24"/>
              </w:rPr>
              <w:t>Proposed Funding Source</w:t>
            </w:r>
          </w:p>
        </w:tc>
        <w:tc>
          <w:tcPr>
            <w:tcW w:w="3145" w:type="dxa"/>
          </w:tcPr>
          <w:p w14:paraId="2C9177BF" w14:textId="77777777" w:rsidR="002C684D" w:rsidRPr="00B550F7" w:rsidRDefault="002C684D" w:rsidP="002C684D">
            <w:pPr>
              <w:rPr>
                <w:b/>
                <w:sz w:val="24"/>
                <w:szCs w:val="24"/>
              </w:rPr>
            </w:pPr>
            <w:r w:rsidRPr="00B550F7">
              <w:rPr>
                <w:b/>
                <w:sz w:val="24"/>
                <w:szCs w:val="24"/>
              </w:rPr>
              <w:t>Estimated Cost (GH₵)</w:t>
            </w:r>
          </w:p>
        </w:tc>
        <w:tc>
          <w:tcPr>
            <w:tcW w:w="4312" w:type="dxa"/>
          </w:tcPr>
          <w:p w14:paraId="63ABACF5" w14:textId="77777777" w:rsidR="002C684D" w:rsidRPr="00B550F7" w:rsidRDefault="002C684D" w:rsidP="002C684D">
            <w:pPr>
              <w:rPr>
                <w:b/>
                <w:sz w:val="24"/>
                <w:szCs w:val="24"/>
              </w:rPr>
            </w:pPr>
            <w:r w:rsidRPr="00B550F7">
              <w:rPr>
                <w:b/>
                <w:sz w:val="24"/>
                <w:szCs w:val="24"/>
              </w:rPr>
              <w:t>Level of Project Preparation (i.e, Concept note, Pre/Full Feasibility Studies or none)</w:t>
            </w:r>
          </w:p>
        </w:tc>
      </w:tr>
      <w:tr w:rsidR="00B550F7" w:rsidRPr="00B550F7" w14:paraId="68EB10EA" w14:textId="77777777" w:rsidTr="00272FD5">
        <w:trPr>
          <w:trHeight w:val="1115"/>
        </w:trPr>
        <w:tc>
          <w:tcPr>
            <w:tcW w:w="1140" w:type="dxa"/>
          </w:tcPr>
          <w:p w14:paraId="2C4BC105" w14:textId="77777777" w:rsidR="002C684D" w:rsidRPr="00B550F7" w:rsidRDefault="002C684D" w:rsidP="003C2100">
            <w:pPr>
              <w:pStyle w:val="ListParagraph"/>
              <w:numPr>
                <w:ilvl w:val="0"/>
                <w:numId w:val="39"/>
              </w:numPr>
              <w:rPr>
                <w:sz w:val="24"/>
                <w:szCs w:val="24"/>
              </w:rPr>
            </w:pPr>
          </w:p>
        </w:tc>
        <w:tc>
          <w:tcPr>
            <w:tcW w:w="4173" w:type="dxa"/>
          </w:tcPr>
          <w:p w14:paraId="7138AD10" w14:textId="77777777" w:rsidR="002C684D" w:rsidRPr="00B550F7" w:rsidRDefault="002C684D" w:rsidP="002C684D">
            <w:pPr>
              <w:rPr>
                <w:sz w:val="24"/>
                <w:szCs w:val="24"/>
              </w:rPr>
            </w:pPr>
          </w:p>
          <w:p w14:paraId="26542D42" w14:textId="77777777" w:rsidR="002C684D" w:rsidRPr="00B550F7" w:rsidRDefault="002C684D" w:rsidP="002C684D">
            <w:pPr>
              <w:pStyle w:val="Default"/>
              <w:rPr>
                <w:color w:val="auto"/>
              </w:rPr>
            </w:pPr>
            <w:r w:rsidRPr="00B550F7">
              <w:rPr>
                <w:color w:val="auto"/>
              </w:rPr>
              <w:t xml:space="preserve">Facilitate construction of museum </w:t>
            </w:r>
          </w:p>
          <w:p w14:paraId="06590CEE" w14:textId="77777777" w:rsidR="002C684D" w:rsidRPr="00B550F7" w:rsidRDefault="002C684D" w:rsidP="002C684D">
            <w:pPr>
              <w:rPr>
                <w:sz w:val="24"/>
                <w:szCs w:val="24"/>
              </w:rPr>
            </w:pPr>
          </w:p>
        </w:tc>
        <w:tc>
          <w:tcPr>
            <w:tcW w:w="2907" w:type="dxa"/>
          </w:tcPr>
          <w:p w14:paraId="2151B2AC" w14:textId="77777777" w:rsidR="002C684D" w:rsidRPr="00B550F7" w:rsidRDefault="002C684D" w:rsidP="002C684D">
            <w:pPr>
              <w:rPr>
                <w:sz w:val="24"/>
                <w:szCs w:val="24"/>
              </w:rPr>
            </w:pPr>
            <w:r w:rsidRPr="00B550F7">
              <w:rPr>
                <w:sz w:val="24"/>
                <w:szCs w:val="24"/>
              </w:rPr>
              <w:t xml:space="preserve">It is modern museum to showcase the rich Ashanti and Ghanaian culture  </w:t>
            </w:r>
          </w:p>
        </w:tc>
        <w:tc>
          <w:tcPr>
            <w:tcW w:w="2173" w:type="dxa"/>
          </w:tcPr>
          <w:p w14:paraId="56402A67" w14:textId="77777777" w:rsidR="002C684D" w:rsidRPr="00B550F7" w:rsidRDefault="002C684D" w:rsidP="002C684D">
            <w:pPr>
              <w:rPr>
                <w:sz w:val="24"/>
                <w:szCs w:val="24"/>
              </w:rPr>
            </w:pPr>
            <w:r w:rsidRPr="00B550F7">
              <w:rPr>
                <w:sz w:val="24"/>
                <w:szCs w:val="24"/>
              </w:rPr>
              <w:t>PPP</w:t>
            </w:r>
          </w:p>
        </w:tc>
        <w:tc>
          <w:tcPr>
            <w:tcW w:w="3145" w:type="dxa"/>
          </w:tcPr>
          <w:p w14:paraId="76A79AEA" w14:textId="77777777" w:rsidR="002C684D" w:rsidRPr="00B550F7" w:rsidRDefault="002C684D" w:rsidP="002C684D">
            <w:pPr>
              <w:rPr>
                <w:sz w:val="24"/>
                <w:szCs w:val="24"/>
              </w:rPr>
            </w:pPr>
          </w:p>
        </w:tc>
        <w:tc>
          <w:tcPr>
            <w:tcW w:w="4312" w:type="dxa"/>
          </w:tcPr>
          <w:p w14:paraId="16EEF99F" w14:textId="77777777" w:rsidR="002C684D" w:rsidRPr="00B550F7" w:rsidRDefault="002C684D" w:rsidP="002C684D">
            <w:pPr>
              <w:rPr>
                <w:sz w:val="24"/>
                <w:szCs w:val="24"/>
              </w:rPr>
            </w:pPr>
            <w:r w:rsidRPr="00B550F7">
              <w:rPr>
                <w:sz w:val="24"/>
                <w:szCs w:val="24"/>
              </w:rPr>
              <w:t xml:space="preserve">Land secured for PPP </w:t>
            </w:r>
          </w:p>
        </w:tc>
      </w:tr>
      <w:tr w:rsidR="00B550F7" w:rsidRPr="00B550F7" w14:paraId="30F729AD" w14:textId="77777777" w:rsidTr="00B550F7">
        <w:trPr>
          <w:trHeight w:val="143"/>
        </w:trPr>
        <w:tc>
          <w:tcPr>
            <w:tcW w:w="1140" w:type="dxa"/>
          </w:tcPr>
          <w:p w14:paraId="1CF4DE24" w14:textId="77777777" w:rsidR="002C684D" w:rsidRPr="00B550F7" w:rsidRDefault="002C684D" w:rsidP="003C2100">
            <w:pPr>
              <w:pStyle w:val="ListParagraph"/>
              <w:numPr>
                <w:ilvl w:val="0"/>
                <w:numId w:val="39"/>
              </w:numPr>
              <w:rPr>
                <w:sz w:val="24"/>
                <w:szCs w:val="24"/>
              </w:rPr>
            </w:pPr>
          </w:p>
        </w:tc>
        <w:tc>
          <w:tcPr>
            <w:tcW w:w="4173" w:type="dxa"/>
          </w:tcPr>
          <w:p w14:paraId="78FACB97" w14:textId="77777777" w:rsidR="002C684D" w:rsidRPr="00B550F7" w:rsidRDefault="002C684D" w:rsidP="002C684D">
            <w:pPr>
              <w:pStyle w:val="Default"/>
              <w:rPr>
                <w:color w:val="auto"/>
              </w:rPr>
            </w:pPr>
            <w:r w:rsidRPr="00B550F7">
              <w:rPr>
                <w:color w:val="auto"/>
              </w:rPr>
              <w:t>Construct multi-purpose conference facility:</w:t>
            </w:r>
          </w:p>
          <w:p w14:paraId="486148C1" w14:textId="77777777" w:rsidR="002C684D" w:rsidRPr="00B550F7" w:rsidRDefault="002C684D" w:rsidP="002C684D">
            <w:pPr>
              <w:pStyle w:val="Default"/>
              <w:rPr>
                <w:color w:val="auto"/>
              </w:rPr>
            </w:pPr>
            <w:r w:rsidRPr="00B550F7">
              <w:rPr>
                <w:color w:val="auto"/>
              </w:rPr>
              <w:t xml:space="preserve">KC-3 (Kumasi City Convention Center </w:t>
            </w:r>
          </w:p>
          <w:p w14:paraId="5730F957" w14:textId="77777777" w:rsidR="002C684D" w:rsidRPr="00B550F7" w:rsidRDefault="002C684D" w:rsidP="002C684D">
            <w:pPr>
              <w:rPr>
                <w:sz w:val="24"/>
                <w:szCs w:val="24"/>
              </w:rPr>
            </w:pPr>
          </w:p>
        </w:tc>
        <w:tc>
          <w:tcPr>
            <w:tcW w:w="2907" w:type="dxa"/>
          </w:tcPr>
          <w:p w14:paraId="0CDA67A9" w14:textId="77777777" w:rsidR="002C684D" w:rsidRPr="00B550F7" w:rsidRDefault="002C684D" w:rsidP="002C684D">
            <w:pPr>
              <w:rPr>
                <w:sz w:val="24"/>
                <w:szCs w:val="24"/>
              </w:rPr>
            </w:pPr>
            <w:r w:rsidRPr="00B550F7">
              <w:rPr>
                <w:sz w:val="24"/>
                <w:szCs w:val="24"/>
              </w:rPr>
              <w:t>It is multi-purpose mixed use development area with 5000 capacity auditorium with lettable halls, Commercial and retail center, recreational areas, office complex, banking halls, hospitality suit among others</w:t>
            </w:r>
          </w:p>
        </w:tc>
        <w:tc>
          <w:tcPr>
            <w:tcW w:w="2173" w:type="dxa"/>
          </w:tcPr>
          <w:p w14:paraId="31C764D5" w14:textId="77777777" w:rsidR="002C684D" w:rsidRPr="00B550F7" w:rsidRDefault="002C684D" w:rsidP="002C684D">
            <w:pPr>
              <w:rPr>
                <w:sz w:val="24"/>
                <w:szCs w:val="24"/>
              </w:rPr>
            </w:pPr>
            <w:r w:rsidRPr="00B550F7">
              <w:rPr>
                <w:sz w:val="24"/>
                <w:szCs w:val="24"/>
              </w:rPr>
              <w:t>International Municipal Investment Fund (IMIF)</w:t>
            </w:r>
          </w:p>
        </w:tc>
        <w:tc>
          <w:tcPr>
            <w:tcW w:w="3145" w:type="dxa"/>
          </w:tcPr>
          <w:p w14:paraId="49742030" w14:textId="77777777" w:rsidR="002C684D" w:rsidRPr="00B550F7" w:rsidRDefault="002C684D" w:rsidP="002C684D">
            <w:pPr>
              <w:rPr>
                <w:sz w:val="24"/>
                <w:szCs w:val="24"/>
              </w:rPr>
            </w:pPr>
          </w:p>
        </w:tc>
        <w:tc>
          <w:tcPr>
            <w:tcW w:w="4312" w:type="dxa"/>
          </w:tcPr>
          <w:p w14:paraId="07039EFE" w14:textId="77777777" w:rsidR="002C684D" w:rsidRPr="00B550F7" w:rsidRDefault="002C684D" w:rsidP="002C684D">
            <w:pPr>
              <w:rPr>
                <w:sz w:val="24"/>
                <w:szCs w:val="24"/>
              </w:rPr>
            </w:pPr>
            <w:r w:rsidRPr="00B550F7">
              <w:rPr>
                <w:sz w:val="24"/>
                <w:szCs w:val="24"/>
              </w:rPr>
              <w:t>Feasibility studies has been completed and the projects is viable  for implementation</w:t>
            </w:r>
          </w:p>
        </w:tc>
      </w:tr>
      <w:tr w:rsidR="00B550F7" w:rsidRPr="00B550F7" w14:paraId="0EFECAE6" w14:textId="77777777" w:rsidTr="00B550F7">
        <w:trPr>
          <w:trHeight w:val="143"/>
        </w:trPr>
        <w:tc>
          <w:tcPr>
            <w:tcW w:w="1140" w:type="dxa"/>
          </w:tcPr>
          <w:p w14:paraId="15069C8E" w14:textId="77777777" w:rsidR="002C684D" w:rsidRPr="00B550F7" w:rsidRDefault="002C684D" w:rsidP="003C2100">
            <w:pPr>
              <w:pStyle w:val="ListParagraph"/>
              <w:numPr>
                <w:ilvl w:val="0"/>
                <w:numId w:val="39"/>
              </w:numPr>
              <w:rPr>
                <w:sz w:val="24"/>
                <w:szCs w:val="24"/>
              </w:rPr>
            </w:pPr>
          </w:p>
        </w:tc>
        <w:tc>
          <w:tcPr>
            <w:tcW w:w="4173" w:type="dxa"/>
          </w:tcPr>
          <w:p w14:paraId="39B0AABC" w14:textId="77777777" w:rsidR="002C684D" w:rsidRPr="00B550F7" w:rsidRDefault="002C684D" w:rsidP="002C684D">
            <w:pPr>
              <w:pStyle w:val="Default"/>
              <w:rPr>
                <w:color w:val="auto"/>
              </w:rPr>
            </w:pPr>
            <w:r w:rsidRPr="00B550F7">
              <w:rPr>
                <w:color w:val="auto"/>
              </w:rPr>
              <w:t xml:space="preserve">Construct 6No. Markets </w:t>
            </w:r>
          </w:p>
          <w:p w14:paraId="4992BC26" w14:textId="77777777" w:rsidR="002C684D" w:rsidRPr="00B550F7" w:rsidRDefault="002C684D" w:rsidP="002C684D">
            <w:pPr>
              <w:rPr>
                <w:sz w:val="24"/>
                <w:szCs w:val="24"/>
              </w:rPr>
            </w:pPr>
            <w:r w:rsidRPr="00B550F7">
              <w:rPr>
                <w:sz w:val="24"/>
                <w:szCs w:val="24"/>
              </w:rPr>
              <w:t xml:space="preserve">at Central Market, Krofrom, Bantama, Asafo, Amakom &amp; Buokrom </w:t>
            </w:r>
          </w:p>
          <w:p w14:paraId="1D48CD15" w14:textId="77777777" w:rsidR="002C684D" w:rsidRPr="00B550F7" w:rsidRDefault="002C684D" w:rsidP="002C684D">
            <w:pPr>
              <w:rPr>
                <w:sz w:val="24"/>
                <w:szCs w:val="24"/>
              </w:rPr>
            </w:pPr>
          </w:p>
        </w:tc>
        <w:tc>
          <w:tcPr>
            <w:tcW w:w="2907" w:type="dxa"/>
          </w:tcPr>
          <w:p w14:paraId="0CF058DA" w14:textId="77777777" w:rsidR="002C684D" w:rsidRPr="00B550F7" w:rsidRDefault="002C684D" w:rsidP="002C684D">
            <w:pPr>
              <w:rPr>
                <w:sz w:val="24"/>
                <w:szCs w:val="24"/>
              </w:rPr>
            </w:pPr>
            <w:r w:rsidRPr="00B550F7">
              <w:rPr>
                <w:sz w:val="24"/>
                <w:szCs w:val="24"/>
              </w:rPr>
              <w:t xml:space="preserve"> It is market complex projects to create more space for wholesaling and retailing in the city</w:t>
            </w:r>
          </w:p>
        </w:tc>
        <w:tc>
          <w:tcPr>
            <w:tcW w:w="2173" w:type="dxa"/>
          </w:tcPr>
          <w:p w14:paraId="7B8D5BD6" w14:textId="77777777" w:rsidR="002C684D" w:rsidRPr="00B550F7" w:rsidRDefault="002C684D" w:rsidP="002C684D">
            <w:pPr>
              <w:rPr>
                <w:sz w:val="24"/>
                <w:szCs w:val="24"/>
              </w:rPr>
            </w:pPr>
            <w:r w:rsidRPr="00B550F7">
              <w:rPr>
                <w:sz w:val="24"/>
                <w:szCs w:val="24"/>
              </w:rPr>
              <w:t>PPP</w:t>
            </w:r>
          </w:p>
        </w:tc>
        <w:tc>
          <w:tcPr>
            <w:tcW w:w="3145" w:type="dxa"/>
          </w:tcPr>
          <w:p w14:paraId="79092D3B" w14:textId="77777777" w:rsidR="002C684D" w:rsidRPr="00B550F7" w:rsidRDefault="002C684D" w:rsidP="002C684D">
            <w:pPr>
              <w:rPr>
                <w:sz w:val="24"/>
                <w:szCs w:val="24"/>
              </w:rPr>
            </w:pPr>
          </w:p>
        </w:tc>
        <w:tc>
          <w:tcPr>
            <w:tcW w:w="4312" w:type="dxa"/>
          </w:tcPr>
          <w:p w14:paraId="70192073" w14:textId="77777777" w:rsidR="002C684D" w:rsidRPr="00B550F7" w:rsidRDefault="002C684D" w:rsidP="002C684D">
            <w:pPr>
              <w:rPr>
                <w:sz w:val="24"/>
                <w:szCs w:val="24"/>
              </w:rPr>
            </w:pPr>
            <w:r w:rsidRPr="00B550F7">
              <w:rPr>
                <w:sz w:val="24"/>
                <w:szCs w:val="24"/>
              </w:rPr>
              <w:t xml:space="preserve">Central Market complex, Bantama, Asafo is on-going, the Krofrom market is stalled </w:t>
            </w:r>
          </w:p>
        </w:tc>
      </w:tr>
      <w:tr w:rsidR="00B550F7" w:rsidRPr="00B550F7" w14:paraId="5D84E84C" w14:textId="77777777" w:rsidTr="00B550F7">
        <w:trPr>
          <w:trHeight w:val="143"/>
        </w:trPr>
        <w:tc>
          <w:tcPr>
            <w:tcW w:w="1140" w:type="dxa"/>
          </w:tcPr>
          <w:p w14:paraId="5FBA9B6A" w14:textId="77777777" w:rsidR="002C684D" w:rsidRPr="00B550F7" w:rsidRDefault="002C684D" w:rsidP="003C2100">
            <w:pPr>
              <w:pStyle w:val="ListParagraph"/>
              <w:numPr>
                <w:ilvl w:val="0"/>
                <w:numId w:val="39"/>
              </w:numPr>
              <w:rPr>
                <w:sz w:val="24"/>
                <w:szCs w:val="24"/>
              </w:rPr>
            </w:pPr>
          </w:p>
        </w:tc>
        <w:tc>
          <w:tcPr>
            <w:tcW w:w="4173" w:type="dxa"/>
          </w:tcPr>
          <w:p w14:paraId="14E924C0" w14:textId="77777777" w:rsidR="002C684D" w:rsidRPr="00B550F7" w:rsidRDefault="002C684D" w:rsidP="002C684D">
            <w:pPr>
              <w:pStyle w:val="Default"/>
              <w:rPr>
                <w:color w:val="auto"/>
              </w:rPr>
            </w:pPr>
            <w:r w:rsidRPr="00B550F7">
              <w:rPr>
                <w:color w:val="auto"/>
              </w:rPr>
              <w:t xml:space="preserve">Renovation of the Metro Agric Office Building </w:t>
            </w:r>
          </w:p>
          <w:p w14:paraId="4F339B29" w14:textId="77777777" w:rsidR="002C684D" w:rsidRPr="00B550F7" w:rsidRDefault="002C684D" w:rsidP="002C684D">
            <w:pPr>
              <w:rPr>
                <w:sz w:val="24"/>
                <w:szCs w:val="24"/>
              </w:rPr>
            </w:pPr>
          </w:p>
        </w:tc>
        <w:tc>
          <w:tcPr>
            <w:tcW w:w="2907" w:type="dxa"/>
          </w:tcPr>
          <w:p w14:paraId="09D463B1" w14:textId="77777777" w:rsidR="002C684D" w:rsidRPr="00B550F7" w:rsidRDefault="002C684D" w:rsidP="002C684D">
            <w:pPr>
              <w:rPr>
                <w:sz w:val="24"/>
                <w:szCs w:val="24"/>
              </w:rPr>
            </w:pPr>
            <w:r w:rsidRPr="00B550F7">
              <w:rPr>
                <w:sz w:val="24"/>
                <w:szCs w:val="24"/>
              </w:rPr>
              <w:t>An office complex for the Department of Agriculture</w:t>
            </w:r>
          </w:p>
        </w:tc>
        <w:tc>
          <w:tcPr>
            <w:tcW w:w="2173" w:type="dxa"/>
          </w:tcPr>
          <w:p w14:paraId="34013114" w14:textId="77777777" w:rsidR="002C684D" w:rsidRPr="00B550F7" w:rsidRDefault="002C684D" w:rsidP="002C684D">
            <w:pPr>
              <w:rPr>
                <w:sz w:val="24"/>
                <w:szCs w:val="24"/>
              </w:rPr>
            </w:pPr>
            <w:r w:rsidRPr="00B550F7">
              <w:rPr>
                <w:sz w:val="24"/>
                <w:szCs w:val="24"/>
              </w:rPr>
              <w:t>DACF</w:t>
            </w:r>
          </w:p>
        </w:tc>
        <w:tc>
          <w:tcPr>
            <w:tcW w:w="3145" w:type="dxa"/>
          </w:tcPr>
          <w:p w14:paraId="2CC49373" w14:textId="77777777" w:rsidR="002C684D" w:rsidRPr="00B550F7" w:rsidRDefault="002C684D" w:rsidP="002C684D">
            <w:pPr>
              <w:rPr>
                <w:sz w:val="24"/>
                <w:szCs w:val="24"/>
              </w:rPr>
            </w:pPr>
          </w:p>
        </w:tc>
        <w:tc>
          <w:tcPr>
            <w:tcW w:w="4312" w:type="dxa"/>
          </w:tcPr>
          <w:p w14:paraId="0C596BB0" w14:textId="77777777" w:rsidR="002C684D" w:rsidRPr="00B550F7" w:rsidRDefault="002C684D" w:rsidP="002C684D">
            <w:pPr>
              <w:rPr>
                <w:sz w:val="24"/>
                <w:szCs w:val="24"/>
              </w:rPr>
            </w:pPr>
          </w:p>
        </w:tc>
      </w:tr>
      <w:tr w:rsidR="00B550F7" w:rsidRPr="00B550F7" w14:paraId="1D53E446" w14:textId="77777777" w:rsidTr="00B550F7">
        <w:trPr>
          <w:trHeight w:val="143"/>
        </w:trPr>
        <w:tc>
          <w:tcPr>
            <w:tcW w:w="1140" w:type="dxa"/>
          </w:tcPr>
          <w:p w14:paraId="4ED08FA3" w14:textId="77777777" w:rsidR="002C684D" w:rsidRPr="00B550F7" w:rsidRDefault="002C684D" w:rsidP="003C2100">
            <w:pPr>
              <w:pStyle w:val="ListParagraph"/>
              <w:numPr>
                <w:ilvl w:val="0"/>
                <w:numId w:val="39"/>
              </w:numPr>
              <w:rPr>
                <w:sz w:val="24"/>
                <w:szCs w:val="24"/>
              </w:rPr>
            </w:pPr>
          </w:p>
        </w:tc>
        <w:tc>
          <w:tcPr>
            <w:tcW w:w="4173" w:type="dxa"/>
          </w:tcPr>
          <w:p w14:paraId="32234CDD" w14:textId="77777777" w:rsidR="002C684D" w:rsidRPr="00B550F7" w:rsidRDefault="002C684D" w:rsidP="002C684D">
            <w:pPr>
              <w:pStyle w:val="Default"/>
              <w:rPr>
                <w:color w:val="auto"/>
              </w:rPr>
            </w:pPr>
            <w:r w:rsidRPr="00B550F7">
              <w:rPr>
                <w:color w:val="auto"/>
              </w:rPr>
              <w:t xml:space="preserve">Construct 18Unit Classroom Block for community SHS at Ohwim </w:t>
            </w:r>
          </w:p>
          <w:p w14:paraId="0F487C4D" w14:textId="77777777" w:rsidR="002C684D" w:rsidRPr="00B550F7" w:rsidRDefault="002C684D" w:rsidP="002C684D">
            <w:pPr>
              <w:rPr>
                <w:sz w:val="24"/>
                <w:szCs w:val="24"/>
              </w:rPr>
            </w:pPr>
          </w:p>
        </w:tc>
        <w:tc>
          <w:tcPr>
            <w:tcW w:w="2907" w:type="dxa"/>
          </w:tcPr>
          <w:p w14:paraId="6AD54A6C" w14:textId="77777777" w:rsidR="002C684D" w:rsidRPr="00B550F7" w:rsidRDefault="002C684D" w:rsidP="002C684D">
            <w:pPr>
              <w:rPr>
                <w:sz w:val="24"/>
                <w:szCs w:val="24"/>
              </w:rPr>
            </w:pPr>
            <w:r w:rsidRPr="00B550F7">
              <w:rPr>
                <w:sz w:val="24"/>
                <w:szCs w:val="24"/>
              </w:rPr>
              <w:t xml:space="preserve">The projects is an 18unit classroom block  with ancillary facilities for community SS </w:t>
            </w:r>
          </w:p>
        </w:tc>
        <w:tc>
          <w:tcPr>
            <w:tcW w:w="2173" w:type="dxa"/>
          </w:tcPr>
          <w:p w14:paraId="1394F0C5" w14:textId="77777777" w:rsidR="002C684D" w:rsidRPr="00B550F7" w:rsidRDefault="002C684D" w:rsidP="002C684D">
            <w:pPr>
              <w:rPr>
                <w:sz w:val="24"/>
                <w:szCs w:val="24"/>
              </w:rPr>
            </w:pPr>
            <w:r w:rsidRPr="00B550F7">
              <w:rPr>
                <w:sz w:val="24"/>
                <w:szCs w:val="24"/>
              </w:rPr>
              <w:t>DACF-RFG</w:t>
            </w:r>
          </w:p>
        </w:tc>
        <w:tc>
          <w:tcPr>
            <w:tcW w:w="3145" w:type="dxa"/>
          </w:tcPr>
          <w:p w14:paraId="53E57FD2" w14:textId="77777777" w:rsidR="002C684D" w:rsidRPr="00B550F7" w:rsidRDefault="002C684D" w:rsidP="002C684D">
            <w:pPr>
              <w:rPr>
                <w:sz w:val="24"/>
                <w:szCs w:val="24"/>
              </w:rPr>
            </w:pPr>
            <w:r w:rsidRPr="00B550F7">
              <w:rPr>
                <w:sz w:val="24"/>
                <w:szCs w:val="24"/>
              </w:rPr>
              <w:t>1,200,000</w:t>
            </w:r>
          </w:p>
        </w:tc>
        <w:tc>
          <w:tcPr>
            <w:tcW w:w="4312" w:type="dxa"/>
          </w:tcPr>
          <w:p w14:paraId="2665755B" w14:textId="77777777" w:rsidR="002C684D" w:rsidRPr="00B550F7" w:rsidRDefault="002C684D" w:rsidP="002C684D">
            <w:pPr>
              <w:rPr>
                <w:sz w:val="24"/>
                <w:szCs w:val="24"/>
              </w:rPr>
            </w:pPr>
            <w:r w:rsidRPr="00B550F7">
              <w:rPr>
                <w:sz w:val="24"/>
                <w:szCs w:val="24"/>
              </w:rPr>
              <w:t>Land already acquired</w:t>
            </w:r>
          </w:p>
        </w:tc>
      </w:tr>
      <w:tr w:rsidR="00B550F7" w:rsidRPr="00B550F7" w14:paraId="5E3711D3" w14:textId="77777777" w:rsidTr="00BF4428">
        <w:trPr>
          <w:trHeight w:val="1160"/>
        </w:trPr>
        <w:tc>
          <w:tcPr>
            <w:tcW w:w="1140" w:type="dxa"/>
          </w:tcPr>
          <w:p w14:paraId="36691E75" w14:textId="77777777" w:rsidR="002C684D" w:rsidRPr="00B550F7" w:rsidRDefault="002C684D" w:rsidP="003C2100">
            <w:pPr>
              <w:pStyle w:val="ListParagraph"/>
              <w:numPr>
                <w:ilvl w:val="0"/>
                <w:numId w:val="39"/>
              </w:numPr>
              <w:rPr>
                <w:sz w:val="24"/>
                <w:szCs w:val="24"/>
              </w:rPr>
            </w:pPr>
          </w:p>
        </w:tc>
        <w:tc>
          <w:tcPr>
            <w:tcW w:w="4173" w:type="dxa"/>
          </w:tcPr>
          <w:p w14:paraId="79C23DDA" w14:textId="77777777" w:rsidR="002C684D" w:rsidRPr="00B550F7" w:rsidRDefault="002C684D" w:rsidP="002C684D">
            <w:pPr>
              <w:pStyle w:val="Default"/>
              <w:rPr>
                <w:color w:val="auto"/>
              </w:rPr>
            </w:pPr>
            <w:r w:rsidRPr="00B550F7">
              <w:rPr>
                <w:color w:val="auto"/>
              </w:rPr>
              <w:t xml:space="preserve">Construct 2No. Fence wall around schools in the Kumasi Metropolis </w:t>
            </w:r>
          </w:p>
          <w:p w14:paraId="2BCBBBBF" w14:textId="77777777" w:rsidR="002C684D" w:rsidRPr="00B550F7" w:rsidRDefault="002C684D" w:rsidP="002C684D">
            <w:pPr>
              <w:rPr>
                <w:sz w:val="24"/>
                <w:szCs w:val="24"/>
              </w:rPr>
            </w:pPr>
          </w:p>
        </w:tc>
        <w:tc>
          <w:tcPr>
            <w:tcW w:w="2907" w:type="dxa"/>
          </w:tcPr>
          <w:p w14:paraId="41EE696D" w14:textId="77777777" w:rsidR="002C684D" w:rsidRPr="00B550F7" w:rsidRDefault="002C684D" w:rsidP="002C684D">
            <w:pPr>
              <w:rPr>
                <w:sz w:val="24"/>
                <w:szCs w:val="24"/>
              </w:rPr>
            </w:pPr>
            <w:r w:rsidRPr="00B550F7">
              <w:rPr>
                <w:sz w:val="24"/>
                <w:szCs w:val="24"/>
              </w:rPr>
              <w:t>Construct fence all around 2 schools in Kumasi to protect the land from encroachment</w:t>
            </w:r>
          </w:p>
        </w:tc>
        <w:tc>
          <w:tcPr>
            <w:tcW w:w="2173" w:type="dxa"/>
          </w:tcPr>
          <w:p w14:paraId="724F48AC" w14:textId="77777777" w:rsidR="002C684D" w:rsidRPr="00B550F7" w:rsidRDefault="002C684D" w:rsidP="002C684D">
            <w:pPr>
              <w:rPr>
                <w:sz w:val="24"/>
                <w:szCs w:val="24"/>
              </w:rPr>
            </w:pPr>
            <w:r w:rsidRPr="00B550F7">
              <w:rPr>
                <w:sz w:val="24"/>
                <w:szCs w:val="24"/>
              </w:rPr>
              <w:t>DACF</w:t>
            </w:r>
          </w:p>
        </w:tc>
        <w:tc>
          <w:tcPr>
            <w:tcW w:w="3145" w:type="dxa"/>
          </w:tcPr>
          <w:p w14:paraId="66A3D2A9" w14:textId="77777777" w:rsidR="002C684D" w:rsidRPr="00B550F7" w:rsidRDefault="002C684D" w:rsidP="002C684D">
            <w:pPr>
              <w:rPr>
                <w:sz w:val="24"/>
                <w:szCs w:val="24"/>
              </w:rPr>
            </w:pPr>
            <w:r w:rsidRPr="00B550F7">
              <w:rPr>
                <w:sz w:val="24"/>
                <w:szCs w:val="24"/>
              </w:rPr>
              <w:t>600.000</w:t>
            </w:r>
          </w:p>
        </w:tc>
        <w:tc>
          <w:tcPr>
            <w:tcW w:w="4312" w:type="dxa"/>
          </w:tcPr>
          <w:p w14:paraId="35D5980E" w14:textId="77777777" w:rsidR="002C684D" w:rsidRPr="00B550F7" w:rsidRDefault="002C684D" w:rsidP="002C684D">
            <w:pPr>
              <w:rPr>
                <w:sz w:val="24"/>
                <w:szCs w:val="24"/>
              </w:rPr>
            </w:pPr>
            <w:r w:rsidRPr="00B550F7">
              <w:rPr>
                <w:sz w:val="24"/>
                <w:szCs w:val="24"/>
              </w:rPr>
              <w:t xml:space="preserve">Not started </w:t>
            </w:r>
          </w:p>
        </w:tc>
      </w:tr>
      <w:tr w:rsidR="00B550F7" w:rsidRPr="00B550F7" w14:paraId="5CD21662" w14:textId="77777777" w:rsidTr="00272FD5">
        <w:trPr>
          <w:trHeight w:val="953"/>
        </w:trPr>
        <w:tc>
          <w:tcPr>
            <w:tcW w:w="1140" w:type="dxa"/>
          </w:tcPr>
          <w:p w14:paraId="01B3A319" w14:textId="77777777" w:rsidR="002C684D" w:rsidRPr="00B550F7" w:rsidRDefault="002C684D" w:rsidP="003C2100">
            <w:pPr>
              <w:pStyle w:val="ListParagraph"/>
              <w:numPr>
                <w:ilvl w:val="0"/>
                <w:numId w:val="39"/>
              </w:numPr>
              <w:rPr>
                <w:sz w:val="24"/>
                <w:szCs w:val="24"/>
              </w:rPr>
            </w:pPr>
          </w:p>
        </w:tc>
        <w:tc>
          <w:tcPr>
            <w:tcW w:w="4173" w:type="dxa"/>
          </w:tcPr>
          <w:p w14:paraId="6384A895" w14:textId="77777777" w:rsidR="002C684D" w:rsidRPr="00B550F7" w:rsidRDefault="002C684D" w:rsidP="002C684D">
            <w:pPr>
              <w:pStyle w:val="Default"/>
              <w:rPr>
                <w:color w:val="auto"/>
              </w:rPr>
            </w:pPr>
            <w:r w:rsidRPr="00B550F7">
              <w:rPr>
                <w:color w:val="auto"/>
              </w:rPr>
              <w:t>Construct 1No. Astro Turf at</w:t>
            </w:r>
          </w:p>
          <w:p w14:paraId="7344464D" w14:textId="77777777" w:rsidR="002C684D" w:rsidRPr="00B550F7" w:rsidRDefault="002C684D" w:rsidP="002C684D">
            <w:pPr>
              <w:pStyle w:val="Default"/>
              <w:rPr>
                <w:color w:val="auto"/>
              </w:rPr>
            </w:pPr>
            <w:r w:rsidRPr="00B550F7">
              <w:rPr>
                <w:color w:val="auto"/>
              </w:rPr>
              <w:t xml:space="preserve">Duase/Sokoban/Doti/Amakom </w:t>
            </w:r>
          </w:p>
          <w:p w14:paraId="1D49F794" w14:textId="77777777" w:rsidR="002C684D" w:rsidRPr="00B550F7" w:rsidRDefault="002C684D" w:rsidP="002C684D">
            <w:pPr>
              <w:pStyle w:val="Default"/>
              <w:rPr>
                <w:color w:val="auto"/>
              </w:rPr>
            </w:pPr>
          </w:p>
          <w:p w14:paraId="39ABA921" w14:textId="77777777" w:rsidR="002C684D" w:rsidRPr="00B550F7" w:rsidRDefault="002C684D" w:rsidP="002C684D">
            <w:pPr>
              <w:rPr>
                <w:sz w:val="24"/>
                <w:szCs w:val="24"/>
              </w:rPr>
            </w:pPr>
          </w:p>
        </w:tc>
        <w:tc>
          <w:tcPr>
            <w:tcW w:w="2907" w:type="dxa"/>
          </w:tcPr>
          <w:p w14:paraId="098431F4" w14:textId="77777777" w:rsidR="002C684D" w:rsidRPr="00B550F7" w:rsidRDefault="002C684D" w:rsidP="002C684D">
            <w:pPr>
              <w:rPr>
                <w:sz w:val="24"/>
                <w:szCs w:val="24"/>
              </w:rPr>
            </w:pPr>
            <w:r w:rsidRPr="00B550F7">
              <w:rPr>
                <w:sz w:val="24"/>
                <w:szCs w:val="24"/>
              </w:rPr>
              <w:t>An Astro Turf to promote sporting activities in the identified communities</w:t>
            </w:r>
          </w:p>
        </w:tc>
        <w:tc>
          <w:tcPr>
            <w:tcW w:w="2173" w:type="dxa"/>
          </w:tcPr>
          <w:p w14:paraId="2F7D24C0" w14:textId="77777777" w:rsidR="002C684D" w:rsidRPr="00B550F7" w:rsidRDefault="002C684D" w:rsidP="002C684D">
            <w:pPr>
              <w:rPr>
                <w:sz w:val="24"/>
                <w:szCs w:val="24"/>
              </w:rPr>
            </w:pPr>
            <w:r w:rsidRPr="00B550F7">
              <w:rPr>
                <w:sz w:val="24"/>
                <w:szCs w:val="24"/>
              </w:rPr>
              <w:t>DACF</w:t>
            </w:r>
          </w:p>
        </w:tc>
        <w:tc>
          <w:tcPr>
            <w:tcW w:w="3145" w:type="dxa"/>
          </w:tcPr>
          <w:p w14:paraId="6EF79BAF" w14:textId="77777777" w:rsidR="002C684D" w:rsidRPr="00B550F7" w:rsidRDefault="002C684D" w:rsidP="002C684D">
            <w:pPr>
              <w:rPr>
                <w:sz w:val="24"/>
                <w:szCs w:val="24"/>
              </w:rPr>
            </w:pPr>
            <w:r w:rsidRPr="00B550F7">
              <w:rPr>
                <w:sz w:val="24"/>
                <w:szCs w:val="24"/>
              </w:rPr>
              <w:t>10,000</w:t>
            </w:r>
          </w:p>
        </w:tc>
        <w:tc>
          <w:tcPr>
            <w:tcW w:w="4312" w:type="dxa"/>
          </w:tcPr>
          <w:p w14:paraId="2C1C82C9" w14:textId="77777777" w:rsidR="002C684D" w:rsidRPr="00B550F7" w:rsidRDefault="002C684D" w:rsidP="002C684D">
            <w:pPr>
              <w:rPr>
                <w:sz w:val="24"/>
                <w:szCs w:val="24"/>
              </w:rPr>
            </w:pPr>
            <w:r w:rsidRPr="00B550F7">
              <w:rPr>
                <w:sz w:val="24"/>
                <w:szCs w:val="24"/>
              </w:rPr>
              <w:t>Availability of land for the projects</w:t>
            </w:r>
          </w:p>
        </w:tc>
      </w:tr>
      <w:tr w:rsidR="00B550F7" w:rsidRPr="00B550F7" w14:paraId="4B406342" w14:textId="77777777" w:rsidTr="00B550F7">
        <w:trPr>
          <w:trHeight w:val="1645"/>
        </w:trPr>
        <w:tc>
          <w:tcPr>
            <w:tcW w:w="1140" w:type="dxa"/>
          </w:tcPr>
          <w:p w14:paraId="02B1A4BE" w14:textId="77777777" w:rsidR="002C684D" w:rsidRPr="00B550F7" w:rsidRDefault="002C684D" w:rsidP="003C2100">
            <w:pPr>
              <w:pStyle w:val="ListParagraph"/>
              <w:numPr>
                <w:ilvl w:val="0"/>
                <w:numId w:val="39"/>
              </w:numPr>
              <w:rPr>
                <w:sz w:val="24"/>
                <w:szCs w:val="24"/>
              </w:rPr>
            </w:pPr>
          </w:p>
        </w:tc>
        <w:tc>
          <w:tcPr>
            <w:tcW w:w="4173" w:type="dxa"/>
          </w:tcPr>
          <w:p w14:paraId="7409B927" w14:textId="77777777" w:rsidR="002C684D" w:rsidRPr="00B550F7" w:rsidRDefault="002C684D" w:rsidP="002C684D">
            <w:pPr>
              <w:pStyle w:val="Default"/>
              <w:rPr>
                <w:color w:val="auto"/>
              </w:rPr>
            </w:pPr>
            <w:r w:rsidRPr="00B550F7">
              <w:rPr>
                <w:color w:val="auto"/>
              </w:rPr>
              <w:t xml:space="preserve">Construct 2No. Community Clinics and expand KMA clinic at </w:t>
            </w:r>
          </w:p>
          <w:p w14:paraId="34110CD9" w14:textId="77777777" w:rsidR="002C684D" w:rsidRPr="00B550F7" w:rsidRDefault="002C684D" w:rsidP="002C684D">
            <w:pPr>
              <w:pStyle w:val="Default"/>
              <w:rPr>
                <w:color w:val="auto"/>
              </w:rPr>
            </w:pPr>
            <w:r w:rsidRPr="00B550F7">
              <w:rPr>
                <w:color w:val="auto"/>
              </w:rPr>
              <w:t xml:space="preserve">Adoato/Duase/Adum </w:t>
            </w:r>
          </w:p>
        </w:tc>
        <w:tc>
          <w:tcPr>
            <w:tcW w:w="2907" w:type="dxa"/>
          </w:tcPr>
          <w:p w14:paraId="0D26BF2C" w14:textId="77777777" w:rsidR="002C684D" w:rsidRPr="00B550F7" w:rsidRDefault="002C684D" w:rsidP="002C684D">
            <w:pPr>
              <w:rPr>
                <w:sz w:val="24"/>
                <w:szCs w:val="24"/>
              </w:rPr>
            </w:pPr>
            <w:r w:rsidRPr="00B550F7">
              <w:rPr>
                <w:sz w:val="24"/>
                <w:szCs w:val="24"/>
              </w:rPr>
              <w:t>Construction of 2 No. clinics and expand the KMA Clinic to promote health care and general well being</w:t>
            </w:r>
          </w:p>
        </w:tc>
        <w:tc>
          <w:tcPr>
            <w:tcW w:w="2173" w:type="dxa"/>
          </w:tcPr>
          <w:p w14:paraId="2280A266" w14:textId="77777777" w:rsidR="002C684D" w:rsidRPr="00B550F7" w:rsidRDefault="002C684D" w:rsidP="002C684D">
            <w:pPr>
              <w:rPr>
                <w:sz w:val="24"/>
                <w:szCs w:val="24"/>
              </w:rPr>
            </w:pPr>
            <w:r w:rsidRPr="00B550F7">
              <w:rPr>
                <w:sz w:val="24"/>
                <w:szCs w:val="24"/>
              </w:rPr>
              <w:t>DACF-RFG</w:t>
            </w:r>
          </w:p>
        </w:tc>
        <w:tc>
          <w:tcPr>
            <w:tcW w:w="3145" w:type="dxa"/>
          </w:tcPr>
          <w:p w14:paraId="3BE2EB5C" w14:textId="77777777" w:rsidR="002C684D" w:rsidRPr="00B550F7" w:rsidRDefault="002C684D" w:rsidP="002C684D">
            <w:pPr>
              <w:rPr>
                <w:sz w:val="24"/>
                <w:szCs w:val="24"/>
              </w:rPr>
            </w:pPr>
            <w:r w:rsidRPr="00B550F7">
              <w:rPr>
                <w:sz w:val="24"/>
                <w:szCs w:val="24"/>
              </w:rPr>
              <w:t>1,500,000</w:t>
            </w:r>
          </w:p>
        </w:tc>
        <w:tc>
          <w:tcPr>
            <w:tcW w:w="4312" w:type="dxa"/>
          </w:tcPr>
          <w:p w14:paraId="0B6C0D21" w14:textId="77777777" w:rsidR="002C684D" w:rsidRPr="00B550F7" w:rsidRDefault="002C684D" w:rsidP="002C684D">
            <w:pPr>
              <w:rPr>
                <w:sz w:val="24"/>
                <w:szCs w:val="24"/>
              </w:rPr>
            </w:pPr>
            <w:r w:rsidRPr="00B550F7">
              <w:rPr>
                <w:sz w:val="24"/>
                <w:szCs w:val="24"/>
              </w:rPr>
              <w:t>Not Started</w:t>
            </w:r>
          </w:p>
        </w:tc>
      </w:tr>
      <w:tr w:rsidR="00B550F7" w:rsidRPr="00B550F7" w14:paraId="61748F2C" w14:textId="77777777" w:rsidTr="00B550F7">
        <w:trPr>
          <w:trHeight w:val="1096"/>
        </w:trPr>
        <w:tc>
          <w:tcPr>
            <w:tcW w:w="1140" w:type="dxa"/>
          </w:tcPr>
          <w:p w14:paraId="002CC4A1" w14:textId="77777777" w:rsidR="002C684D" w:rsidRPr="00B550F7" w:rsidRDefault="002C684D" w:rsidP="003C2100">
            <w:pPr>
              <w:pStyle w:val="ListParagraph"/>
              <w:numPr>
                <w:ilvl w:val="0"/>
                <w:numId w:val="39"/>
              </w:numPr>
              <w:rPr>
                <w:sz w:val="24"/>
                <w:szCs w:val="24"/>
              </w:rPr>
            </w:pPr>
          </w:p>
        </w:tc>
        <w:tc>
          <w:tcPr>
            <w:tcW w:w="4173" w:type="dxa"/>
          </w:tcPr>
          <w:p w14:paraId="50800C4F" w14:textId="77777777" w:rsidR="002C684D" w:rsidRPr="00B550F7" w:rsidRDefault="002C684D" w:rsidP="002C684D">
            <w:pPr>
              <w:pStyle w:val="Default"/>
              <w:rPr>
                <w:color w:val="auto"/>
              </w:rPr>
            </w:pPr>
            <w:r w:rsidRPr="00B550F7">
              <w:rPr>
                <w:color w:val="auto"/>
              </w:rPr>
              <w:t xml:space="preserve">Construct 1No. District and Psychiatric Hospital </w:t>
            </w:r>
          </w:p>
          <w:p w14:paraId="5B6518E7" w14:textId="77777777" w:rsidR="002C684D" w:rsidRPr="00B550F7" w:rsidRDefault="002C684D" w:rsidP="002C684D">
            <w:pPr>
              <w:pStyle w:val="Default"/>
              <w:rPr>
                <w:color w:val="auto"/>
              </w:rPr>
            </w:pPr>
          </w:p>
        </w:tc>
        <w:tc>
          <w:tcPr>
            <w:tcW w:w="2907" w:type="dxa"/>
          </w:tcPr>
          <w:p w14:paraId="507934DA" w14:textId="77777777" w:rsidR="002C684D" w:rsidRPr="00B550F7" w:rsidRDefault="002C684D" w:rsidP="002C684D">
            <w:pPr>
              <w:rPr>
                <w:sz w:val="24"/>
                <w:szCs w:val="24"/>
              </w:rPr>
            </w:pPr>
            <w:r w:rsidRPr="00B550F7">
              <w:rPr>
                <w:sz w:val="24"/>
                <w:szCs w:val="24"/>
              </w:rPr>
              <w:t xml:space="preserve">A Psychiatric Hospital at Kumasi to treat mental health </w:t>
            </w:r>
          </w:p>
        </w:tc>
        <w:tc>
          <w:tcPr>
            <w:tcW w:w="2173" w:type="dxa"/>
          </w:tcPr>
          <w:p w14:paraId="54ED6E5A" w14:textId="77777777" w:rsidR="002C684D" w:rsidRPr="00B550F7" w:rsidRDefault="002C684D" w:rsidP="002C684D">
            <w:pPr>
              <w:rPr>
                <w:sz w:val="24"/>
                <w:szCs w:val="24"/>
              </w:rPr>
            </w:pPr>
            <w:r w:rsidRPr="00B550F7">
              <w:rPr>
                <w:sz w:val="24"/>
                <w:szCs w:val="24"/>
              </w:rPr>
              <w:t>DACF-RFG</w:t>
            </w:r>
          </w:p>
        </w:tc>
        <w:tc>
          <w:tcPr>
            <w:tcW w:w="3145" w:type="dxa"/>
          </w:tcPr>
          <w:p w14:paraId="33AF66C3" w14:textId="77777777" w:rsidR="002C684D" w:rsidRPr="00B550F7" w:rsidRDefault="002C684D" w:rsidP="002C684D">
            <w:pPr>
              <w:rPr>
                <w:sz w:val="24"/>
                <w:szCs w:val="24"/>
              </w:rPr>
            </w:pPr>
            <w:r w:rsidRPr="00B550F7">
              <w:rPr>
                <w:sz w:val="24"/>
                <w:szCs w:val="24"/>
              </w:rPr>
              <w:t>500,000</w:t>
            </w:r>
          </w:p>
        </w:tc>
        <w:tc>
          <w:tcPr>
            <w:tcW w:w="4312" w:type="dxa"/>
          </w:tcPr>
          <w:p w14:paraId="6B06082D" w14:textId="77777777" w:rsidR="002C684D" w:rsidRPr="00B550F7" w:rsidRDefault="002C684D" w:rsidP="002C684D">
            <w:pPr>
              <w:rPr>
                <w:sz w:val="24"/>
                <w:szCs w:val="24"/>
              </w:rPr>
            </w:pPr>
            <w:r w:rsidRPr="00B550F7">
              <w:rPr>
                <w:sz w:val="24"/>
                <w:szCs w:val="24"/>
              </w:rPr>
              <w:t>Not Started</w:t>
            </w:r>
          </w:p>
        </w:tc>
      </w:tr>
      <w:tr w:rsidR="00B550F7" w:rsidRPr="00B550F7" w14:paraId="624210FE" w14:textId="77777777" w:rsidTr="00272FD5">
        <w:trPr>
          <w:trHeight w:val="944"/>
        </w:trPr>
        <w:tc>
          <w:tcPr>
            <w:tcW w:w="1140" w:type="dxa"/>
          </w:tcPr>
          <w:p w14:paraId="4FA56952" w14:textId="77777777" w:rsidR="002C684D" w:rsidRPr="00B550F7" w:rsidRDefault="002C684D" w:rsidP="003C2100">
            <w:pPr>
              <w:pStyle w:val="ListParagraph"/>
              <w:numPr>
                <w:ilvl w:val="0"/>
                <w:numId w:val="39"/>
              </w:numPr>
              <w:rPr>
                <w:sz w:val="24"/>
                <w:szCs w:val="24"/>
              </w:rPr>
            </w:pPr>
          </w:p>
        </w:tc>
        <w:tc>
          <w:tcPr>
            <w:tcW w:w="4173" w:type="dxa"/>
          </w:tcPr>
          <w:p w14:paraId="17C63C91" w14:textId="77777777" w:rsidR="002C684D" w:rsidRPr="00B550F7" w:rsidRDefault="002C684D" w:rsidP="002C684D">
            <w:pPr>
              <w:pStyle w:val="Default"/>
              <w:rPr>
                <w:color w:val="auto"/>
              </w:rPr>
            </w:pPr>
            <w:r w:rsidRPr="00B550F7">
              <w:rPr>
                <w:color w:val="auto"/>
              </w:rPr>
              <w:t xml:space="preserve">Construct rehabilitation centre for vulnerable groups in Kumasi </w:t>
            </w:r>
          </w:p>
          <w:p w14:paraId="2B0E4EFC" w14:textId="77777777" w:rsidR="002C684D" w:rsidRPr="00B550F7" w:rsidRDefault="002C684D" w:rsidP="002C684D">
            <w:pPr>
              <w:pStyle w:val="Default"/>
              <w:rPr>
                <w:color w:val="auto"/>
              </w:rPr>
            </w:pPr>
          </w:p>
        </w:tc>
        <w:tc>
          <w:tcPr>
            <w:tcW w:w="2907" w:type="dxa"/>
          </w:tcPr>
          <w:p w14:paraId="5EF8D7E3" w14:textId="77777777" w:rsidR="002C684D" w:rsidRPr="00B550F7" w:rsidRDefault="002C684D" w:rsidP="002C684D">
            <w:pPr>
              <w:pStyle w:val="Default"/>
              <w:rPr>
                <w:color w:val="auto"/>
              </w:rPr>
            </w:pPr>
            <w:r w:rsidRPr="00B550F7">
              <w:rPr>
                <w:color w:val="auto"/>
              </w:rPr>
              <w:t xml:space="preserve">Construct rehabilitation centre for vulnerable groups in Kumasi </w:t>
            </w:r>
          </w:p>
          <w:p w14:paraId="0B7EFE1A" w14:textId="77777777" w:rsidR="002C684D" w:rsidRPr="00B550F7" w:rsidRDefault="002C684D" w:rsidP="002C684D">
            <w:pPr>
              <w:rPr>
                <w:sz w:val="24"/>
                <w:szCs w:val="24"/>
              </w:rPr>
            </w:pPr>
          </w:p>
        </w:tc>
        <w:tc>
          <w:tcPr>
            <w:tcW w:w="2173" w:type="dxa"/>
          </w:tcPr>
          <w:p w14:paraId="21E6EEBC" w14:textId="77777777" w:rsidR="002C684D" w:rsidRPr="00B550F7" w:rsidRDefault="002C684D" w:rsidP="002C684D">
            <w:pPr>
              <w:rPr>
                <w:sz w:val="24"/>
                <w:szCs w:val="24"/>
              </w:rPr>
            </w:pPr>
            <w:r w:rsidRPr="00B550F7">
              <w:rPr>
                <w:sz w:val="24"/>
                <w:szCs w:val="24"/>
              </w:rPr>
              <w:t>DACF-RFG</w:t>
            </w:r>
          </w:p>
        </w:tc>
        <w:tc>
          <w:tcPr>
            <w:tcW w:w="3145" w:type="dxa"/>
          </w:tcPr>
          <w:p w14:paraId="33615A1F" w14:textId="77777777" w:rsidR="002C684D" w:rsidRPr="00B550F7" w:rsidRDefault="002C684D" w:rsidP="002C684D">
            <w:pPr>
              <w:rPr>
                <w:sz w:val="24"/>
                <w:szCs w:val="24"/>
              </w:rPr>
            </w:pPr>
            <w:r w:rsidRPr="00B550F7">
              <w:rPr>
                <w:sz w:val="24"/>
                <w:szCs w:val="24"/>
              </w:rPr>
              <w:t>200,000</w:t>
            </w:r>
          </w:p>
        </w:tc>
        <w:tc>
          <w:tcPr>
            <w:tcW w:w="4312" w:type="dxa"/>
          </w:tcPr>
          <w:p w14:paraId="38CB171A" w14:textId="77777777" w:rsidR="002C684D" w:rsidRPr="00B550F7" w:rsidRDefault="002C684D" w:rsidP="002C684D">
            <w:pPr>
              <w:rPr>
                <w:sz w:val="24"/>
                <w:szCs w:val="24"/>
              </w:rPr>
            </w:pPr>
            <w:r w:rsidRPr="00B550F7">
              <w:rPr>
                <w:sz w:val="24"/>
                <w:szCs w:val="24"/>
              </w:rPr>
              <w:t>Not Started</w:t>
            </w:r>
          </w:p>
        </w:tc>
      </w:tr>
      <w:tr w:rsidR="00B550F7" w:rsidRPr="00B550F7" w14:paraId="41A4F5A0" w14:textId="77777777" w:rsidTr="00272FD5">
        <w:trPr>
          <w:trHeight w:val="737"/>
        </w:trPr>
        <w:tc>
          <w:tcPr>
            <w:tcW w:w="1140" w:type="dxa"/>
          </w:tcPr>
          <w:p w14:paraId="1B92C43B" w14:textId="77777777" w:rsidR="002C684D" w:rsidRPr="00B550F7" w:rsidRDefault="002C684D" w:rsidP="003C2100">
            <w:pPr>
              <w:pStyle w:val="ListParagraph"/>
              <w:numPr>
                <w:ilvl w:val="0"/>
                <w:numId w:val="39"/>
              </w:numPr>
              <w:rPr>
                <w:sz w:val="24"/>
                <w:szCs w:val="24"/>
              </w:rPr>
            </w:pPr>
          </w:p>
        </w:tc>
        <w:tc>
          <w:tcPr>
            <w:tcW w:w="4173" w:type="dxa"/>
          </w:tcPr>
          <w:p w14:paraId="687ECABF" w14:textId="77777777" w:rsidR="002C684D" w:rsidRPr="00B550F7" w:rsidRDefault="002C684D" w:rsidP="002C684D">
            <w:pPr>
              <w:pStyle w:val="Default"/>
              <w:rPr>
                <w:color w:val="auto"/>
              </w:rPr>
            </w:pPr>
            <w:r w:rsidRPr="00B550F7">
              <w:rPr>
                <w:color w:val="auto"/>
              </w:rPr>
              <w:t xml:space="preserve">Construction of a Holding Centre/ Shelter for social victims </w:t>
            </w:r>
          </w:p>
          <w:p w14:paraId="6334EDE2" w14:textId="77777777" w:rsidR="002C684D" w:rsidRPr="00B550F7" w:rsidRDefault="002C684D" w:rsidP="002C684D">
            <w:pPr>
              <w:pStyle w:val="Default"/>
              <w:rPr>
                <w:color w:val="auto"/>
              </w:rPr>
            </w:pPr>
          </w:p>
        </w:tc>
        <w:tc>
          <w:tcPr>
            <w:tcW w:w="2907" w:type="dxa"/>
          </w:tcPr>
          <w:p w14:paraId="0096D18B" w14:textId="77777777" w:rsidR="002C684D" w:rsidRPr="00B550F7" w:rsidRDefault="002C684D" w:rsidP="002C684D">
            <w:pPr>
              <w:pStyle w:val="Default"/>
              <w:rPr>
                <w:color w:val="auto"/>
              </w:rPr>
            </w:pPr>
            <w:r w:rsidRPr="00B550F7">
              <w:rPr>
                <w:color w:val="auto"/>
              </w:rPr>
              <w:t xml:space="preserve">Construction of a Holding Centre/ Shelter for social victims  </w:t>
            </w:r>
          </w:p>
          <w:p w14:paraId="34F17E30" w14:textId="77777777" w:rsidR="002C684D" w:rsidRPr="00B550F7" w:rsidRDefault="002C684D" w:rsidP="002C684D">
            <w:pPr>
              <w:rPr>
                <w:sz w:val="24"/>
                <w:szCs w:val="24"/>
              </w:rPr>
            </w:pPr>
          </w:p>
        </w:tc>
        <w:tc>
          <w:tcPr>
            <w:tcW w:w="2173" w:type="dxa"/>
          </w:tcPr>
          <w:p w14:paraId="2F82D639" w14:textId="77777777" w:rsidR="002C684D" w:rsidRPr="00B550F7" w:rsidRDefault="002C684D" w:rsidP="002C684D">
            <w:pPr>
              <w:rPr>
                <w:sz w:val="24"/>
                <w:szCs w:val="24"/>
              </w:rPr>
            </w:pPr>
            <w:r w:rsidRPr="00B550F7">
              <w:rPr>
                <w:sz w:val="24"/>
                <w:szCs w:val="24"/>
              </w:rPr>
              <w:t>PPP</w:t>
            </w:r>
          </w:p>
        </w:tc>
        <w:tc>
          <w:tcPr>
            <w:tcW w:w="3145" w:type="dxa"/>
          </w:tcPr>
          <w:p w14:paraId="4961256E" w14:textId="77777777" w:rsidR="002C684D" w:rsidRPr="00B550F7" w:rsidRDefault="002C684D" w:rsidP="002C684D">
            <w:pPr>
              <w:rPr>
                <w:sz w:val="24"/>
                <w:szCs w:val="24"/>
              </w:rPr>
            </w:pPr>
            <w:r w:rsidRPr="00B550F7">
              <w:rPr>
                <w:sz w:val="24"/>
                <w:szCs w:val="24"/>
              </w:rPr>
              <w:t>200,000</w:t>
            </w:r>
          </w:p>
        </w:tc>
        <w:tc>
          <w:tcPr>
            <w:tcW w:w="4312" w:type="dxa"/>
          </w:tcPr>
          <w:p w14:paraId="2EE5D18E" w14:textId="77777777" w:rsidR="002C684D" w:rsidRPr="00B550F7" w:rsidRDefault="002C684D" w:rsidP="002C684D">
            <w:pPr>
              <w:rPr>
                <w:sz w:val="24"/>
                <w:szCs w:val="24"/>
              </w:rPr>
            </w:pPr>
            <w:r w:rsidRPr="00B550F7">
              <w:rPr>
                <w:sz w:val="24"/>
                <w:szCs w:val="24"/>
              </w:rPr>
              <w:t>Not Started</w:t>
            </w:r>
          </w:p>
        </w:tc>
      </w:tr>
      <w:tr w:rsidR="00B550F7" w:rsidRPr="00B550F7" w14:paraId="429935C8" w14:textId="77777777" w:rsidTr="00B550F7">
        <w:trPr>
          <w:trHeight w:val="822"/>
        </w:trPr>
        <w:tc>
          <w:tcPr>
            <w:tcW w:w="1140" w:type="dxa"/>
          </w:tcPr>
          <w:p w14:paraId="706FC813" w14:textId="77777777" w:rsidR="002C684D" w:rsidRPr="00B550F7" w:rsidRDefault="002C684D" w:rsidP="003C2100">
            <w:pPr>
              <w:pStyle w:val="ListParagraph"/>
              <w:numPr>
                <w:ilvl w:val="0"/>
                <w:numId w:val="39"/>
              </w:numPr>
              <w:rPr>
                <w:sz w:val="24"/>
                <w:szCs w:val="24"/>
              </w:rPr>
            </w:pPr>
          </w:p>
        </w:tc>
        <w:tc>
          <w:tcPr>
            <w:tcW w:w="4173" w:type="dxa"/>
          </w:tcPr>
          <w:p w14:paraId="0B5B6FA6" w14:textId="77777777" w:rsidR="002C684D" w:rsidRPr="00B550F7" w:rsidRDefault="002C684D" w:rsidP="002C684D">
            <w:pPr>
              <w:pStyle w:val="Default"/>
              <w:rPr>
                <w:color w:val="auto"/>
              </w:rPr>
            </w:pPr>
            <w:r w:rsidRPr="00B550F7">
              <w:rPr>
                <w:color w:val="auto"/>
              </w:rPr>
              <w:t>Construct Community Centre at Abrepo</w:t>
            </w:r>
          </w:p>
          <w:p w14:paraId="4DD6F8C3" w14:textId="77777777" w:rsidR="002C684D" w:rsidRPr="00B550F7" w:rsidRDefault="002C684D" w:rsidP="002C684D">
            <w:pPr>
              <w:pStyle w:val="Default"/>
              <w:rPr>
                <w:color w:val="auto"/>
              </w:rPr>
            </w:pPr>
          </w:p>
        </w:tc>
        <w:tc>
          <w:tcPr>
            <w:tcW w:w="2907" w:type="dxa"/>
          </w:tcPr>
          <w:p w14:paraId="4B12394A" w14:textId="77777777" w:rsidR="002C684D" w:rsidRPr="00B550F7" w:rsidRDefault="002C684D" w:rsidP="002C684D">
            <w:pPr>
              <w:rPr>
                <w:sz w:val="24"/>
                <w:szCs w:val="24"/>
              </w:rPr>
            </w:pPr>
            <w:r w:rsidRPr="00B550F7">
              <w:rPr>
                <w:sz w:val="24"/>
                <w:szCs w:val="24"/>
              </w:rPr>
              <w:t xml:space="preserve">A community center with 1500 capacity </w:t>
            </w:r>
          </w:p>
        </w:tc>
        <w:tc>
          <w:tcPr>
            <w:tcW w:w="2173" w:type="dxa"/>
          </w:tcPr>
          <w:p w14:paraId="152CADAB" w14:textId="77777777" w:rsidR="002C684D" w:rsidRPr="00B550F7" w:rsidRDefault="002C684D" w:rsidP="002C684D">
            <w:pPr>
              <w:rPr>
                <w:sz w:val="24"/>
                <w:szCs w:val="24"/>
              </w:rPr>
            </w:pPr>
            <w:r w:rsidRPr="00B550F7">
              <w:rPr>
                <w:sz w:val="24"/>
                <w:szCs w:val="24"/>
              </w:rPr>
              <w:t>DACF-RFG</w:t>
            </w:r>
          </w:p>
        </w:tc>
        <w:tc>
          <w:tcPr>
            <w:tcW w:w="3145" w:type="dxa"/>
          </w:tcPr>
          <w:p w14:paraId="6E0F2E2B" w14:textId="77777777" w:rsidR="002C684D" w:rsidRPr="00B550F7" w:rsidRDefault="002C684D" w:rsidP="002C684D">
            <w:pPr>
              <w:rPr>
                <w:sz w:val="24"/>
                <w:szCs w:val="24"/>
              </w:rPr>
            </w:pPr>
            <w:r w:rsidRPr="00B550F7">
              <w:rPr>
                <w:sz w:val="24"/>
                <w:szCs w:val="24"/>
              </w:rPr>
              <w:t>200,000</w:t>
            </w:r>
          </w:p>
        </w:tc>
        <w:tc>
          <w:tcPr>
            <w:tcW w:w="4312" w:type="dxa"/>
          </w:tcPr>
          <w:p w14:paraId="576B1889" w14:textId="77777777" w:rsidR="002C684D" w:rsidRPr="00B550F7" w:rsidRDefault="002C684D" w:rsidP="002C684D">
            <w:pPr>
              <w:rPr>
                <w:sz w:val="24"/>
                <w:szCs w:val="24"/>
              </w:rPr>
            </w:pPr>
            <w:r w:rsidRPr="00B550F7">
              <w:rPr>
                <w:sz w:val="24"/>
                <w:szCs w:val="24"/>
              </w:rPr>
              <w:t>Land available for the project</w:t>
            </w:r>
          </w:p>
        </w:tc>
      </w:tr>
      <w:tr w:rsidR="00B550F7" w:rsidRPr="00B550F7" w14:paraId="3E5469D8" w14:textId="77777777" w:rsidTr="00B550F7">
        <w:trPr>
          <w:trHeight w:val="839"/>
        </w:trPr>
        <w:tc>
          <w:tcPr>
            <w:tcW w:w="1140" w:type="dxa"/>
          </w:tcPr>
          <w:p w14:paraId="0AB116B9" w14:textId="77777777" w:rsidR="002C684D" w:rsidRPr="00B550F7" w:rsidRDefault="002C684D" w:rsidP="003C2100">
            <w:pPr>
              <w:pStyle w:val="ListParagraph"/>
              <w:numPr>
                <w:ilvl w:val="0"/>
                <w:numId w:val="39"/>
              </w:numPr>
              <w:rPr>
                <w:sz w:val="24"/>
                <w:szCs w:val="24"/>
              </w:rPr>
            </w:pPr>
          </w:p>
        </w:tc>
        <w:tc>
          <w:tcPr>
            <w:tcW w:w="4173" w:type="dxa"/>
          </w:tcPr>
          <w:p w14:paraId="46C15B3F" w14:textId="77777777" w:rsidR="002C684D" w:rsidRPr="00B550F7" w:rsidRDefault="002C684D" w:rsidP="002C684D">
            <w:pPr>
              <w:pStyle w:val="Default"/>
              <w:rPr>
                <w:color w:val="auto"/>
              </w:rPr>
            </w:pPr>
            <w:r w:rsidRPr="00B550F7">
              <w:rPr>
                <w:color w:val="auto"/>
              </w:rPr>
              <w:t>Construct 2N0. Multi-storey Car parks - Central Market</w:t>
            </w:r>
          </w:p>
          <w:p w14:paraId="02D667E4" w14:textId="77777777" w:rsidR="002C684D" w:rsidRPr="00B550F7" w:rsidRDefault="002C684D" w:rsidP="002C684D">
            <w:pPr>
              <w:pStyle w:val="Default"/>
              <w:rPr>
                <w:color w:val="auto"/>
              </w:rPr>
            </w:pPr>
          </w:p>
        </w:tc>
        <w:tc>
          <w:tcPr>
            <w:tcW w:w="2907" w:type="dxa"/>
          </w:tcPr>
          <w:p w14:paraId="765C4DCC" w14:textId="77777777" w:rsidR="002C684D" w:rsidRPr="00B550F7" w:rsidRDefault="002C684D" w:rsidP="002C684D">
            <w:pPr>
              <w:rPr>
                <w:sz w:val="24"/>
                <w:szCs w:val="24"/>
              </w:rPr>
            </w:pPr>
            <w:r w:rsidRPr="00B550F7">
              <w:rPr>
                <w:sz w:val="24"/>
                <w:szCs w:val="24"/>
              </w:rPr>
              <w:t>The project aims at providing 2500 parking slots which would take away the congestion along road sides in the CBD</w:t>
            </w:r>
          </w:p>
        </w:tc>
        <w:tc>
          <w:tcPr>
            <w:tcW w:w="2173" w:type="dxa"/>
          </w:tcPr>
          <w:p w14:paraId="4E217F40" w14:textId="77777777" w:rsidR="002C684D" w:rsidRPr="00B550F7" w:rsidRDefault="002C684D" w:rsidP="002C684D">
            <w:pPr>
              <w:rPr>
                <w:sz w:val="24"/>
                <w:szCs w:val="24"/>
              </w:rPr>
            </w:pPr>
            <w:r w:rsidRPr="00B550F7">
              <w:rPr>
                <w:sz w:val="24"/>
                <w:szCs w:val="24"/>
              </w:rPr>
              <w:t>IMIF</w:t>
            </w:r>
          </w:p>
        </w:tc>
        <w:tc>
          <w:tcPr>
            <w:tcW w:w="3145" w:type="dxa"/>
          </w:tcPr>
          <w:p w14:paraId="761B99A1" w14:textId="77777777" w:rsidR="002C684D" w:rsidRPr="00B550F7" w:rsidRDefault="002C684D" w:rsidP="002C684D">
            <w:pPr>
              <w:rPr>
                <w:sz w:val="24"/>
                <w:szCs w:val="24"/>
              </w:rPr>
            </w:pPr>
            <w:r w:rsidRPr="00B550F7">
              <w:rPr>
                <w:sz w:val="24"/>
                <w:szCs w:val="24"/>
              </w:rPr>
              <w:t>2,000,000</w:t>
            </w:r>
          </w:p>
        </w:tc>
        <w:tc>
          <w:tcPr>
            <w:tcW w:w="4312" w:type="dxa"/>
          </w:tcPr>
          <w:p w14:paraId="1BE1BE76" w14:textId="77777777" w:rsidR="002C684D" w:rsidRPr="00B550F7" w:rsidRDefault="002C684D" w:rsidP="002C684D">
            <w:pPr>
              <w:rPr>
                <w:sz w:val="24"/>
                <w:szCs w:val="24"/>
              </w:rPr>
            </w:pPr>
            <w:r w:rsidRPr="00B550F7">
              <w:rPr>
                <w:sz w:val="24"/>
                <w:szCs w:val="24"/>
              </w:rPr>
              <w:t>Feasibility studies completed and the project is viable</w:t>
            </w:r>
          </w:p>
        </w:tc>
      </w:tr>
      <w:tr w:rsidR="00B550F7" w:rsidRPr="00B550F7" w14:paraId="244F26E8" w14:textId="77777777" w:rsidTr="00B550F7">
        <w:trPr>
          <w:trHeight w:val="548"/>
        </w:trPr>
        <w:tc>
          <w:tcPr>
            <w:tcW w:w="1140" w:type="dxa"/>
          </w:tcPr>
          <w:p w14:paraId="476D470E" w14:textId="77777777" w:rsidR="002C684D" w:rsidRPr="00B550F7" w:rsidRDefault="002C684D" w:rsidP="003C2100">
            <w:pPr>
              <w:pStyle w:val="ListParagraph"/>
              <w:numPr>
                <w:ilvl w:val="0"/>
                <w:numId w:val="39"/>
              </w:numPr>
              <w:rPr>
                <w:sz w:val="24"/>
                <w:szCs w:val="24"/>
              </w:rPr>
            </w:pPr>
          </w:p>
        </w:tc>
        <w:tc>
          <w:tcPr>
            <w:tcW w:w="4173" w:type="dxa"/>
          </w:tcPr>
          <w:p w14:paraId="464BB7C8" w14:textId="77777777" w:rsidR="002C684D" w:rsidRPr="00B550F7" w:rsidRDefault="002C684D" w:rsidP="002C684D">
            <w:pPr>
              <w:pStyle w:val="Default"/>
              <w:rPr>
                <w:color w:val="auto"/>
              </w:rPr>
            </w:pPr>
            <w:r w:rsidRPr="00B550F7">
              <w:rPr>
                <w:color w:val="auto"/>
              </w:rPr>
              <w:t>Construct 2No. Metal footbridges</w:t>
            </w:r>
          </w:p>
        </w:tc>
        <w:tc>
          <w:tcPr>
            <w:tcW w:w="2907" w:type="dxa"/>
          </w:tcPr>
          <w:p w14:paraId="61D6495F" w14:textId="77777777" w:rsidR="002C684D" w:rsidRPr="00B550F7" w:rsidRDefault="002C684D" w:rsidP="002C684D">
            <w:pPr>
              <w:rPr>
                <w:sz w:val="24"/>
                <w:szCs w:val="24"/>
              </w:rPr>
            </w:pPr>
            <w:r w:rsidRPr="00B550F7">
              <w:rPr>
                <w:sz w:val="24"/>
                <w:szCs w:val="24"/>
              </w:rPr>
              <w:t>A bride to link 2 communities</w:t>
            </w:r>
          </w:p>
        </w:tc>
        <w:tc>
          <w:tcPr>
            <w:tcW w:w="2173" w:type="dxa"/>
          </w:tcPr>
          <w:p w14:paraId="74C9B9EB" w14:textId="77777777" w:rsidR="002C684D" w:rsidRPr="00B550F7" w:rsidRDefault="002C684D" w:rsidP="002C684D">
            <w:pPr>
              <w:rPr>
                <w:sz w:val="24"/>
                <w:szCs w:val="24"/>
              </w:rPr>
            </w:pPr>
            <w:r w:rsidRPr="00B550F7">
              <w:rPr>
                <w:sz w:val="24"/>
                <w:szCs w:val="24"/>
              </w:rPr>
              <w:t>DACF</w:t>
            </w:r>
          </w:p>
        </w:tc>
        <w:tc>
          <w:tcPr>
            <w:tcW w:w="3145" w:type="dxa"/>
          </w:tcPr>
          <w:p w14:paraId="79EE6899" w14:textId="77777777" w:rsidR="002C684D" w:rsidRPr="00B550F7" w:rsidRDefault="002C684D" w:rsidP="002C684D">
            <w:pPr>
              <w:rPr>
                <w:sz w:val="24"/>
                <w:szCs w:val="24"/>
              </w:rPr>
            </w:pPr>
            <w:r w:rsidRPr="00B550F7">
              <w:rPr>
                <w:sz w:val="24"/>
                <w:szCs w:val="24"/>
              </w:rPr>
              <w:t>250,000</w:t>
            </w:r>
          </w:p>
        </w:tc>
        <w:tc>
          <w:tcPr>
            <w:tcW w:w="4312" w:type="dxa"/>
          </w:tcPr>
          <w:p w14:paraId="4A2FBC14" w14:textId="77777777" w:rsidR="002C684D" w:rsidRPr="00B550F7" w:rsidRDefault="002C684D" w:rsidP="002C684D">
            <w:pPr>
              <w:rPr>
                <w:sz w:val="24"/>
                <w:szCs w:val="24"/>
              </w:rPr>
            </w:pPr>
            <w:r w:rsidRPr="00B550F7">
              <w:rPr>
                <w:sz w:val="24"/>
                <w:szCs w:val="24"/>
              </w:rPr>
              <w:t>To be constructed in 2023</w:t>
            </w:r>
          </w:p>
        </w:tc>
      </w:tr>
      <w:tr w:rsidR="00B550F7" w:rsidRPr="00B550F7" w14:paraId="2ADF8398" w14:textId="77777777" w:rsidTr="00B550F7">
        <w:trPr>
          <w:trHeight w:val="548"/>
        </w:trPr>
        <w:tc>
          <w:tcPr>
            <w:tcW w:w="1140" w:type="dxa"/>
          </w:tcPr>
          <w:p w14:paraId="0B944B61" w14:textId="77777777" w:rsidR="002C684D" w:rsidRPr="00B550F7" w:rsidRDefault="002C684D" w:rsidP="003C2100">
            <w:pPr>
              <w:pStyle w:val="ListParagraph"/>
              <w:numPr>
                <w:ilvl w:val="0"/>
                <w:numId w:val="39"/>
              </w:numPr>
              <w:rPr>
                <w:sz w:val="24"/>
                <w:szCs w:val="24"/>
              </w:rPr>
            </w:pPr>
          </w:p>
        </w:tc>
        <w:tc>
          <w:tcPr>
            <w:tcW w:w="4173" w:type="dxa"/>
          </w:tcPr>
          <w:p w14:paraId="531C8B73" w14:textId="77777777" w:rsidR="002C684D" w:rsidRPr="00B550F7" w:rsidRDefault="002C684D" w:rsidP="002C684D">
            <w:pPr>
              <w:pStyle w:val="Default"/>
              <w:rPr>
                <w:color w:val="auto"/>
              </w:rPr>
            </w:pPr>
            <w:r w:rsidRPr="00B550F7">
              <w:rPr>
                <w:color w:val="auto"/>
              </w:rPr>
              <w:t xml:space="preserve">Rehabilitate 1No. Metal Footbridges </w:t>
            </w:r>
          </w:p>
        </w:tc>
        <w:tc>
          <w:tcPr>
            <w:tcW w:w="2907" w:type="dxa"/>
          </w:tcPr>
          <w:p w14:paraId="091E91FF" w14:textId="77777777" w:rsidR="002C684D" w:rsidRPr="00B550F7" w:rsidRDefault="002C684D" w:rsidP="002C684D">
            <w:pPr>
              <w:rPr>
                <w:sz w:val="24"/>
                <w:szCs w:val="24"/>
              </w:rPr>
            </w:pPr>
            <w:r w:rsidRPr="00B550F7">
              <w:rPr>
                <w:sz w:val="24"/>
                <w:szCs w:val="24"/>
              </w:rPr>
              <w:t xml:space="preserve">Renovation of the bridge </w:t>
            </w:r>
          </w:p>
        </w:tc>
        <w:tc>
          <w:tcPr>
            <w:tcW w:w="2173" w:type="dxa"/>
          </w:tcPr>
          <w:p w14:paraId="74D3A798" w14:textId="77777777" w:rsidR="002C684D" w:rsidRPr="00B550F7" w:rsidRDefault="002C684D" w:rsidP="002C684D">
            <w:pPr>
              <w:rPr>
                <w:sz w:val="24"/>
                <w:szCs w:val="24"/>
              </w:rPr>
            </w:pPr>
            <w:r w:rsidRPr="00B550F7">
              <w:rPr>
                <w:sz w:val="24"/>
                <w:szCs w:val="24"/>
              </w:rPr>
              <w:t>IGF</w:t>
            </w:r>
          </w:p>
        </w:tc>
        <w:tc>
          <w:tcPr>
            <w:tcW w:w="3145" w:type="dxa"/>
          </w:tcPr>
          <w:p w14:paraId="76D168C1" w14:textId="77777777" w:rsidR="002C684D" w:rsidRPr="00B550F7" w:rsidRDefault="002C684D" w:rsidP="002C684D">
            <w:pPr>
              <w:rPr>
                <w:sz w:val="24"/>
                <w:szCs w:val="24"/>
              </w:rPr>
            </w:pPr>
            <w:r w:rsidRPr="00B550F7">
              <w:rPr>
                <w:sz w:val="24"/>
                <w:szCs w:val="24"/>
              </w:rPr>
              <w:t>50,000</w:t>
            </w:r>
          </w:p>
        </w:tc>
        <w:tc>
          <w:tcPr>
            <w:tcW w:w="4312" w:type="dxa"/>
          </w:tcPr>
          <w:p w14:paraId="5AAC9BBD" w14:textId="77777777" w:rsidR="002C684D" w:rsidRPr="00B550F7" w:rsidRDefault="002C684D" w:rsidP="002C684D">
            <w:pPr>
              <w:rPr>
                <w:sz w:val="24"/>
                <w:szCs w:val="24"/>
              </w:rPr>
            </w:pPr>
            <w:r w:rsidRPr="00B550F7">
              <w:rPr>
                <w:sz w:val="24"/>
                <w:szCs w:val="24"/>
              </w:rPr>
              <w:t>To be renovated by the end of December, 2022</w:t>
            </w:r>
          </w:p>
        </w:tc>
      </w:tr>
      <w:tr w:rsidR="00B550F7" w:rsidRPr="00B550F7" w14:paraId="646CBCE3" w14:textId="77777777" w:rsidTr="00B550F7">
        <w:trPr>
          <w:trHeight w:val="1096"/>
        </w:trPr>
        <w:tc>
          <w:tcPr>
            <w:tcW w:w="1140" w:type="dxa"/>
          </w:tcPr>
          <w:p w14:paraId="5BC82134" w14:textId="77777777" w:rsidR="002C684D" w:rsidRPr="00B550F7" w:rsidRDefault="002C684D" w:rsidP="003C2100">
            <w:pPr>
              <w:pStyle w:val="ListParagraph"/>
              <w:numPr>
                <w:ilvl w:val="0"/>
                <w:numId w:val="39"/>
              </w:numPr>
              <w:rPr>
                <w:sz w:val="24"/>
                <w:szCs w:val="24"/>
              </w:rPr>
            </w:pPr>
          </w:p>
        </w:tc>
        <w:tc>
          <w:tcPr>
            <w:tcW w:w="4173" w:type="dxa"/>
          </w:tcPr>
          <w:p w14:paraId="27AEB091" w14:textId="77777777" w:rsidR="002C684D" w:rsidRPr="00B550F7" w:rsidRDefault="002C684D" w:rsidP="002C684D">
            <w:pPr>
              <w:pStyle w:val="Default"/>
              <w:rPr>
                <w:color w:val="auto"/>
              </w:rPr>
            </w:pPr>
            <w:r w:rsidRPr="00B550F7">
              <w:rPr>
                <w:color w:val="auto"/>
              </w:rPr>
              <w:t xml:space="preserve">Construct and furnish 1No. Sub – Metro Office </w:t>
            </w:r>
          </w:p>
          <w:p w14:paraId="73B87AFF" w14:textId="77777777" w:rsidR="002C684D" w:rsidRPr="00B550F7" w:rsidRDefault="002C684D" w:rsidP="002C684D">
            <w:pPr>
              <w:pStyle w:val="Default"/>
              <w:rPr>
                <w:color w:val="auto"/>
              </w:rPr>
            </w:pPr>
            <w:r w:rsidRPr="00B550F7">
              <w:rPr>
                <w:color w:val="auto"/>
              </w:rPr>
              <w:t>Manhyia North</w:t>
            </w:r>
          </w:p>
        </w:tc>
        <w:tc>
          <w:tcPr>
            <w:tcW w:w="2907" w:type="dxa"/>
          </w:tcPr>
          <w:p w14:paraId="07537E0E" w14:textId="77777777" w:rsidR="002C684D" w:rsidRPr="00B550F7" w:rsidRDefault="002C684D" w:rsidP="002C684D">
            <w:pPr>
              <w:pStyle w:val="Default"/>
              <w:rPr>
                <w:color w:val="auto"/>
              </w:rPr>
            </w:pPr>
            <w:r w:rsidRPr="00B550F7">
              <w:rPr>
                <w:color w:val="auto"/>
              </w:rPr>
              <w:t xml:space="preserve">Construct and furnish 1No. Sub – Metro Office </w:t>
            </w:r>
          </w:p>
          <w:p w14:paraId="2917847A" w14:textId="77777777" w:rsidR="002C684D" w:rsidRPr="00B550F7" w:rsidRDefault="002C684D" w:rsidP="002C684D">
            <w:pPr>
              <w:pStyle w:val="Default"/>
              <w:rPr>
                <w:color w:val="auto"/>
              </w:rPr>
            </w:pPr>
            <w:r w:rsidRPr="00B550F7">
              <w:rPr>
                <w:color w:val="auto"/>
              </w:rPr>
              <w:t>Manhyia North</w:t>
            </w:r>
          </w:p>
        </w:tc>
        <w:tc>
          <w:tcPr>
            <w:tcW w:w="2173" w:type="dxa"/>
          </w:tcPr>
          <w:p w14:paraId="0642084D" w14:textId="77777777" w:rsidR="002C684D" w:rsidRPr="00B550F7" w:rsidRDefault="002C684D" w:rsidP="002C684D">
            <w:pPr>
              <w:rPr>
                <w:sz w:val="24"/>
                <w:szCs w:val="24"/>
              </w:rPr>
            </w:pPr>
            <w:r w:rsidRPr="00B550F7">
              <w:rPr>
                <w:sz w:val="24"/>
                <w:szCs w:val="24"/>
              </w:rPr>
              <w:t>DACF-RFG</w:t>
            </w:r>
          </w:p>
        </w:tc>
        <w:tc>
          <w:tcPr>
            <w:tcW w:w="3145" w:type="dxa"/>
          </w:tcPr>
          <w:p w14:paraId="2E452C7E" w14:textId="77777777" w:rsidR="002C684D" w:rsidRPr="00B550F7" w:rsidRDefault="002C684D" w:rsidP="002C684D">
            <w:pPr>
              <w:rPr>
                <w:sz w:val="24"/>
                <w:szCs w:val="24"/>
              </w:rPr>
            </w:pPr>
            <w:r w:rsidRPr="00B550F7">
              <w:rPr>
                <w:sz w:val="24"/>
                <w:szCs w:val="24"/>
              </w:rPr>
              <w:t>300,000</w:t>
            </w:r>
          </w:p>
        </w:tc>
        <w:tc>
          <w:tcPr>
            <w:tcW w:w="4312" w:type="dxa"/>
          </w:tcPr>
          <w:p w14:paraId="2EC8B24B" w14:textId="77777777" w:rsidR="002C684D" w:rsidRPr="00B550F7" w:rsidRDefault="002C684D" w:rsidP="002C684D">
            <w:pPr>
              <w:rPr>
                <w:sz w:val="24"/>
                <w:szCs w:val="24"/>
              </w:rPr>
            </w:pPr>
            <w:r w:rsidRPr="00B550F7">
              <w:rPr>
                <w:sz w:val="24"/>
                <w:szCs w:val="24"/>
              </w:rPr>
              <w:t>Not Started</w:t>
            </w:r>
          </w:p>
        </w:tc>
      </w:tr>
      <w:tr w:rsidR="00B550F7" w:rsidRPr="00B550F7" w14:paraId="4C03FA84" w14:textId="77777777" w:rsidTr="00B550F7">
        <w:trPr>
          <w:trHeight w:val="805"/>
        </w:trPr>
        <w:tc>
          <w:tcPr>
            <w:tcW w:w="1140" w:type="dxa"/>
          </w:tcPr>
          <w:p w14:paraId="3A9741E8" w14:textId="77777777" w:rsidR="002C684D" w:rsidRPr="00B550F7" w:rsidRDefault="002C684D" w:rsidP="003C2100">
            <w:pPr>
              <w:pStyle w:val="ListParagraph"/>
              <w:numPr>
                <w:ilvl w:val="0"/>
                <w:numId w:val="39"/>
              </w:numPr>
              <w:rPr>
                <w:sz w:val="24"/>
                <w:szCs w:val="24"/>
              </w:rPr>
            </w:pPr>
          </w:p>
        </w:tc>
        <w:tc>
          <w:tcPr>
            <w:tcW w:w="4173" w:type="dxa"/>
          </w:tcPr>
          <w:p w14:paraId="57C83B45" w14:textId="77777777" w:rsidR="002C684D" w:rsidRPr="00B550F7" w:rsidRDefault="002C684D" w:rsidP="002C684D">
            <w:pPr>
              <w:pStyle w:val="Default"/>
              <w:rPr>
                <w:color w:val="auto"/>
              </w:rPr>
            </w:pPr>
            <w:r w:rsidRPr="00B550F7">
              <w:rPr>
                <w:color w:val="auto"/>
              </w:rPr>
              <w:t>Complete the construction of 1No. Sub metro</w:t>
            </w:r>
          </w:p>
        </w:tc>
        <w:tc>
          <w:tcPr>
            <w:tcW w:w="2907" w:type="dxa"/>
          </w:tcPr>
          <w:p w14:paraId="3796A5AD" w14:textId="77777777" w:rsidR="002C684D" w:rsidRPr="004A77D1" w:rsidRDefault="002C684D" w:rsidP="002C684D">
            <w:pPr>
              <w:pStyle w:val="Default"/>
              <w:rPr>
                <w:bCs/>
                <w:color w:val="auto"/>
              </w:rPr>
            </w:pPr>
            <w:r w:rsidRPr="004A77D1">
              <w:rPr>
                <w:bCs/>
                <w:color w:val="auto"/>
              </w:rPr>
              <w:t>Complete the construction of 1No. Sub metro</w:t>
            </w:r>
          </w:p>
        </w:tc>
        <w:tc>
          <w:tcPr>
            <w:tcW w:w="2173" w:type="dxa"/>
          </w:tcPr>
          <w:p w14:paraId="295EAEFF" w14:textId="77777777" w:rsidR="002C684D" w:rsidRPr="00B550F7" w:rsidRDefault="002C684D" w:rsidP="002C684D">
            <w:pPr>
              <w:rPr>
                <w:sz w:val="24"/>
                <w:szCs w:val="24"/>
              </w:rPr>
            </w:pPr>
            <w:r w:rsidRPr="00B550F7">
              <w:rPr>
                <w:sz w:val="24"/>
                <w:szCs w:val="24"/>
              </w:rPr>
              <w:t>DACF</w:t>
            </w:r>
          </w:p>
        </w:tc>
        <w:tc>
          <w:tcPr>
            <w:tcW w:w="3145" w:type="dxa"/>
          </w:tcPr>
          <w:p w14:paraId="306C3B9D" w14:textId="77777777" w:rsidR="002C684D" w:rsidRPr="00B550F7" w:rsidRDefault="002C684D" w:rsidP="002C684D">
            <w:pPr>
              <w:rPr>
                <w:sz w:val="24"/>
                <w:szCs w:val="24"/>
              </w:rPr>
            </w:pPr>
            <w:r w:rsidRPr="00B550F7">
              <w:rPr>
                <w:sz w:val="24"/>
                <w:szCs w:val="24"/>
              </w:rPr>
              <w:t>300,000</w:t>
            </w:r>
          </w:p>
        </w:tc>
        <w:tc>
          <w:tcPr>
            <w:tcW w:w="4312" w:type="dxa"/>
          </w:tcPr>
          <w:p w14:paraId="4337BABF" w14:textId="77777777" w:rsidR="002C684D" w:rsidRPr="00B550F7" w:rsidRDefault="002C684D" w:rsidP="002C684D">
            <w:pPr>
              <w:rPr>
                <w:sz w:val="24"/>
                <w:szCs w:val="24"/>
              </w:rPr>
            </w:pPr>
            <w:r w:rsidRPr="00B550F7">
              <w:rPr>
                <w:sz w:val="24"/>
                <w:szCs w:val="24"/>
              </w:rPr>
              <w:t>Not Started</w:t>
            </w:r>
          </w:p>
        </w:tc>
      </w:tr>
      <w:tr w:rsidR="00B550F7" w:rsidRPr="00B550F7" w14:paraId="60F04E39" w14:textId="77777777" w:rsidTr="00B550F7">
        <w:trPr>
          <w:trHeight w:val="822"/>
        </w:trPr>
        <w:tc>
          <w:tcPr>
            <w:tcW w:w="1140" w:type="dxa"/>
          </w:tcPr>
          <w:p w14:paraId="4FAE7E95" w14:textId="77777777" w:rsidR="002C684D" w:rsidRPr="00B550F7" w:rsidRDefault="002C684D" w:rsidP="003C2100">
            <w:pPr>
              <w:pStyle w:val="ListParagraph"/>
              <w:numPr>
                <w:ilvl w:val="0"/>
                <w:numId w:val="39"/>
              </w:numPr>
              <w:rPr>
                <w:sz w:val="24"/>
                <w:szCs w:val="24"/>
              </w:rPr>
            </w:pPr>
          </w:p>
        </w:tc>
        <w:tc>
          <w:tcPr>
            <w:tcW w:w="4173" w:type="dxa"/>
          </w:tcPr>
          <w:p w14:paraId="743AF1CB" w14:textId="77777777" w:rsidR="002C684D" w:rsidRPr="00B550F7" w:rsidRDefault="002C684D" w:rsidP="002C684D">
            <w:pPr>
              <w:pStyle w:val="Default"/>
              <w:rPr>
                <w:color w:val="auto"/>
              </w:rPr>
            </w:pPr>
            <w:r w:rsidRPr="00B550F7">
              <w:rPr>
                <w:color w:val="auto"/>
              </w:rPr>
              <w:t xml:space="preserve">Construct and furnish 1No. Police Station </w:t>
            </w:r>
          </w:p>
          <w:p w14:paraId="145AE685" w14:textId="77777777" w:rsidR="002C684D" w:rsidRPr="00B550F7" w:rsidRDefault="002C684D" w:rsidP="002C684D">
            <w:pPr>
              <w:pStyle w:val="Default"/>
              <w:rPr>
                <w:color w:val="auto"/>
              </w:rPr>
            </w:pPr>
          </w:p>
        </w:tc>
        <w:tc>
          <w:tcPr>
            <w:tcW w:w="2907" w:type="dxa"/>
          </w:tcPr>
          <w:p w14:paraId="7E4A33D6" w14:textId="77777777" w:rsidR="002C684D" w:rsidRPr="00B550F7" w:rsidRDefault="002C684D" w:rsidP="002C684D">
            <w:pPr>
              <w:pStyle w:val="Default"/>
              <w:rPr>
                <w:color w:val="auto"/>
              </w:rPr>
            </w:pPr>
            <w:r w:rsidRPr="00B550F7">
              <w:rPr>
                <w:color w:val="auto"/>
              </w:rPr>
              <w:t xml:space="preserve">Construct and furnish 1No. Police Station </w:t>
            </w:r>
          </w:p>
        </w:tc>
        <w:tc>
          <w:tcPr>
            <w:tcW w:w="2173" w:type="dxa"/>
          </w:tcPr>
          <w:p w14:paraId="7FB3896E" w14:textId="77777777" w:rsidR="002C684D" w:rsidRPr="00B550F7" w:rsidRDefault="002C684D" w:rsidP="00272FD5">
            <w:pPr>
              <w:rPr>
                <w:sz w:val="24"/>
                <w:szCs w:val="24"/>
              </w:rPr>
            </w:pPr>
            <w:r w:rsidRPr="00B550F7">
              <w:rPr>
                <w:sz w:val="24"/>
                <w:szCs w:val="24"/>
              </w:rPr>
              <w:t>DACF</w:t>
            </w:r>
          </w:p>
        </w:tc>
        <w:tc>
          <w:tcPr>
            <w:tcW w:w="3145" w:type="dxa"/>
          </w:tcPr>
          <w:p w14:paraId="25AC485C" w14:textId="77777777" w:rsidR="002C684D" w:rsidRPr="00B550F7" w:rsidRDefault="002C684D" w:rsidP="002C684D">
            <w:pPr>
              <w:rPr>
                <w:sz w:val="24"/>
                <w:szCs w:val="24"/>
              </w:rPr>
            </w:pPr>
            <w:r w:rsidRPr="00B550F7">
              <w:rPr>
                <w:sz w:val="24"/>
                <w:szCs w:val="24"/>
              </w:rPr>
              <w:t>400,000</w:t>
            </w:r>
          </w:p>
        </w:tc>
        <w:tc>
          <w:tcPr>
            <w:tcW w:w="4312" w:type="dxa"/>
          </w:tcPr>
          <w:p w14:paraId="5D60AD96" w14:textId="77777777" w:rsidR="002C684D" w:rsidRPr="00B550F7" w:rsidRDefault="002C684D" w:rsidP="002C684D">
            <w:pPr>
              <w:rPr>
                <w:sz w:val="24"/>
                <w:szCs w:val="24"/>
              </w:rPr>
            </w:pPr>
            <w:r w:rsidRPr="00B550F7">
              <w:rPr>
                <w:sz w:val="24"/>
                <w:szCs w:val="24"/>
              </w:rPr>
              <w:t>Not Started</w:t>
            </w:r>
          </w:p>
        </w:tc>
      </w:tr>
      <w:tr w:rsidR="00B550F7" w:rsidRPr="00B550F7" w14:paraId="60321020" w14:textId="77777777" w:rsidTr="00B550F7">
        <w:trPr>
          <w:trHeight w:val="822"/>
        </w:trPr>
        <w:tc>
          <w:tcPr>
            <w:tcW w:w="1140" w:type="dxa"/>
          </w:tcPr>
          <w:p w14:paraId="7DF5CEC6" w14:textId="77777777" w:rsidR="002C684D" w:rsidRPr="00B550F7" w:rsidRDefault="002C684D" w:rsidP="003C2100">
            <w:pPr>
              <w:pStyle w:val="ListParagraph"/>
              <w:numPr>
                <w:ilvl w:val="0"/>
                <w:numId w:val="39"/>
              </w:numPr>
              <w:rPr>
                <w:sz w:val="24"/>
                <w:szCs w:val="24"/>
              </w:rPr>
            </w:pPr>
          </w:p>
        </w:tc>
        <w:tc>
          <w:tcPr>
            <w:tcW w:w="4173" w:type="dxa"/>
          </w:tcPr>
          <w:p w14:paraId="5A0A7B9D" w14:textId="77777777" w:rsidR="002C684D" w:rsidRPr="00B550F7" w:rsidRDefault="002C684D" w:rsidP="002C684D">
            <w:pPr>
              <w:pStyle w:val="Default"/>
              <w:rPr>
                <w:color w:val="auto"/>
              </w:rPr>
            </w:pPr>
            <w:r w:rsidRPr="00B550F7">
              <w:rPr>
                <w:color w:val="auto"/>
              </w:rPr>
              <w:t xml:space="preserve">Construct 1No. Police Quarters at Subin Valley </w:t>
            </w:r>
          </w:p>
          <w:p w14:paraId="5F350F46" w14:textId="77777777" w:rsidR="002C684D" w:rsidRPr="00B550F7" w:rsidRDefault="002C684D" w:rsidP="002C684D">
            <w:pPr>
              <w:pStyle w:val="Default"/>
              <w:rPr>
                <w:color w:val="auto"/>
              </w:rPr>
            </w:pPr>
            <w:r w:rsidRPr="00B550F7">
              <w:rPr>
                <w:color w:val="auto"/>
              </w:rPr>
              <w:t>At Subin Valley</w:t>
            </w:r>
          </w:p>
        </w:tc>
        <w:tc>
          <w:tcPr>
            <w:tcW w:w="2907" w:type="dxa"/>
          </w:tcPr>
          <w:p w14:paraId="1197D716" w14:textId="77777777" w:rsidR="002C684D" w:rsidRPr="00B550F7" w:rsidRDefault="002C684D" w:rsidP="002C684D">
            <w:pPr>
              <w:rPr>
                <w:sz w:val="24"/>
                <w:szCs w:val="24"/>
              </w:rPr>
            </w:pPr>
            <w:r w:rsidRPr="00B550F7">
              <w:rPr>
                <w:sz w:val="24"/>
                <w:szCs w:val="24"/>
              </w:rPr>
              <w:t>Police quarters with ancillary facilities</w:t>
            </w:r>
          </w:p>
        </w:tc>
        <w:tc>
          <w:tcPr>
            <w:tcW w:w="2173" w:type="dxa"/>
          </w:tcPr>
          <w:p w14:paraId="092314A1" w14:textId="77777777" w:rsidR="002C684D" w:rsidRPr="00B550F7" w:rsidRDefault="002C684D" w:rsidP="002C684D">
            <w:pPr>
              <w:rPr>
                <w:sz w:val="24"/>
                <w:szCs w:val="24"/>
              </w:rPr>
            </w:pPr>
            <w:r w:rsidRPr="00B550F7">
              <w:rPr>
                <w:sz w:val="24"/>
                <w:szCs w:val="24"/>
              </w:rPr>
              <w:t>DACF</w:t>
            </w:r>
          </w:p>
        </w:tc>
        <w:tc>
          <w:tcPr>
            <w:tcW w:w="3145" w:type="dxa"/>
          </w:tcPr>
          <w:p w14:paraId="21DB095B" w14:textId="77777777" w:rsidR="002C684D" w:rsidRPr="00B550F7" w:rsidRDefault="002C684D" w:rsidP="002C684D">
            <w:pPr>
              <w:rPr>
                <w:sz w:val="24"/>
                <w:szCs w:val="24"/>
              </w:rPr>
            </w:pPr>
            <w:r w:rsidRPr="00B550F7">
              <w:rPr>
                <w:sz w:val="24"/>
                <w:szCs w:val="24"/>
              </w:rPr>
              <w:t>300,000</w:t>
            </w:r>
          </w:p>
        </w:tc>
        <w:tc>
          <w:tcPr>
            <w:tcW w:w="4312" w:type="dxa"/>
          </w:tcPr>
          <w:p w14:paraId="6B02A99E" w14:textId="77777777" w:rsidR="002C684D" w:rsidRPr="00B550F7" w:rsidRDefault="002C684D" w:rsidP="002C684D">
            <w:pPr>
              <w:rPr>
                <w:sz w:val="24"/>
                <w:szCs w:val="24"/>
              </w:rPr>
            </w:pPr>
            <w:r w:rsidRPr="00B550F7">
              <w:rPr>
                <w:sz w:val="24"/>
                <w:szCs w:val="24"/>
              </w:rPr>
              <w:t>Not Started</w:t>
            </w:r>
          </w:p>
        </w:tc>
      </w:tr>
      <w:tr w:rsidR="00B550F7" w:rsidRPr="00B550F7" w14:paraId="6969818B" w14:textId="77777777" w:rsidTr="00B550F7">
        <w:trPr>
          <w:trHeight w:val="1096"/>
        </w:trPr>
        <w:tc>
          <w:tcPr>
            <w:tcW w:w="1140" w:type="dxa"/>
          </w:tcPr>
          <w:p w14:paraId="7BA19408" w14:textId="77777777" w:rsidR="002C684D" w:rsidRPr="00B550F7" w:rsidRDefault="002C684D" w:rsidP="003C2100">
            <w:pPr>
              <w:pStyle w:val="ListParagraph"/>
              <w:numPr>
                <w:ilvl w:val="0"/>
                <w:numId w:val="39"/>
              </w:numPr>
              <w:rPr>
                <w:sz w:val="24"/>
                <w:szCs w:val="24"/>
              </w:rPr>
            </w:pPr>
          </w:p>
        </w:tc>
        <w:tc>
          <w:tcPr>
            <w:tcW w:w="4173" w:type="dxa"/>
          </w:tcPr>
          <w:p w14:paraId="00B8F324" w14:textId="77777777" w:rsidR="002C684D" w:rsidRPr="00B550F7" w:rsidRDefault="002C684D" w:rsidP="002C684D">
            <w:pPr>
              <w:pStyle w:val="Default"/>
              <w:rPr>
                <w:color w:val="auto"/>
              </w:rPr>
            </w:pPr>
            <w:r w:rsidRPr="00B550F7">
              <w:rPr>
                <w:color w:val="auto"/>
              </w:rPr>
              <w:t xml:space="preserve">Construct infectious centre at Suntreso Hospital </w:t>
            </w:r>
          </w:p>
          <w:p w14:paraId="525465D9" w14:textId="77777777" w:rsidR="002C684D" w:rsidRPr="00B550F7" w:rsidRDefault="002C684D" w:rsidP="002C684D">
            <w:pPr>
              <w:pStyle w:val="Default"/>
              <w:rPr>
                <w:color w:val="auto"/>
              </w:rPr>
            </w:pPr>
          </w:p>
        </w:tc>
        <w:tc>
          <w:tcPr>
            <w:tcW w:w="2907" w:type="dxa"/>
          </w:tcPr>
          <w:p w14:paraId="0AD41166" w14:textId="77777777" w:rsidR="002C684D" w:rsidRPr="00B550F7" w:rsidRDefault="002C684D" w:rsidP="002C684D">
            <w:pPr>
              <w:pStyle w:val="Default"/>
              <w:rPr>
                <w:color w:val="auto"/>
              </w:rPr>
            </w:pPr>
            <w:r w:rsidRPr="00B550F7">
              <w:rPr>
                <w:color w:val="auto"/>
              </w:rPr>
              <w:t xml:space="preserve">Construct infectious centre at Suntreso Hospital </w:t>
            </w:r>
          </w:p>
          <w:p w14:paraId="04AC33A6" w14:textId="77777777" w:rsidR="002C684D" w:rsidRPr="00B550F7" w:rsidRDefault="002C684D" w:rsidP="002C684D">
            <w:pPr>
              <w:pStyle w:val="Default"/>
              <w:rPr>
                <w:color w:val="auto"/>
              </w:rPr>
            </w:pPr>
          </w:p>
        </w:tc>
        <w:tc>
          <w:tcPr>
            <w:tcW w:w="2173" w:type="dxa"/>
          </w:tcPr>
          <w:p w14:paraId="5D46269E" w14:textId="77777777" w:rsidR="002C684D" w:rsidRPr="00B550F7" w:rsidRDefault="002C684D" w:rsidP="002C684D">
            <w:pPr>
              <w:rPr>
                <w:sz w:val="24"/>
                <w:szCs w:val="24"/>
              </w:rPr>
            </w:pPr>
            <w:r w:rsidRPr="00B550F7">
              <w:rPr>
                <w:sz w:val="24"/>
                <w:szCs w:val="24"/>
              </w:rPr>
              <w:t>DACF-RFG</w:t>
            </w:r>
          </w:p>
        </w:tc>
        <w:tc>
          <w:tcPr>
            <w:tcW w:w="3145" w:type="dxa"/>
          </w:tcPr>
          <w:p w14:paraId="674467E4" w14:textId="77777777" w:rsidR="002C684D" w:rsidRPr="00B550F7" w:rsidRDefault="002C684D" w:rsidP="002C684D">
            <w:pPr>
              <w:rPr>
                <w:sz w:val="24"/>
                <w:szCs w:val="24"/>
              </w:rPr>
            </w:pPr>
            <w:r w:rsidRPr="00B550F7">
              <w:rPr>
                <w:sz w:val="24"/>
                <w:szCs w:val="24"/>
              </w:rPr>
              <w:t>1,000,000</w:t>
            </w:r>
          </w:p>
        </w:tc>
        <w:tc>
          <w:tcPr>
            <w:tcW w:w="4312" w:type="dxa"/>
          </w:tcPr>
          <w:p w14:paraId="465296A1" w14:textId="77777777" w:rsidR="002C684D" w:rsidRPr="00B550F7" w:rsidRDefault="002C684D" w:rsidP="002C684D">
            <w:pPr>
              <w:rPr>
                <w:sz w:val="24"/>
                <w:szCs w:val="24"/>
              </w:rPr>
            </w:pPr>
            <w:r w:rsidRPr="00B550F7">
              <w:rPr>
                <w:sz w:val="24"/>
                <w:szCs w:val="24"/>
              </w:rPr>
              <w:t>Not Started</w:t>
            </w:r>
          </w:p>
        </w:tc>
      </w:tr>
      <w:tr w:rsidR="00B550F7" w:rsidRPr="00B550F7" w14:paraId="2C88E2E8" w14:textId="77777777" w:rsidTr="00556524">
        <w:trPr>
          <w:trHeight w:val="584"/>
        </w:trPr>
        <w:tc>
          <w:tcPr>
            <w:tcW w:w="1140" w:type="dxa"/>
          </w:tcPr>
          <w:p w14:paraId="0F9B9049" w14:textId="77777777" w:rsidR="002C684D" w:rsidRPr="00B550F7" w:rsidRDefault="002C684D" w:rsidP="003C2100">
            <w:pPr>
              <w:pStyle w:val="ListParagraph"/>
              <w:numPr>
                <w:ilvl w:val="0"/>
                <w:numId w:val="39"/>
              </w:numPr>
              <w:rPr>
                <w:sz w:val="24"/>
                <w:szCs w:val="24"/>
              </w:rPr>
            </w:pPr>
          </w:p>
        </w:tc>
        <w:tc>
          <w:tcPr>
            <w:tcW w:w="4173" w:type="dxa"/>
          </w:tcPr>
          <w:p w14:paraId="5DFAEB61" w14:textId="77777777" w:rsidR="002C684D" w:rsidRPr="00B550F7" w:rsidRDefault="002C684D" w:rsidP="002C684D">
            <w:pPr>
              <w:pStyle w:val="Default"/>
              <w:rPr>
                <w:color w:val="auto"/>
              </w:rPr>
            </w:pPr>
            <w:r w:rsidRPr="00B550F7">
              <w:rPr>
                <w:color w:val="auto"/>
              </w:rPr>
              <w:t xml:space="preserve">Rehabilitate and furnish Moshie Zongo Health Centre </w:t>
            </w:r>
          </w:p>
          <w:p w14:paraId="7E24BE2D" w14:textId="77777777" w:rsidR="002C684D" w:rsidRPr="00B550F7" w:rsidRDefault="002C684D" w:rsidP="002C684D">
            <w:pPr>
              <w:pStyle w:val="Default"/>
              <w:rPr>
                <w:color w:val="auto"/>
              </w:rPr>
            </w:pPr>
          </w:p>
        </w:tc>
        <w:tc>
          <w:tcPr>
            <w:tcW w:w="2907" w:type="dxa"/>
          </w:tcPr>
          <w:p w14:paraId="62A0D1A9" w14:textId="77777777" w:rsidR="002C684D" w:rsidRPr="00B550F7" w:rsidRDefault="002C684D" w:rsidP="002C684D">
            <w:pPr>
              <w:pStyle w:val="Default"/>
              <w:rPr>
                <w:color w:val="auto"/>
              </w:rPr>
            </w:pPr>
            <w:r w:rsidRPr="00B550F7">
              <w:rPr>
                <w:color w:val="auto"/>
              </w:rPr>
              <w:t xml:space="preserve">Rehabilitate and furnish Moshie Zongo Health Centre </w:t>
            </w:r>
          </w:p>
          <w:p w14:paraId="4E983069" w14:textId="77777777" w:rsidR="002C684D" w:rsidRPr="00B550F7" w:rsidRDefault="002C684D" w:rsidP="002C684D">
            <w:pPr>
              <w:pStyle w:val="Default"/>
              <w:rPr>
                <w:color w:val="auto"/>
              </w:rPr>
            </w:pPr>
          </w:p>
        </w:tc>
        <w:tc>
          <w:tcPr>
            <w:tcW w:w="2173" w:type="dxa"/>
          </w:tcPr>
          <w:p w14:paraId="3F861B30" w14:textId="77777777" w:rsidR="002C684D" w:rsidRPr="00B550F7" w:rsidRDefault="002C684D" w:rsidP="002C684D">
            <w:pPr>
              <w:rPr>
                <w:sz w:val="24"/>
                <w:szCs w:val="24"/>
              </w:rPr>
            </w:pPr>
            <w:r w:rsidRPr="00B550F7">
              <w:rPr>
                <w:sz w:val="24"/>
                <w:szCs w:val="24"/>
              </w:rPr>
              <w:t>DACF-RFG</w:t>
            </w:r>
          </w:p>
        </w:tc>
        <w:tc>
          <w:tcPr>
            <w:tcW w:w="3145" w:type="dxa"/>
          </w:tcPr>
          <w:p w14:paraId="16CDE19F" w14:textId="77777777" w:rsidR="002C684D" w:rsidRPr="00B550F7" w:rsidRDefault="002C684D" w:rsidP="002C684D">
            <w:pPr>
              <w:rPr>
                <w:sz w:val="24"/>
                <w:szCs w:val="24"/>
              </w:rPr>
            </w:pPr>
            <w:r w:rsidRPr="00B550F7">
              <w:rPr>
                <w:sz w:val="24"/>
                <w:szCs w:val="24"/>
              </w:rPr>
              <w:t>200,000</w:t>
            </w:r>
          </w:p>
        </w:tc>
        <w:tc>
          <w:tcPr>
            <w:tcW w:w="4312" w:type="dxa"/>
          </w:tcPr>
          <w:p w14:paraId="73555ACA" w14:textId="77777777" w:rsidR="002C684D" w:rsidRPr="00B550F7" w:rsidRDefault="002C684D" w:rsidP="002C684D">
            <w:pPr>
              <w:rPr>
                <w:sz w:val="24"/>
                <w:szCs w:val="24"/>
              </w:rPr>
            </w:pPr>
            <w:r w:rsidRPr="00B550F7">
              <w:rPr>
                <w:sz w:val="24"/>
                <w:szCs w:val="24"/>
              </w:rPr>
              <w:t xml:space="preserve">Not Started </w:t>
            </w:r>
          </w:p>
        </w:tc>
      </w:tr>
      <w:tr w:rsidR="00B550F7" w:rsidRPr="00B550F7" w14:paraId="24C21817" w14:textId="77777777" w:rsidTr="00B550F7">
        <w:trPr>
          <w:trHeight w:val="1096"/>
        </w:trPr>
        <w:tc>
          <w:tcPr>
            <w:tcW w:w="1140" w:type="dxa"/>
          </w:tcPr>
          <w:p w14:paraId="1A75AAEF" w14:textId="77777777" w:rsidR="002C684D" w:rsidRPr="00B550F7" w:rsidRDefault="002C684D" w:rsidP="003C2100">
            <w:pPr>
              <w:pStyle w:val="ListParagraph"/>
              <w:numPr>
                <w:ilvl w:val="0"/>
                <w:numId w:val="39"/>
              </w:numPr>
              <w:rPr>
                <w:sz w:val="24"/>
                <w:szCs w:val="24"/>
              </w:rPr>
            </w:pPr>
          </w:p>
        </w:tc>
        <w:tc>
          <w:tcPr>
            <w:tcW w:w="4173" w:type="dxa"/>
          </w:tcPr>
          <w:p w14:paraId="2F2B65B2" w14:textId="77777777" w:rsidR="002C684D" w:rsidRPr="00B550F7" w:rsidRDefault="002C684D" w:rsidP="002C684D">
            <w:pPr>
              <w:pStyle w:val="Default"/>
              <w:rPr>
                <w:color w:val="auto"/>
              </w:rPr>
            </w:pPr>
            <w:r w:rsidRPr="00B550F7">
              <w:rPr>
                <w:color w:val="auto"/>
              </w:rPr>
              <w:t>Establish Poultry Feed Factory at Sokoban Wood Village</w:t>
            </w:r>
          </w:p>
        </w:tc>
        <w:tc>
          <w:tcPr>
            <w:tcW w:w="2907" w:type="dxa"/>
          </w:tcPr>
          <w:p w14:paraId="2EE93375" w14:textId="77777777" w:rsidR="002C684D" w:rsidRPr="00B550F7" w:rsidRDefault="002C684D" w:rsidP="002C684D">
            <w:pPr>
              <w:pStyle w:val="Default"/>
              <w:rPr>
                <w:color w:val="auto"/>
              </w:rPr>
            </w:pPr>
            <w:r w:rsidRPr="00B550F7">
              <w:rPr>
                <w:color w:val="auto"/>
              </w:rPr>
              <w:t>Establish Poultry Feed Factory at Sokoban Wood Village</w:t>
            </w:r>
          </w:p>
        </w:tc>
        <w:tc>
          <w:tcPr>
            <w:tcW w:w="2173" w:type="dxa"/>
          </w:tcPr>
          <w:p w14:paraId="4367E885" w14:textId="77777777" w:rsidR="002C684D" w:rsidRPr="00B550F7" w:rsidRDefault="002C684D" w:rsidP="002C684D">
            <w:pPr>
              <w:rPr>
                <w:sz w:val="24"/>
                <w:szCs w:val="24"/>
              </w:rPr>
            </w:pPr>
            <w:r w:rsidRPr="00B550F7">
              <w:rPr>
                <w:sz w:val="24"/>
                <w:szCs w:val="24"/>
              </w:rPr>
              <w:t>PPP</w:t>
            </w:r>
          </w:p>
        </w:tc>
        <w:tc>
          <w:tcPr>
            <w:tcW w:w="3145" w:type="dxa"/>
          </w:tcPr>
          <w:p w14:paraId="04500811" w14:textId="77777777" w:rsidR="002C684D" w:rsidRPr="00B550F7" w:rsidRDefault="002C684D" w:rsidP="002C684D">
            <w:pPr>
              <w:rPr>
                <w:sz w:val="24"/>
                <w:szCs w:val="24"/>
              </w:rPr>
            </w:pPr>
          </w:p>
        </w:tc>
        <w:tc>
          <w:tcPr>
            <w:tcW w:w="4312" w:type="dxa"/>
          </w:tcPr>
          <w:p w14:paraId="0D522E2C" w14:textId="77777777" w:rsidR="002C684D" w:rsidRPr="00B550F7" w:rsidRDefault="002C684D" w:rsidP="002C684D">
            <w:pPr>
              <w:rPr>
                <w:sz w:val="24"/>
                <w:szCs w:val="24"/>
              </w:rPr>
            </w:pPr>
            <w:r w:rsidRPr="00B550F7">
              <w:rPr>
                <w:sz w:val="24"/>
                <w:szCs w:val="24"/>
              </w:rPr>
              <w:t>Not Started</w:t>
            </w:r>
          </w:p>
        </w:tc>
      </w:tr>
      <w:tr w:rsidR="00B550F7" w:rsidRPr="00B550F7" w14:paraId="69CBB4DC" w14:textId="77777777" w:rsidTr="00B550F7">
        <w:trPr>
          <w:trHeight w:val="565"/>
        </w:trPr>
        <w:tc>
          <w:tcPr>
            <w:tcW w:w="1140" w:type="dxa"/>
          </w:tcPr>
          <w:p w14:paraId="4522F67C" w14:textId="77777777" w:rsidR="002C684D" w:rsidRPr="00B550F7" w:rsidRDefault="002C684D" w:rsidP="003C2100">
            <w:pPr>
              <w:pStyle w:val="ListParagraph"/>
              <w:numPr>
                <w:ilvl w:val="0"/>
                <w:numId w:val="39"/>
              </w:numPr>
              <w:rPr>
                <w:sz w:val="24"/>
                <w:szCs w:val="24"/>
              </w:rPr>
            </w:pPr>
          </w:p>
        </w:tc>
        <w:tc>
          <w:tcPr>
            <w:tcW w:w="4173" w:type="dxa"/>
          </w:tcPr>
          <w:p w14:paraId="6956BB80" w14:textId="77777777" w:rsidR="002C684D" w:rsidRPr="00B550F7" w:rsidRDefault="002C684D" w:rsidP="002C684D">
            <w:pPr>
              <w:pStyle w:val="Default"/>
              <w:rPr>
                <w:color w:val="auto"/>
              </w:rPr>
            </w:pPr>
            <w:r w:rsidRPr="00B550F7">
              <w:rPr>
                <w:color w:val="auto"/>
              </w:rPr>
              <w:t>Establish Tissue Papers Manufacturing company</w:t>
            </w:r>
          </w:p>
        </w:tc>
        <w:tc>
          <w:tcPr>
            <w:tcW w:w="2907" w:type="dxa"/>
          </w:tcPr>
          <w:p w14:paraId="3F641024" w14:textId="77777777" w:rsidR="002C684D" w:rsidRPr="00B550F7" w:rsidRDefault="002C684D" w:rsidP="002C684D">
            <w:pPr>
              <w:pStyle w:val="Default"/>
              <w:rPr>
                <w:color w:val="auto"/>
              </w:rPr>
            </w:pPr>
            <w:r w:rsidRPr="00B550F7">
              <w:rPr>
                <w:color w:val="auto"/>
              </w:rPr>
              <w:t>Establish Tissue Papers Manufacturing company</w:t>
            </w:r>
          </w:p>
        </w:tc>
        <w:tc>
          <w:tcPr>
            <w:tcW w:w="2173" w:type="dxa"/>
          </w:tcPr>
          <w:p w14:paraId="7CCC0B78" w14:textId="77777777" w:rsidR="002C684D" w:rsidRPr="00B550F7" w:rsidRDefault="002C684D" w:rsidP="002C684D">
            <w:pPr>
              <w:rPr>
                <w:sz w:val="24"/>
                <w:szCs w:val="24"/>
              </w:rPr>
            </w:pPr>
            <w:r w:rsidRPr="00B550F7">
              <w:rPr>
                <w:sz w:val="24"/>
                <w:szCs w:val="24"/>
              </w:rPr>
              <w:t>PPP</w:t>
            </w:r>
          </w:p>
        </w:tc>
        <w:tc>
          <w:tcPr>
            <w:tcW w:w="3145" w:type="dxa"/>
          </w:tcPr>
          <w:p w14:paraId="3AE0E4FE" w14:textId="77777777" w:rsidR="002C684D" w:rsidRPr="00B550F7" w:rsidRDefault="002C684D" w:rsidP="002C684D">
            <w:pPr>
              <w:rPr>
                <w:sz w:val="24"/>
                <w:szCs w:val="24"/>
              </w:rPr>
            </w:pPr>
          </w:p>
        </w:tc>
        <w:tc>
          <w:tcPr>
            <w:tcW w:w="4312" w:type="dxa"/>
          </w:tcPr>
          <w:p w14:paraId="60BDBB6A" w14:textId="77777777" w:rsidR="002C684D" w:rsidRPr="00B550F7" w:rsidRDefault="002C684D" w:rsidP="002C684D">
            <w:pPr>
              <w:rPr>
                <w:sz w:val="24"/>
                <w:szCs w:val="24"/>
              </w:rPr>
            </w:pPr>
            <w:r w:rsidRPr="00B550F7">
              <w:rPr>
                <w:sz w:val="24"/>
                <w:szCs w:val="24"/>
              </w:rPr>
              <w:t>Not Started</w:t>
            </w:r>
          </w:p>
        </w:tc>
      </w:tr>
      <w:tr w:rsidR="00B550F7" w:rsidRPr="00B550F7" w14:paraId="0BCC7BF2" w14:textId="77777777" w:rsidTr="00556524">
        <w:trPr>
          <w:trHeight w:val="1160"/>
        </w:trPr>
        <w:tc>
          <w:tcPr>
            <w:tcW w:w="1140" w:type="dxa"/>
          </w:tcPr>
          <w:p w14:paraId="46E65694" w14:textId="77777777" w:rsidR="002C684D" w:rsidRPr="00B550F7" w:rsidRDefault="002C684D" w:rsidP="003C2100">
            <w:pPr>
              <w:pStyle w:val="ListParagraph"/>
              <w:numPr>
                <w:ilvl w:val="0"/>
                <w:numId w:val="39"/>
              </w:numPr>
              <w:rPr>
                <w:sz w:val="24"/>
                <w:szCs w:val="24"/>
              </w:rPr>
            </w:pPr>
          </w:p>
        </w:tc>
        <w:tc>
          <w:tcPr>
            <w:tcW w:w="4173" w:type="dxa"/>
          </w:tcPr>
          <w:p w14:paraId="0D9452DF" w14:textId="77777777" w:rsidR="002C684D" w:rsidRPr="00B550F7" w:rsidRDefault="002C684D" w:rsidP="002C684D">
            <w:pPr>
              <w:pStyle w:val="Default"/>
              <w:rPr>
                <w:color w:val="auto"/>
              </w:rPr>
            </w:pPr>
            <w:r w:rsidRPr="00B550F7">
              <w:rPr>
                <w:color w:val="auto"/>
              </w:rPr>
              <w:t>Establish Plastic Recycling Factory for the production of bricks, pavement blocks, waste bins and plastic chairs</w:t>
            </w:r>
          </w:p>
        </w:tc>
        <w:tc>
          <w:tcPr>
            <w:tcW w:w="2907" w:type="dxa"/>
          </w:tcPr>
          <w:p w14:paraId="0E3BE618" w14:textId="77777777" w:rsidR="002C684D" w:rsidRPr="00B550F7" w:rsidRDefault="002C684D" w:rsidP="002C684D">
            <w:pPr>
              <w:pStyle w:val="Default"/>
              <w:rPr>
                <w:color w:val="auto"/>
              </w:rPr>
            </w:pPr>
            <w:r w:rsidRPr="00B550F7">
              <w:rPr>
                <w:color w:val="auto"/>
              </w:rPr>
              <w:t>Establish Plastic Recycling Factory for the production of bricks, pavement blocks, waste bins and plastic chairs</w:t>
            </w:r>
          </w:p>
        </w:tc>
        <w:tc>
          <w:tcPr>
            <w:tcW w:w="2173" w:type="dxa"/>
          </w:tcPr>
          <w:p w14:paraId="2AF6D939" w14:textId="77777777" w:rsidR="002C684D" w:rsidRPr="00B550F7" w:rsidRDefault="002C684D" w:rsidP="002C684D">
            <w:pPr>
              <w:rPr>
                <w:sz w:val="24"/>
                <w:szCs w:val="24"/>
              </w:rPr>
            </w:pPr>
            <w:r w:rsidRPr="00B550F7">
              <w:rPr>
                <w:sz w:val="24"/>
                <w:szCs w:val="24"/>
              </w:rPr>
              <w:t>IMIF</w:t>
            </w:r>
          </w:p>
        </w:tc>
        <w:tc>
          <w:tcPr>
            <w:tcW w:w="3145" w:type="dxa"/>
          </w:tcPr>
          <w:p w14:paraId="5AF82384" w14:textId="77777777" w:rsidR="002C684D" w:rsidRPr="00B550F7" w:rsidRDefault="002C684D" w:rsidP="002C684D">
            <w:pPr>
              <w:rPr>
                <w:sz w:val="24"/>
                <w:szCs w:val="24"/>
              </w:rPr>
            </w:pPr>
          </w:p>
        </w:tc>
        <w:tc>
          <w:tcPr>
            <w:tcW w:w="4312" w:type="dxa"/>
          </w:tcPr>
          <w:p w14:paraId="7C77678D" w14:textId="77777777" w:rsidR="002C684D" w:rsidRPr="00B550F7" w:rsidRDefault="002C684D" w:rsidP="002C684D">
            <w:pPr>
              <w:rPr>
                <w:sz w:val="24"/>
                <w:szCs w:val="24"/>
              </w:rPr>
            </w:pPr>
            <w:r w:rsidRPr="00B550F7">
              <w:rPr>
                <w:sz w:val="24"/>
                <w:szCs w:val="24"/>
              </w:rPr>
              <w:t>Not Started</w:t>
            </w:r>
          </w:p>
        </w:tc>
      </w:tr>
      <w:tr w:rsidR="00B550F7" w:rsidRPr="00B550F7" w14:paraId="16297A92" w14:textId="77777777" w:rsidTr="00556524">
        <w:trPr>
          <w:trHeight w:val="674"/>
        </w:trPr>
        <w:tc>
          <w:tcPr>
            <w:tcW w:w="1140" w:type="dxa"/>
          </w:tcPr>
          <w:p w14:paraId="3EBB9FCC" w14:textId="77777777" w:rsidR="002C684D" w:rsidRPr="00B550F7" w:rsidRDefault="002C684D" w:rsidP="003C2100">
            <w:pPr>
              <w:pStyle w:val="ListParagraph"/>
              <w:numPr>
                <w:ilvl w:val="0"/>
                <w:numId w:val="39"/>
              </w:numPr>
              <w:rPr>
                <w:sz w:val="24"/>
                <w:szCs w:val="24"/>
              </w:rPr>
            </w:pPr>
          </w:p>
        </w:tc>
        <w:tc>
          <w:tcPr>
            <w:tcW w:w="4173" w:type="dxa"/>
          </w:tcPr>
          <w:p w14:paraId="3EEE2762" w14:textId="77777777" w:rsidR="002C684D" w:rsidRPr="00B550F7" w:rsidRDefault="002C684D" w:rsidP="002C684D">
            <w:pPr>
              <w:pStyle w:val="Default"/>
              <w:rPr>
                <w:color w:val="auto"/>
              </w:rPr>
            </w:pPr>
            <w:r w:rsidRPr="00B550F7">
              <w:rPr>
                <w:color w:val="auto"/>
              </w:rPr>
              <w:t>Construction of 1000 bed capacity hostel at KNUST</w:t>
            </w:r>
          </w:p>
        </w:tc>
        <w:tc>
          <w:tcPr>
            <w:tcW w:w="2907" w:type="dxa"/>
          </w:tcPr>
          <w:p w14:paraId="51699F03" w14:textId="77777777" w:rsidR="002C684D" w:rsidRPr="00B550F7" w:rsidRDefault="002C684D" w:rsidP="002C684D">
            <w:pPr>
              <w:pStyle w:val="Default"/>
              <w:rPr>
                <w:color w:val="auto"/>
              </w:rPr>
            </w:pPr>
            <w:r w:rsidRPr="00B550F7">
              <w:rPr>
                <w:color w:val="auto"/>
              </w:rPr>
              <w:t>Construction of 1000 bed capacity hostel at KNUST</w:t>
            </w:r>
          </w:p>
        </w:tc>
        <w:tc>
          <w:tcPr>
            <w:tcW w:w="2173" w:type="dxa"/>
          </w:tcPr>
          <w:p w14:paraId="5C0609B5" w14:textId="77777777" w:rsidR="002C684D" w:rsidRPr="00B550F7" w:rsidRDefault="002C684D" w:rsidP="002C684D">
            <w:pPr>
              <w:rPr>
                <w:sz w:val="24"/>
                <w:szCs w:val="24"/>
              </w:rPr>
            </w:pPr>
            <w:r w:rsidRPr="00B550F7">
              <w:rPr>
                <w:sz w:val="24"/>
                <w:szCs w:val="24"/>
              </w:rPr>
              <w:t>IMIF</w:t>
            </w:r>
          </w:p>
        </w:tc>
        <w:tc>
          <w:tcPr>
            <w:tcW w:w="3145" w:type="dxa"/>
          </w:tcPr>
          <w:p w14:paraId="6EAF59DD" w14:textId="77777777" w:rsidR="002C684D" w:rsidRPr="00B550F7" w:rsidRDefault="002C684D" w:rsidP="002C684D">
            <w:pPr>
              <w:rPr>
                <w:sz w:val="24"/>
                <w:szCs w:val="24"/>
              </w:rPr>
            </w:pPr>
          </w:p>
        </w:tc>
        <w:tc>
          <w:tcPr>
            <w:tcW w:w="4312" w:type="dxa"/>
          </w:tcPr>
          <w:p w14:paraId="58176FD1" w14:textId="77777777" w:rsidR="002C684D" w:rsidRPr="00B550F7" w:rsidRDefault="002C684D" w:rsidP="002C684D">
            <w:pPr>
              <w:rPr>
                <w:sz w:val="24"/>
                <w:szCs w:val="24"/>
              </w:rPr>
            </w:pPr>
            <w:r w:rsidRPr="00B550F7">
              <w:rPr>
                <w:sz w:val="24"/>
                <w:szCs w:val="24"/>
              </w:rPr>
              <w:t>Not Started</w:t>
            </w:r>
          </w:p>
        </w:tc>
      </w:tr>
      <w:tr w:rsidR="00B550F7" w:rsidRPr="00B550F7" w14:paraId="214BDE75" w14:textId="77777777" w:rsidTr="00556524">
        <w:trPr>
          <w:trHeight w:val="1520"/>
        </w:trPr>
        <w:tc>
          <w:tcPr>
            <w:tcW w:w="1140" w:type="dxa"/>
          </w:tcPr>
          <w:p w14:paraId="504FFE1E" w14:textId="77777777" w:rsidR="002C684D" w:rsidRPr="00B550F7" w:rsidRDefault="002C684D" w:rsidP="003C2100">
            <w:pPr>
              <w:pStyle w:val="ListParagraph"/>
              <w:numPr>
                <w:ilvl w:val="0"/>
                <w:numId w:val="39"/>
              </w:numPr>
              <w:rPr>
                <w:sz w:val="24"/>
                <w:szCs w:val="24"/>
              </w:rPr>
            </w:pPr>
          </w:p>
        </w:tc>
        <w:tc>
          <w:tcPr>
            <w:tcW w:w="4173" w:type="dxa"/>
          </w:tcPr>
          <w:p w14:paraId="27D49EE4" w14:textId="77777777" w:rsidR="002C684D" w:rsidRPr="00B550F7" w:rsidRDefault="002C684D" w:rsidP="002C684D">
            <w:pPr>
              <w:autoSpaceDE w:val="0"/>
              <w:autoSpaceDN w:val="0"/>
              <w:adjustRightInd w:val="0"/>
              <w:rPr>
                <w:sz w:val="24"/>
                <w:szCs w:val="24"/>
              </w:rPr>
            </w:pPr>
          </w:p>
          <w:tbl>
            <w:tblPr>
              <w:tblW w:w="3889" w:type="dxa"/>
              <w:tblInd w:w="34" w:type="dxa"/>
              <w:tblBorders>
                <w:top w:val="nil"/>
                <w:left w:val="nil"/>
                <w:bottom w:val="nil"/>
                <w:right w:val="nil"/>
              </w:tblBorders>
              <w:tblLook w:val="0000" w:firstRow="0" w:lastRow="0" w:firstColumn="0" w:lastColumn="0" w:noHBand="0" w:noVBand="0"/>
            </w:tblPr>
            <w:tblGrid>
              <w:gridCol w:w="3889"/>
            </w:tblGrid>
            <w:tr w:rsidR="002C684D" w:rsidRPr="00B550F7" w14:paraId="11868C0E" w14:textId="77777777" w:rsidTr="002C684D">
              <w:trPr>
                <w:trHeight w:val="307"/>
              </w:trPr>
              <w:tc>
                <w:tcPr>
                  <w:tcW w:w="0" w:type="auto"/>
                </w:tcPr>
                <w:p w14:paraId="22E04A13" w14:textId="77777777" w:rsidR="002C684D" w:rsidRPr="00B550F7" w:rsidRDefault="002C684D" w:rsidP="002C684D">
                  <w:pPr>
                    <w:autoSpaceDE w:val="0"/>
                    <w:autoSpaceDN w:val="0"/>
                    <w:adjustRightInd w:val="0"/>
                    <w:spacing w:after="0" w:line="240" w:lineRule="auto"/>
                    <w:rPr>
                      <w:rFonts w:ascii="Times New Roman" w:hAnsi="Times New Roman" w:cs="Times New Roman"/>
                      <w:sz w:val="24"/>
                      <w:szCs w:val="24"/>
                    </w:rPr>
                  </w:pPr>
                  <w:r w:rsidRPr="00B550F7">
                    <w:rPr>
                      <w:rFonts w:ascii="Times New Roman" w:hAnsi="Times New Roman" w:cs="Times New Roman"/>
                      <w:sz w:val="24"/>
                      <w:szCs w:val="24"/>
                    </w:rPr>
                    <w:t>Rehabitation of 2No. 20 Seater W/C Toilet Facility at Race Cross</w:t>
                  </w:r>
                </w:p>
              </w:tc>
            </w:tr>
          </w:tbl>
          <w:p w14:paraId="71B79DB2" w14:textId="77777777" w:rsidR="002C684D" w:rsidRPr="00B550F7" w:rsidRDefault="002C684D" w:rsidP="002C684D">
            <w:pPr>
              <w:rPr>
                <w:sz w:val="24"/>
                <w:szCs w:val="24"/>
              </w:rPr>
            </w:pPr>
            <w:r w:rsidRPr="00B550F7">
              <w:rPr>
                <w:sz w:val="24"/>
                <w:szCs w:val="24"/>
              </w:rPr>
              <w:t>By B Musah Sanitation</w:t>
            </w:r>
          </w:p>
        </w:tc>
        <w:tc>
          <w:tcPr>
            <w:tcW w:w="2907" w:type="dxa"/>
          </w:tcPr>
          <w:p w14:paraId="2C29A0BD" w14:textId="77777777" w:rsidR="002C684D" w:rsidRPr="00B550F7" w:rsidRDefault="002C684D" w:rsidP="002C684D">
            <w:pPr>
              <w:autoSpaceDE w:val="0"/>
              <w:autoSpaceDN w:val="0"/>
              <w:adjustRightInd w:val="0"/>
              <w:rPr>
                <w:sz w:val="24"/>
                <w:szCs w:val="24"/>
              </w:rPr>
            </w:pPr>
          </w:p>
          <w:tbl>
            <w:tblPr>
              <w:tblW w:w="2624" w:type="dxa"/>
              <w:tblInd w:w="34" w:type="dxa"/>
              <w:tblBorders>
                <w:top w:val="nil"/>
                <w:left w:val="nil"/>
                <w:bottom w:val="nil"/>
                <w:right w:val="nil"/>
              </w:tblBorders>
              <w:tblLook w:val="0000" w:firstRow="0" w:lastRow="0" w:firstColumn="0" w:lastColumn="0" w:noHBand="0" w:noVBand="0"/>
            </w:tblPr>
            <w:tblGrid>
              <w:gridCol w:w="2624"/>
            </w:tblGrid>
            <w:tr w:rsidR="002C684D" w:rsidRPr="00B550F7" w14:paraId="5AED78E2" w14:textId="77777777" w:rsidTr="002C684D">
              <w:trPr>
                <w:trHeight w:val="307"/>
              </w:trPr>
              <w:tc>
                <w:tcPr>
                  <w:tcW w:w="0" w:type="auto"/>
                </w:tcPr>
                <w:p w14:paraId="54083BDD" w14:textId="77777777" w:rsidR="002C684D" w:rsidRPr="00B550F7" w:rsidRDefault="002C684D" w:rsidP="002C684D">
                  <w:pPr>
                    <w:autoSpaceDE w:val="0"/>
                    <w:autoSpaceDN w:val="0"/>
                    <w:adjustRightInd w:val="0"/>
                    <w:spacing w:after="0" w:line="240" w:lineRule="auto"/>
                    <w:rPr>
                      <w:rFonts w:ascii="Times New Roman" w:hAnsi="Times New Roman" w:cs="Times New Roman"/>
                      <w:sz w:val="24"/>
                      <w:szCs w:val="24"/>
                    </w:rPr>
                  </w:pPr>
                  <w:r w:rsidRPr="00B550F7">
                    <w:rPr>
                      <w:rFonts w:ascii="Times New Roman" w:hAnsi="Times New Roman" w:cs="Times New Roman"/>
                      <w:sz w:val="24"/>
                      <w:szCs w:val="24"/>
                    </w:rPr>
                    <w:t>Rehabitation of 2No. 20 Seater W/C Toilet Facility at Race Cross</w:t>
                  </w:r>
                </w:p>
              </w:tc>
            </w:tr>
          </w:tbl>
          <w:p w14:paraId="634349A5" w14:textId="77777777" w:rsidR="002C684D" w:rsidRPr="00B550F7" w:rsidRDefault="002C684D" w:rsidP="002C684D">
            <w:pPr>
              <w:rPr>
                <w:sz w:val="24"/>
                <w:szCs w:val="24"/>
              </w:rPr>
            </w:pPr>
            <w:r w:rsidRPr="00B550F7">
              <w:rPr>
                <w:sz w:val="24"/>
                <w:szCs w:val="24"/>
              </w:rPr>
              <w:t>By B Musah Sanitation</w:t>
            </w:r>
          </w:p>
        </w:tc>
        <w:tc>
          <w:tcPr>
            <w:tcW w:w="2173" w:type="dxa"/>
          </w:tcPr>
          <w:p w14:paraId="276D2D16" w14:textId="77777777" w:rsidR="002C684D" w:rsidRPr="00B550F7" w:rsidRDefault="002C684D" w:rsidP="002C684D">
            <w:pPr>
              <w:rPr>
                <w:sz w:val="24"/>
                <w:szCs w:val="24"/>
              </w:rPr>
            </w:pPr>
            <w:r w:rsidRPr="00B550F7">
              <w:rPr>
                <w:sz w:val="24"/>
                <w:szCs w:val="24"/>
              </w:rPr>
              <w:t>ROT</w:t>
            </w:r>
          </w:p>
        </w:tc>
        <w:tc>
          <w:tcPr>
            <w:tcW w:w="3145" w:type="dxa"/>
          </w:tcPr>
          <w:p w14:paraId="22677F48" w14:textId="77777777" w:rsidR="002C684D" w:rsidRPr="00B550F7" w:rsidRDefault="002C684D" w:rsidP="00556524">
            <w:pPr>
              <w:rPr>
                <w:sz w:val="24"/>
                <w:szCs w:val="24"/>
              </w:rPr>
            </w:pPr>
            <w:r w:rsidRPr="00B550F7">
              <w:rPr>
                <w:sz w:val="24"/>
                <w:szCs w:val="24"/>
              </w:rPr>
              <w:t>247,262.50</w:t>
            </w:r>
          </w:p>
        </w:tc>
        <w:tc>
          <w:tcPr>
            <w:tcW w:w="4312" w:type="dxa"/>
          </w:tcPr>
          <w:p w14:paraId="778AC246" w14:textId="77777777" w:rsidR="002C684D" w:rsidRPr="00B550F7" w:rsidRDefault="002C684D" w:rsidP="002C684D">
            <w:pPr>
              <w:rPr>
                <w:sz w:val="24"/>
                <w:szCs w:val="24"/>
              </w:rPr>
            </w:pPr>
            <w:r w:rsidRPr="00B550F7">
              <w:rPr>
                <w:sz w:val="24"/>
                <w:szCs w:val="24"/>
              </w:rPr>
              <w:t>Signed</w:t>
            </w:r>
          </w:p>
        </w:tc>
      </w:tr>
      <w:tr w:rsidR="00B550F7" w:rsidRPr="00B550F7" w14:paraId="631EEDC3" w14:textId="77777777" w:rsidTr="00556524">
        <w:trPr>
          <w:trHeight w:val="800"/>
        </w:trPr>
        <w:tc>
          <w:tcPr>
            <w:tcW w:w="1140" w:type="dxa"/>
          </w:tcPr>
          <w:p w14:paraId="76A1FF0C" w14:textId="77777777" w:rsidR="002C684D" w:rsidRPr="00B550F7" w:rsidRDefault="002C684D" w:rsidP="003C2100">
            <w:pPr>
              <w:pStyle w:val="ListParagraph"/>
              <w:numPr>
                <w:ilvl w:val="0"/>
                <w:numId w:val="39"/>
              </w:numPr>
              <w:rPr>
                <w:sz w:val="24"/>
                <w:szCs w:val="24"/>
              </w:rPr>
            </w:pPr>
          </w:p>
        </w:tc>
        <w:tc>
          <w:tcPr>
            <w:tcW w:w="4173" w:type="dxa"/>
          </w:tcPr>
          <w:p w14:paraId="3FC279AD" w14:textId="77777777" w:rsidR="002C684D" w:rsidRPr="00B550F7" w:rsidRDefault="002C684D" w:rsidP="002C684D">
            <w:pPr>
              <w:pStyle w:val="Default"/>
              <w:rPr>
                <w:color w:val="auto"/>
              </w:rPr>
            </w:pPr>
            <w:r w:rsidRPr="00B550F7">
              <w:rPr>
                <w:color w:val="auto"/>
              </w:rPr>
              <w:t>Re-Construction of Santasi market in Kumasi at Santase by Aba Investments Ltd</w:t>
            </w:r>
          </w:p>
        </w:tc>
        <w:tc>
          <w:tcPr>
            <w:tcW w:w="2907" w:type="dxa"/>
          </w:tcPr>
          <w:p w14:paraId="22C2C7AD" w14:textId="77777777" w:rsidR="002C684D" w:rsidRPr="00B550F7" w:rsidRDefault="002C684D" w:rsidP="002C684D">
            <w:pPr>
              <w:pStyle w:val="Default"/>
              <w:rPr>
                <w:color w:val="auto"/>
              </w:rPr>
            </w:pPr>
            <w:r w:rsidRPr="00B550F7">
              <w:rPr>
                <w:color w:val="auto"/>
              </w:rPr>
              <w:t>Re-Construction of Santasi market in Kumasi at Santase by Aba Investments Ltd</w:t>
            </w:r>
          </w:p>
          <w:p w14:paraId="25730BEB" w14:textId="77777777" w:rsidR="002C684D" w:rsidRPr="00B550F7" w:rsidRDefault="002C684D" w:rsidP="002C684D">
            <w:pPr>
              <w:pStyle w:val="Default"/>
              <w:rPr>
                <w:color w:val="auto"/>
              </w:rPr>
            </w:pPr>
          </w:p>
        </w:tc>
        <w:tc>
          <w:tcPr>
            <w:tcW w:w="2173" w:type="dxa"/>
          </w:tcPr>
          <w:p w14:paraId="499D0891" w14:textId="77777777" w:rsidR="002C684D" w:rsidRPr="00B550F7" w:rsidRDefault="002C684D" w:rsidP="002C684D">
            <w:pPr>
              <w:rPr>
                <w:sz w:val="24"/>
                <w:szCs w:val="24"/>
              </w:rPr>
            </w:pPr>
            <w:r w:rsidRPr="00B550F7">
              <w:rPr>
                <w:sz w:val="24"/>
                <w:szCs w:val="24"/>
              </w:rPr>
              <w:t>Pre-Finance</w:t>
            </w:r>
          </w:p>
        </w:tc>
        <w:tc>
          <w:tcPr>
            <w:tcW w:w="3145" w:type="dxa"/>
          </w:tcPr>
          <w:p w14:paraId="285E867B" w14:textId="77777777" w:rsidR="002C684D" w:rsidRPr="00B550F7" w:rsidRDefault="002C684D" w:rsidP="00556524">
            <w:pPr>
              <w:autoSpaceDE w:val="0"/>
              <w:autoSpaceDN w:val="0"/>
              <w:adjustRightInd w:val="0"/>
              <w:rPr>
                <w:sz w:val="24"/>
                <w:szCs w:val="24"/>
              </w:rPr>
            </w:pPr>
          </w:p>
          <w:tbl>
            <w:tblPr>
              <w:tblW w:w="2018" w:type="dxa"/>
              <w:tblInd w:w="34" w:type="dxa"/>
              <w:tblBorders>
                <w:top w:val="nil"/>
                <w:left w:val="nil"/>
                <w:bottom w:val="nil"/>
                <w:right w:val="nil"/>
              </w:tblBorders>
              <w:tblLook w:val="0000" w:firstRow="0" w:lastRow="0" w:firstColumn="0" w:lastColumn="0" w:noHBand="0" w:noVBand="0"/>
            </w:tblPr>
            <w:tblGrid>
              <w:gridCol w:w="2018"/>
            </w:tblGrid>
            <w:tr w:rsidR="002C684D" w:rsidRPr="00B550F7" w14:paraId="0F02C7FA" w14:textId="77777777" w:rsidTr="002C684D">
              <w:trPr>
                <w:trHeight w:val="81"/>
              </w:trPr>
              <w:tc>
                <w:tcPr>
                  <w:tcW w:w="0" w:type="auto"/>
                </w:tcPr>
                <w:p w14:paraId="4D59F46D" w14:textId="0F94551B" w:rsidR="002C684D" w:rsidRPr="00B550F7" w:rsidRDefault="002C684D" w:rsidP="00556524">
                  <w:pPr>
                    <w:autoSpaceDE w:val="0"/>
                    <w:autoSpaceDN w:val="0"/>
                    <w:adjustRightInd w:val="0"/>
                    <w:spacing w:after="0" w:line="240" w:lineRule="auto"/>
                    <w:rPr>
                      <w:rFonts w:ascii="Times New Roman" w:hAnsi="Times New Roman" w:cs="Times New Roman"/>
                      <w:sz w:val="24"/>
                      <w:szCs w:val="24"/>
                    </w:rPr>
                  </w:pPr>
                  <w:r w:rsidRPr="00B550F7">
                    <w:rPr>
                      <w:rFonts w:ascii="Times New Roman" w:hAnsi="Times New Roman" w:cs="Times New Roman"/>
                      <w:sz w:val="24"/>
                      <w:szCs w:val="24"/>
                    </w:rPr>
                    <w:t>6,000,962.00</w:t>
                  </w:r>
                </w:p>
              </w:tc>
            </w:tr>
          </w:tbl>
          <w:p w14:paraId="78BE7525" w14:textId="77777777" w:rsidR="002C684D" w:rsidRPr="00B550F7" w:rsidRDefault="002C684D" w:rsidP="00556524">
            <w:pPr>
              <w:rPr>
                <w:sz w:val="24"/>
                <w:szCs w:val="24"/>
              </w:rPr>
            </w:pPr>
          </w:p>
        </w:tc>
        <w:tc>
          <w:tcPr>
            <w:tcW w:w="4312" w:type="dxa"/>
          </w:tcPr>
          <w:p w14:paraId="3DA0F68A" w14:textId="77777777" w:rsidR="002C684D" w:rsidRPr="00B550F7" w:rsidRDefault="002C684D" w:rsidP="002C684D">
            <w:pPr>
              <w:rPr>
                <w:sz w:val="24"/>
                <w:szCs w:val="24"/>
              </w:rPr>
            </w:pPr>
            <w:r w:rsidRPr="00B550F7">
              <w:rPr>
                <w:sz w:val="24"/>
                <w:szCs w:val="24"/>
              </w:rPr>
              <w:t>Signed</w:t>
            </w:r>
          </w:p>
        </w:tc>
      </w:tr>
      <w:tr w:rsidR="00B550F7" w:rsidRPr="00B550F7" w14:paraId="5AEC99EF" w14:textId="77777777" w:rsidTr="00556524">
        <w:trPr>
          <w:trHeight w:val="1574"/>
        </w:trPr>
        <w:tc>
          <w:tcPr>
            <w:tcW w:w="1140" w:type="dxa"/>
          </w:tcPr>
          <w:p w14:paraId="349445AE" w14:textId="77777777" w:rsidR="002C684D" w:rsidRPr="00B550F7" w:rsidRDefault="002C684D" w:rsidP="003C2100">
            <w:pPr>
              <w:pStyle w:val="ListParagraph"/>
              <w:numPr>
                <w:ilvl w:val="0"/>
                <w:numId w:val="39"/>
              </w:numPr>
              <w:rPr>
                <w:sz w:val="24"/>
                <w:szCs w:val="24"/>
              </w:rPr>
            </w:pPr>
          </w:p>
        </w:tc>
        <w:tc>
          <w:tcPr>
            <w:tcW w:w="4173" w:type="dxa"/>
          </w:tcPr>
          <w:p w14:paraId="3741F702" w14:textId="77777777" w:rsidR="002C684D" w:rsidRPr="00B550F7" w:rsidRDefault="002C684D" w:rsidP="002C684D">
            <w:pPr>
              <w:autoSpaceDE w:val="0"/>
              <w:autoSpaceDN w:val="0"/>
              <w:adjustRightInd w:val="0"/>
              <w:rPr>
                <w:sz w:val="24"/>
                <w:szCs w:val="24"/>
              </w:rPr>
            </w:pPr>
          </w:p>
          <w:tbl>
            <w:tblPr>
              <w:tblW w:w="3889" w:type="dxa"/>
              <w:tblInd w:w="34" w:type="dxa"/>
              <w:tblBorders>
                <w:top w:val="nil"/>
                <w:left w:val="nil"/>
                <w:bottom w:val="nil"/>
                <w:right w:val="nil"/>
              </w:tblBorders>
              <w:tblLook w:val="0000" w:firstRow="0" w:lastRow="0" w:firstColumn="0" w:lastColumn="0" w:noHBand="0" w:noVBand="0"/>
            </w:tblPr>
            <w:tblGrid>
              <w:gridCol w:w="3889"/>
            </w:tblGrid>
            <w:tr w:rsidR="002C684D" w:rsidRPr="00B550F7" w14:paraId="400CBC5C" w14:textId="77777777" w:rsidTr="002C684D">
              <w:trPr>
                <w:trHeight w:val="420"/>
              </w:trPr>
              <w:tc>
                <w:tcPr>
                  <w:tcW w:w="0" w:type="auto"/>
                </w:tcPr>
                <w:p w14:paraId="78ADD68C" w14:textId="77777777" w:rsidR="002C684D" w:rsidRPr="00B550F7" w:rsidRDefault="002C684D" w:rsidP="002C684D">
                  <w:pPr>
                    <w:autoSpaceDE w:val="0"/>
                    <w:autoSpaceDN w:val="0"/>
                    <w:adjustRightInd w:val="0"/>
                    <w:spacing w:after="0" w:line="240" w:lineRule="auto"/>
                    <w:rPr>
                      <w:rFonts w:ascii="Times New Roman" w:hAnsi="Times New Roman" w:cs="Times New Roman"/>
                      <w:sz w:val="24"/>
                      <w:szCs w:val="24"/>
                    </w:rPr>
                  </w:pPr>
                  <w:r w:rsidRPr="00B550F7">
                    <w:rPr>
                      <w:rFonts w:ascii="Times New Roman" w:hAnsi="Times New Roman" w:cs="Times New Roman"/>
                      <w:sz w:val="24"/>
                      <w:szCs w:val="24"/>
                    </w:rPr>
                    <w:t xml:space="preserve"> Construction of 22-Seater Modern W/C toilet facility at Santasi market by Aba Investments Ltd</w:t>
                  </w:r>
                </w:p>
              </w:tc>
            </w:tr>
          </w:tbl>
          <w:p w14:paraId="43A2E6DE" w14:textId="77777777" w:rsidR="002C684D" w:rsidRPr="00B550F7" w:rsidRDefault="002C684D" w:rsidP="002C684D">
            <w:pPr>
              <w:pStyle w:val="Default"/>
              <w:rPr>
                <w:color w:val="auto"/>
              </w:rPr>
            </w:pPr>
          </w:p>
        </w:tc>
        <w:tc>
          <w:tcPr>
            <w:tcW w:w="2907" w:type="dxa"/>
          </w:tcPr>
          <w:p w14:paraId="5B7FBD7F" w14:textId="77777777" w:rsidR="002C684D" w:rsidRPr="00B550F7" w:rsidRDefault="002C684D" w:rsidP="002C684D">
            <w:pPr>
              <w:autoSpaceDE w:val="0"/>
              <w:autoSpaceDN w:val="0"/>
              <w:adjustRightInd w:val="0"/>
              <w:rPr>
                <w:sz w:val="24"/>
                <w:szCs w:val="24"/>
              </w:rPr>
            </w:pPr>
          </w:p>
          <w:tbl>
            <w:tblPr>
              <w:tblW w:w="2624" w:type="dxa"/>
              <w:tblInd w:w="34" w:type="dxa"/>
              <w:tblBorders>
                <w:top w:val="nil"/>
                <w:left w:val="nil"/>
                <w:bottom w:val="nil"/>
                <w:right w:val="nil"/>
              </w:tblBorders>
              <w:tblLook w:val="0000" w:firstRow="0" w:lastRow="0" w:firstColumn="0" w:lastColumn="0" w:noHBand="0" w:noVBand="0"/>
            </w:tblPr>
            <w:tblGrid>
              <w:gridCol w:w="2624"/>
            </w:tblGrid>
            <w:tr w:rsidR="002C684D" w:rsidRPr="00B550F7" w14:paraId="5A1E2933" w14:textId="77777777" w:rsidTr="002C684D">
              <w:trPr>
                <w:trHeight w:val="420"/>
              </w:trPr>
              <w:tc>
                <w:tcPr>
                  <w:tcW w:w="0" w:type="auto"/>
                </w:tcPr>
                <w:p w14:paraId="4E958BB9" w14:textId="77777777" w:rsidR="002C684D" w:rsidRPr="00B550F7" w:rsidRDefault="002C684D" w:rsidP="002C684D">
                  <w:pPr>
                    <w:autoSpaceDE w:val="0"/>
                    <w:autoSpaceDN w:val="0"/>
                    <w:adjustRightInd w:val="0"/>
                    <w:spacing w:after="0" w:line="240" w:lineRule="auto"/>
                    <w:rPr>
                      <w:rFonts w:ascii="Times New Roman" w:hAnsi="Times New Roman" w:cs="Times New Roman"/>
                      <w:sz w:val="24"/>
                      <w:szCs w:val="24"/>
                    </w:rPr>
                  </w:pPr>
                  <w:r w:rsidRPr="00B550F7">
                    <w:rPr>
                      <w:rFonts w:ascii="Times New Roman" w:hAnsi="Times New Roman" w:cs="Times New Roman"/>
                      <w:sz w:val="24"/>
                      <w:szCs w:val="24"/>
                    </w:rPr>
                    <w:t xml:space="preserve"> Construction of 22-Seater Modern W/C toilet facility at Santasi market by Aba Investments Ltd</w:t>
                  </w:r>
                </w:p>
              </w:tc>
            </w:tr>
          </w:tbl>
          <w:p w14:paraId="521F6012" w14:textId="77777777" w:rsidR="002C684D" w:rsidRPr="00B550F7" w:rsidRDefault="002C684D" w:rsidP="002C684D">
            <w:pPr>
              <w:pStyle w:val="Default"/>
              <w:rPr>
                <w:color w:val="auto"/>
              </w:rPr>
            </w:pPr>
          </w:p>
        </w:tc>
        <w:tc>
          <w:tcPr>
            <w:tcW w:w="2173" w:type="dxa"/>
          </w:tcPr>
          <w:p w14:paraId="18B56483" w14:textId="77777777" w:rsidR="002C684D" w:rsidRPr="00B550F7" w:rsidRDefault="002C684D" w:rsidP="002C684D">
            <w:pPr>
              <w:rPr>
                <w:sz w:val="24"/>
                <w:szCs w:val="24"/>
              </w:rPr>
            </w:pPr>
            <w:r w:rsidRPr="00B550F7">
              <w:rPr>
                <w:sz w:val="24"/>
                <w:szCs w:val="24"/>
              </w:rPr>
              <w:t>BOT</w:t>
            </w:r>
          </w:p>
        </w:tc>
        <w:tc>
          <w:tcPr>
            <w:tcW w:w="3145" w:type="dxa"/>
          </w:tcPr>
          <w:p w14:paraId="01DDC47E" w14:textId="77777777" w:rsidR="002C684D" w:rsidRPr="00B550F7" w:rsidRDefault="002C684D" w:rsidP="00556524">
            <w:pPr>
              <w:autoSpaceDE w:val="0"/>
              <w:autoSpaceDN w:val="0"/>
              <w:adjustRightInd w:val="0"/>
              <w:rPr>
                <w:sz w:val="24"/>
                <w:szCs w:val="24"/>
              </w:rPr>
            </w:pPr>
          </w:p>
          <w:tbl>
            <w:tblPr>
              <w:tblW w:w="1781" w:type="dxa"/>
              <w:tblInd w:w="34" w:type="dxa"/>
              <w:tblBorders>
                <w:top w:val="nil"/>
                <w:left w:val="nil"/>
                <w:bottom w:val="nil"/>
                <w:right w:val="nil"/>
              </w:tblBorders>
              <w:tblLook w:val="0000" w:firstRow="0" w:lastRow="0" w:firstColumn="0" w:lastColumn="0" w:noHBand="0" w:noVBand="0"/>
            </w:tblPr>
            <w:tblGrid>
              <w:gridCol w:w="1781"/>
            </w:tblGrid>
            <w:tr w:rsidR="002C684D" w:rsidRPr="00B550F7" w14:paraId="140A3C36" w14:textId="77777777" w:rsidTr="002C684D">
              <w:trPr>
                <w:trHeight w:val="81"/>
              </w:trPr>
              <w:tc>
                <w:tcPr>
                  <w:tcW w:w="0" w:type="auto"/>
                </w:tcPr>
                <w:p w14:paraId="33C7D384" w14:textId="489195B8" w:rsidR="002C684D" w:rsidRPr="00B550F7" w:rsidRDefault="002C684D" w:rsidP="00556524">
                  <w:pPr>
                    <w:autoSpaceDE w:val="0"/>
                    <w:autoSpaceDN w:val="0"/>
                    <w:adjustRightInd w:val="0"/>
                    <w:spacing w:after="0" w:line="240" w:lineRule="auto"/>
                    <w:rPr>
                      <w:rFonts w:ascii="Times New Roman" w:hAnsi="Times New Roman" w:cs="Times New Roman"/>
                      <w:sz w:val="24"/>
                      <w:szCs w:val="24"/>
                    </w:rPr>
                  </w:pPr>
                  <w:r w:rsidRPr="00B550F7">
                    <w:rPr>
                      <w:rFonts w:ascii="Times New Roman" w:hAnsi="Times New Roman" w:cs="Times New Roman"/>
                      <w:sz w:val="24"/>
                      <w:szCs w:val="24"/>
                    </w:rPr>
                    <w:t>522,247.37</w:t>
                  </w:r>
                </w:p>
              </w:tc>
            </w:tr>
          </w:tbl>
          <w:p w14:paraId="67B49225" w14:textId="77777777" w:rsidR="002C684D" w:rsidRPr="00B550F7" w:rsidRDefault="002C684D" w:rsidP="00556524">
            <w:pPr>
              <w:rPr>
                <w:sz w:val="24"/>
                <w:szCs w:val="24"/>
              </w:rPr>
            </w:pPr>
          </w:p>
        </w:tc>
        <w:tc>
          <w:tcPr>
            <w:tcW w:w="4312" w:type="dxa"/>
          </w:tcPr>
          <w:p w14:paraId="15578DEE" w14:textId="77777777" w:rsidR="002C684D" w:rsidRPr="00B550F7" w:rsidRDefault="002C684D" w:rsidP="002C684D">
            <w:pPr>
              <w:rPr>
                <w:sz w:val="24"/>
                <w:szCs w:val="24"/>
              </w:rPr>
            </w:pPr>
            <w:r w:rsidRPr="00B550F7">
              <w:rPr>
                <w:sz w:val="24"/>
                <w:szCs w:val="24"/>
              </w:rPr>
              <w:t>Signed</w:t>
            </w:r>
          </w:p>
        </w:tc>
      </w:tr>
      <w:tr w:rsidR="00B550F7" w:rsidRPr="00B550F7" w14:paraId="7E05F84D" w14:textId="77777777" w:rsidTr="00556524">
        <w:trPr>
          <w:trHeight w:val="800"/>
        </w:trPr>
        <w:tc>
          <w:tcPr>
            <w:tcW w:w="1140" w:type="dxa"/>
          </w:tcPr>
          <w:p w14:paraId="41DA41B0" w14:textId="77777777" w:rsidR="002C684D" w:rsidRPr="00B550F7" w:rsidRDefault="002C684D" w:rsidP="003C2100">
            <w:pPr>
              <w:pStyle w:val="ListParagraph"/>
              <w:numPr>
                <w:ilvl w:val="0"/>
                <w:numId w:val="39"/>
              </w:numPr>
              <w:rPr>
                <w:sz w:val="24"/>
                <w:szCs w:val="24"/>
              </w:rPr>
            </w:pPr>
          </w:p>
        </w:tc>
        <w:tc>
          <w:tcPr>
            <w:tcW w:w="4173" w:type="dxa"/>
          </w:tcPr>
          <w:p w14:paraId="6D16CAEF" w14:textId="1D20B9E4" w:rsidR="002C684D" w:rsidRPr="00B550F7" w:rsidRDefault="002C684D" w:rsidP="002C684D">
            <w:pPr>
              <w:pStyle w:val="Default"/>
              <w:rPr>
                <w:color w:val="auto"/>
              </w:rPr>
            </w:pPr>
            <w:r w:rsidRPr="00B550F7">
              <w:rPr>
                <w:color w:val="auto"/>
              </w:rPr>
              <w:t>Constructio</w:t>
            </w:r>
            <w:r w:rsidR="00D02948">
              <w:rPr>
                <w:color w:val="auto"/>
              </w:rPr>
              <w:t>n of Mixed-Use facility by Fair</w:t>
            </w:r>
            <w:r w:rsidRPr="00B550F7">
              <w:rPr>
                <w:color w:val="auto"/>
              </w:rPr>
              <w:t xml:space="preserve">point Properties Ltd </w:t>
            </w:r>
          </w:p>
          <w:p w14:paraId="1E743667" w14:textId="77777777" w:rsidR="002C684D" w:rsidRPr="00B550F7" w:rsidRDefault="002C684D" w:rsidP="002C684D">
            <w:pPr>
              <w:pStyle w:val="Default"/>
              <w:rPr>
                <w:color w:val="auto"/>
              </w:rPr>
            </w:pPr>
          </w:p>
          <w:p w14:paraId="6B57BF65" w14:textId="77777777" w:rsidR="002C684D" w:rsidRPr="00B550F7" w:rsidRDefault="002C684D" w:rsidP="002C684D">
            <w:pPr>
              <w:pStyle w:val="Default"/>
              <w:rPr>
                <w:color w:val="auto"/>
              </w:rPr>
            </w:pPr>
          </w:p>
        </w:tc>
        <w:tc>
          <w:tcPr>
            <w:tcW w:w="2907" w:type="dxa"/>
          </w:tcPr>
          <w:p w14:paraId="20566574" w14:textId="2ED932F8" w:rsidR="002C684D" w:rsidRPr="00B550F7" w:rsidRDefault="002C684D" w:rsidP="002C684D">
            <w:pPr>
              <w:pStyle w:val="Default"/>
              <w:rPr>
                <w:color w:val="auto"/>
              </w:rPr>
            </w:pPr>
            <w:r w:rsidRPr="00B550F7">
              <w:rPr>
                <w:color w:val="auto"/>
              </w:rPr>
              <w:t>Constructio</w:t>
            </w:r>
            <w:r w:rsidR="00D02948">
              <w:rPr>
                <w:color w:val="auto"/>
              </w:rPr>
              <w:t>n of Mixed-Use facility by Fair</w:t>
            </w:r>
            <w:r w:rsidRPr="00B550F7">
              <w:rPr>
                <w:color w:val="auto"/>
              </w:rPr>
              <w:t xml:space="preserve">point Properties Ltd </w:t>
            </w:r>
          </w:p>
          <w:p w14:paraId="2D7ECC03" w14:textId="77777777" w:rsidR="002C684D" w:rsidRPr="00B550F7" w:rsidRDefault="002C684D" w:rsidP="002C684D">
            <w:pPr>
              <w:pStyle w:val="Default"/>
              <w:rPr>
                <w:color w:val="auto"/>
              </w:rPr>
            </w:pPr>
          </w:p>
        </w:tc>
        <w:tc>
          <w:tcPr>
            <w:tcW w:w="2173" w:type="dxa"/>
          </w:tcPr>
          <w:p w14:paraId="746563C2" w14:textId="77777777" w:rsidR="002C684D" w:rsidRPr="00B550F7" w:rsidRDefault="002C684D" w:rsidP="002C684D">
            <w:pPr>
              <w:rPr>
                <w:sz w:val="24"/>
                <w:szCs w:val="24"/>
              </w:rPr>
            </w:pPr>
            <w:r w:rsidRPr="00B550F7">
              <w:rPr>
                <w:sz w:val="24"/>
                <w:szCs w:val="24"/>
              </w:rPr>
              <w:t>BOT</w:t>
            </w:r>
          </w:p>
        </w:tc>
        <w:tc>
          <w:tcPr>
            <w:tcW w:w="3145" w:type="dxa"/>
          </w:tcPr>
          <w:p w14:paraId="70B0ED0E" w14:textId="1429946E" w:rsidR="002C684D" w:rsidRPr="00B550F7" w:rsidRDefault="002C684D" w:rsidP="00556524">
            <w:pPr>
              <w:pStyle w:val="Default"/>
              <w:rPr>
                <w:color w:val="auto"/>
              </w:rPr>
            </w:pPr>
            <w:r w:rsidRPr="00B550F7">
              <w:rPr>
                <w:color w:val="auto"/>
              </w:rPr>
              <w:t>5,934,973.16</w:t>
            </w:r>
          </w:p>
          <w:p w14:paraId="4E831B5C" w14:textId="77777777" w:rsidR="002C684D" w:rsidRPr="00B550F7" w:rsidRDefault="002C684D" w:rsidP="00556524">
            <w:pPr>
              <w:rPr>
                <w:sz w:val="24"/>
                <w:szCs w:val="24"/>
              </w:rPr>
            </w:pPr>
          </w:p>
        </w:tc>
        <w:tc>
          <w:tcPr>
            <w:tcW w:w="4312" w:type="dxa"/>
          </w:tcPr>
          <w:p w14:paraId="16BD7A35" w14:textId="77777777" w:rsidR="002C684D" w:rsidRPr="00B550F7" w:rsidRDefault="002C684D" w:rsidP="002C684D">
            <w:pPr>
              <w:rPr>
                <w:sz w:val="24"/>
                <w:szCs w:val="24"/>
              </w:rPr>
            </w:pPr>
            <w:r w:rsidRPr="00B550F7">
              <w:rPr>
                <w:sz w:val="24"/>
                <w:szCs w:val="24"/>
              </w:rPr>
              <w:t>Signed</w:t>
            </w:r>
          </w:p>
        </w:tc>
      </w:tr>
      <w:tr w:rsidR="00B550F7" w:rsidRPr="00B550F7" w14:paraId="4F593271" w14:textId="77777777" w:rsidTr="00556524">
        <w:trPr>
          <w:trHeight w:val="665"/>
        </w:trPr>
        <w:tc>
          <w:tcPr>
            <w:tcW w:w="1140" w:type="dxa"/>
          </w:tcPr>
          <w:p w14:paraId="461392E4" w14:textId="77777777" w:rsidR="002C684D" w:rsidRPr="00B550F7" w:rsidRDefault="002C684D" w:rsidP="003C2100">
            <w:pPr>
              <w:pStyle w:val="ListParagraph"/>
              <w:numPr>
                <w:ilvl w:val="0"/>
                <w:numId w:val="39"/>
              </w:numPr>
              <w:rPr>
                <w:sz w:val="24"/>
                <w:szCs w:val="24"/>
              </w:rPr>
            </w:pPr>
          </w:p>
        </w:tc>
        <w:tc>
          <w:tcPr>
            <w:tcW w:w="4173" w:type="dxa"/>
          </w:tcPr>
          <w:p w14:paraId="77F70479" w14:textId="77777777" w:rsidR="002C684D" w:rsidRPr="00B550F7" w:rsidRDefault="002C684D" w:rsidP="002C684D">
            <w:pPr>
              <w:pStyle w:val="Default"/>
              <w:rPr>
                <w:color w:val="auto"/>
              </w:rPr>
            </w:pPr>
            <w:r w:rsidRPr="00B550F7">
              <w:rPr>
                <w:color w:val="auto"/>
              </w:rPr>
              <w:t>Holistic Reinforcement for Sanitation Development (HORSED) Project</w:t>
            </w:r>
          </w:p>
        </w:tc>
        <w:tc>
          <w:tcPr>
            <w:tcW w:w="2907" w:type="dxa"/>
          </w:tcPr>
          <w:p w14:paraId="5A739961" w14:textId="77777777" w:rsidR="002C684D" w:rsidRPr="00B550F7" w:rsidRDefault="002C684D" w:rsidP="002C684D">
            <w:pPr>
              <w:pStyle w:val="Default"/>
              <w:rPr>
                <w:color w:val="auto"/>
              </w:rPr>
            </w:pPr>
            <w:r w:rsidRPr="00B550F7">
              <w:rPr>
                <w:color w:val="auto"/>
              </w:rPr>
              <w:t>Procure 7.No sanitation trucks and Waste Bins</w:t>
            </w:r>
          </w:p>
        </w:tc>
        <w:tc>
          <w:tcPr>
            <w:tcW w:w="2173" w:type="dxa"/>
          </w:tcPr>
          <w:p w14:paraId="1FD00F28" w14:textId="77777777" w:rsidR="002C684D" w:rsidRPr="00B550F7" w:rsidRDefault="002C684D" w:rsidP="002C684D">
            <w:pPr>
              <w:rPr>
                <w:sz w:val="24"/>
                <w:szCs w:val="24"/>
              </w:rPr>
            </w:pPr>
          </w:p>
        </w:tc>
        <w:tc>
          <w:tcPr>
            <w:tcW w:w="3145" w:type="dxa"/>
          </w:tcPr>
          <w:p w14:paraId="0BE2411C" w14:textId="77777777" w:rsidR="002C684D" w:rsidRPr="00B550F7" w:rsidRDefault="002C684D" w:rsidP="002C684D">
            <w:pPr>
              <w:pStyle w:val="Default"/>
              <w:rPr>
                <w:color w:val="auto"/>
              </w:rPr>
            </w:pPr>
            <w:r w:rsidRPr="00B550F7">
              <w:rPr>
                <w:color w:val="auto"/>
              </w:rPr>
              <w:t>USD1m</w:t>
            </w:r>
          </w:p>
        </w:tc>
        <w:tc>
          <w:tcPr>
            <w:tcW w:w="4312" w:type="dxa"/>
          </w:tcPr>
          <w:p w14:paraId="01E87EE8" w14:textId="77777777" w:rsidR="002C684D" w:rsidRPr="00B550F7" w:rsidRDefault="002C684D" w:rsidP="002C684D">
            <w:pPr>
              <w:rPr>
                <w:sz w:val="24"/>
                <w:szCs w:val="24"/>
              </w:rPr>
            </w:pPr>
            <w:r w:rsidRPr="00B550F7">
              <w:rPr>
                <w:sz w:val="24"/>
                <w:szCs w:val="24"/>
              </w:rPr>
              <w:t>Signed</w:t>
            </w:r>
          </w:p>
        </w:tc>
      </w:tr>
      <w:tr w:rsidR="00B550F7" w:rsidRPr="00B550F7" w14:paraId="65BA18F3" w14:textId="77777777" w:rsidTr="00B550F7">
        <w:trPr>
          <w:trHeight w:val="805"/>
        </w:trPr>
        <w:tc>
          <w:tcPr>
            <w:tcW w:w="1140" w:type="dxa"/>
          </w:tcPr>
          <w:p w14:paraId="2BF100AE" w14:textId="77777777" w:rsidR="002C684D" w:rsidRPr="00B550F7" w:rsidRDefault="002C684D" w:rsidP="003C2100">
            <w:pPr>
              <w:pStyle w:val="ListParagraph"/>
              <w:numPr>
                <w:ilvl w:val="0"/>
                <w:numId w:val="39"/>
              </w:numPr>
              <w:rPr>
                <w:sz w:val="24"/>
                <w:szCs w:val="24"/>
              </w:rPr>
            </w:pPr>
          </w:p>
        </w:tc>
        <w:tc>
          <w:tcPr>
            <w:tcW w:w="4173" w:type="dxa"/>
          </w:tcPr>
          <w:p w14:paraId="57B3E5B5" w14:textId="77777777" w:rsidR="002C684D" w:rsidRPr="00B550F7" w:rsidRDefault="002C684D" w:rsidP="002C684D">
            <w:pPr>
              <w:rPr>
                <w:sz w:val="24"/>
                <w:szCs w:val="24"/>
              </w:rPr>
            </w:pPr>
            <w:r w:rsidRPr="00B550F7">
              <w:rPr>
                <w:sz w:val="24"/>
                <w:szCs w:val="24"/>
              </w:rPr>
              <w:t>Construct 1No. Waste transfer station at Asafo</w:t>
            </w:r>
          </w:p>
        </w:tc>
        <w:tc>
          <w:tcPr>
            <w:tcW w:w="2907" w:type="dxa"/>
          </w:tcPr>
          <w:p w14:paraId="2B802A12" w14:textId="77777777" w:rsidR="002C684D" w:rsidRPr="00B550F7" w:rsidRDefault="002C684D" w:rsidP="002C684D">
            <w:pPr>
              <w:rPr>
                <w:sz w:val="24"/>
                <w:szCs w:val="24"/>
              </w:rPr>
            </w:pPr>
            <w:r w:rsidRPr="00B550F7">
              <w:rPr>
                <w:sz w:val="24"/>
                <w:szCs w:val="24"/>
              </w:rPr>
              <w:t>Construct 1No. Waste transfer station at Asafo</w:t>
            </w:r>
          </w:p>
        </w:tc>
        <w:tc>
          <w:tcPr>
            <w:tcW w:w="2173" w:type="dxa"/>
          </w:tcPr>
          <w:p w14:paraId="6EDABBCB" w14:textId="77777777" w:rsidR="002C684D" w:rsidRPr="00B550F7" w:rsidRDefault="002C684D" w:rsidP="002C684D">
            <w:pPr>
              <w:rPr>
                <w:sz w:val="24"/>
                <w:szCs w:val="24"/>
              </w:rPr>
            </w:pPr>
            <w:r w:rsidRPr="00B550F7">
              <w:rPr>
                <w:sz w:val="24"/>
                <w:szCs w:val="24"/>
              </w:rPr>
              <w:t>Donor</w:t>
            </w:r>
          </w:p>
        </w:tc>
        <w:tc>
          <w:tcPr>
            <w:tcW w:w="3145" w:type="dxa"/>
          </w:tcPr>
          <w:p w14:paraId="586350FB" w14:textId="77777777" w:rsidR="002C684D" w:rsidRPr="00B550F7" w:rsidRDefault="002C684D" w:rsidP="002C684D">
            <w:pPr>
              <w:pStyle w:val="Default"/>
              <w:rPr>
                <w:color w:val="auto"/>
              </w:rPr>
            </w:pPr>
            <w:r w:rsidRPr="00B550F7">
              <w:rPr>
                <w:color w:val="auto"/>
              </w:rPr>
              <w:t>1.5M</w:t>
            </w:r>
          </w:p>
        </w:tc>
        <w:tc>
          <w:tcPr>
            <w:tcW w:w="4312" w:type="dxa"/>
          </w:tcPr>
          <w:p w14:paraId="75269F4C" w14:textId="77777777" w:rsidR="002C684D" w:rsidRPr="00B550F7" w:rsidRDefault="002C684D" w:rsidP="002C684D">
            <w:pPr>
              <w:rPr>
                <w:sz w:val="24"/>
                <w:szCs w:val="24"/>
              </w:rPr>
            </w:pPr>
            <w:r w:rsidRPr="00B550F7">
              <w:rPr>
                <w:sz w:val="24"/>
                <w:szCs w:val="24"/>
              </w:rPr>
              <w:t>Signed</w:t>
            </w:r>
          </w:p>
        </w:tc>
      </w:tr>
      <w:tr w:rsidR="00B550F7" w:rsidRPr="00B550F7" w14:paraId="0597D01A" w14:textId="77777777" w:rsidTr="00B550F7">
        <w:trPr>
          <w:trHeight w:val="548"/>
        </w:trPr>
        <w:tc>
          <w:tcPr>
            <w:tcW w:w="1140" w:type="dxa"/>
          </w:tcPr>
          <w:p w14:paraId="2F5C0350" w14:textId="77777777" w:rsidR="002C684D" w:rsidRPr="00B550F7" w:rsidRDefault="002C684D" w:rsidP="003C2100">
            <w:pPr>
              <w:pStyle w:val="ListParagraph"/>
              <w:numPr>
                <w:ilvl w:val="0"/>
                <w:numId w:val="39"/>
              </w:numPr>
              <w:rPr>
                <w:sz w:val="24"/>
                <w:szCs w:val="24"/>
              </w:rPr>
            </w:pPr>
          </w:p>
        </w:tc>
        <w:tc>
          <w:tcPr>
            <w:tcW w:w="4173" w:type="dxa"/>
          </w:tcPr>
          <w:p w14:paraId="77F7D027" w14:textId="77777777" w:rsidR="002C684D" w:rsidRPr="00B550F7" w:rsidRDefault="002C684D" w:rsidP="002C684D">
            <w:pPr>
              <w:pStyle w:val="Default"/>
              <w:rPr>
                <w:color w:val="auto"/>
              </w:rPr>
            </w:pPr>
            <w:r w:rsidRPr="00B550F7">
              <w:rPr>
                <w:color w:val="auto"/>
              </w:rPr>
              <w:t>Construction of 120 Households Toilets</w:t>
            </w:r>
          </w:p>
        </w:tc>
        <w:tc>
          <w:tcPr>
            <w:tcW w:w="2907" w:type="dxa"/>
          </w:tcPr>
          <w:p w14:paraId="78F95BEE" w14:textId="77777777" w:rsidR="002C684D" w:rsidRPr="00B550F7" w:rsidRDefault="002C684D" w:rsidP="002C684D">
            <w:pPr>
              <w:pStyle w:val="Default"/>
              <w:rPr>
                <w:color w:val="auto"/>
              </w:rPr>
            </w:pPr>
            <w:r w:rsidRPr="00B550F7">
              <w:rPr>
                <w:color w:val="auto"/>
              </w:rPr>
              <w:t>Global Mayors Challenge project</w:t>
            </w:r>
          </w:p>
        </w:tc>
        <w:tc>
          <w:tcPr>
            <w:tcW w:w="2173" w:type="dxa"/>
          </w:tcPr>
          <w:p w14:paraId="1148ABBB" w14:textId="77777777" w:rsidR="002C684D" w:rsidRPr="00B550F7" w:rsidRDefault="002C684D" w:rsidP="002C684D">
            <w:pPr>
              <w:rPr>
                <w:sz w:val="24"/>
                <w:szCs w:val="24"/>
              </w:rPr>
            </w:pPr>
          </w:p>
        </w:tc>
        <w:tc>
          <w:tcPr>
            <w:tcW w:w="3145" w:type="dxa"/>
          </w:tcPr>
          <w:p w14:paraId="2BF0D890" w14:textId="77777777" w:rsidR="002C684D" w:rsidRPr="00B550F7" w:rsidRDefault="002C684D" w:rsidP="002C684D">
            <w:pPr>
              <w:pStyle w:val="Default"/>
              <w:rPr>
                <w:color w:val="auto"/>
              </w:rPr>
            </w:pPr>
            <w:r w:rsidRPr="00B550F7">
              <w:rPr>
                <w:color w:val="auto"/>
              </w:rPr>
              <w:t>600, 000.00</w:t>
            </w:r>
          </w:p>
        </w:tc>
        <w:tc>
          <w:tcPr>
            <w:tcW w:w="4312" w:type="dxa"/>
          </w:tcPr>
          <w:p w14:paraId="51B0C58F" w14:textId="77777777" w:rsidR="002C684D" w:rsidRPr="00B550F7" w:rsidRDefault="002C684D" w:rsidP="002C684D">
            <w:pPr>
              <w:rPr>
                <w:sz w:val="24"/>
                <w:szCs w:val="24"/>
              </w:rPr>
            </w:pPr>
          </w:p>
        </w:tc>
      </w:tr>
    </w:tbl>
    <w:p w14:paraId="2C171E0F" w14:textId="77777777" w:rsidR="002C684D" w:rsidRPr="00B550F7" w:rsidRDefault="002C684D" w:rsidP="002C684D">
      <w:pPr>
        <w:jc w:val="center"/>
        <w:rPr>
          <w:rFonts w:ascii="Times New Roman" w:hAnsi="Times New Roman" w:cs="Times New Roman"/>
          <w:sz w:val="24"/>
          <w:szCs w:val="24"/>
        </w:rPr>
      </w:pPr>
    </w:p>
    <w:p w14:paraId="25D4F73D" w14:textId="77777777" w:rsidR="00611BC9" w:rsidRPr="00B550F7" w:rsidRDefault="00611BC9" w:rsidP="002C684D">
      <w:pPr>
        <w:spacing w:after="0"/>
        <w:jc w:val="center"/>
        <w:rPr>
          <w:rFonts w:ascii="Times New Roman" w:hAnsi="Times New Roman" w:cs="Times New Roman"/>
          <w:sz w:val="24"/>
          <w:szCs w:val="24"/>
        </w:rPr>
      </w:pPr>
    </w:p>
    <w:p w14:paraId="041454C9" w14:textId="77777777" w:rsidR="00B764F3" w:rsidRPr="00B550F7" w:rsidRDefault="00B764F3">
      <w:pPr>
        <w:spacing w:after="0"/>
        <w:jc w:val="center"/>
        <w:rPr>
          <w:rFonts w:ascii="Times New Roman" w:hAnsi="Times New Roman" w:cs="Times New Roman"/>
          <w:sz w:val="24"/>
          <w:szCs w:val="24"/>
        </w:rPr>
      </w:pPr>
    </w:p>
    <w:sectPr w:rsidR="00B764F3" w:rsidRPr="00B550F7" w:rsidSect="00C41A42">
      <w:pgSz w:w="20160" w:h="12240" w:orient="landscape" w:code="5"/>
      <w:pgMar w:top="900" w:right="994" w:bottom="837"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CE573" w14:textId="77777777" w:rsidR="007710A0" w:rsidRDefault="007710A0" w:rsidP="00BC6C00">
      <w:pPr>
        <w:spacing w:after="0" w:line="240" w:lineRule="auto"/>
      </w:pPr>
      <w:r>
        <w:separator/>
      </w:r>
    </w:p>
  </w:endnote>
  <w:endnote w:type="continuationSeparator" w:id="0">
    <w:p w14:paraId="46BE8FBB" w14:textId="77777777" w:rsidR="007710A0" w:rsidRDefault="007710A0" w:rsidP="00BC6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altName w:val="Arial"/>
    <w:panose1 w:val="02070309020205020404"/>
    <w:charset w:val="00"/>
    <w:family w:val="modern"/>
    <w:pitch w:val="fixed"/>
    <w:sig w:usb0="00000000"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Arial Rounded MT Bold">
    <w:altName w:val="Arial"/>
    <w:panose1 w:val="020F0704030504030204"/>
    <w:charset w:val="00"/>
    <w:family w:val="swiss"/>
    <w:pitch w:val="variable"/>
    <w:sig w:usb0="00000003" w:usb1="00000000" w:usb2="00000000" w:usb3="00000000" w:csb0="00000001" w:csb1="00000000"/>
  </w:font>
  <w:font w:name="Bookman Old Style">
    <w:altName w:val="Tahoma"/>
    <w:panose1 w:val="02050604050505020204"/>
    <w:charset w:val="00"/>
    <w:family w:val="roman"/>
    <w:pitch w:val="variable"/>
    <w:sig w:usb0="00000001"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F265B" w14:textId="77777777" w:rsidR="0097442D" w:rsidRDefault="0097442D">
    <w:pPr>
      <w:pStyle w:val="Footer"/>
    </w:pPr>
    <w:r>
      <w:t>II</w:t>
    </w:r>
  </w:p>
  <w:p w14:paraId="7BDF3D08" w14:textId="77777777" w:rsidR="0097442D" w:rsidRDefault="0097442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080823"/>
      <w:docPartObj>
        <w:docPartGallery w:val="Page Numbers (Bottom of Page)"/>
        <w:docPartUnique/>
      </w:docPartObj>
    </w:sdtPr>
    <w:sdtEndPr>
      <w:rPr>
        <w:color w:val="7F7F7F" w:themeColor="background1" w:themeShade="7F"/>
        <w:spacing w:val="60"/>
      </w:rPr>
    </w:sdtEndPr>
    <w:sdtContent>
      <w:p w14:paraId="171CE51B" w14:textId="15A479A0" w:rsidR="0097442D" w:rsidRDefault="0097442D">
        <w:pPr>
          <w:pStyle w:val="Footer"/>
          <w:pBdr>
            <w:top w:val="single" w:sz="4" w:space="1" w:color="D9D9D9" w:themeColor="background1" w:themeShade="D9"/>
          </w:pBdr>
          <w:jc w:val="right"/>
        </w:pPr>
        <w:r>
          <w:fldChar w:fldCharType="begin"/>
        </w:r>
        <w:r>
          <w:instrText xml:space="preserve"> PAGE   \* MERGEFORMAT </w:instrText>
        </w:r>
        <w:r>
          <w:fldChar w:fldCharType="separate"/>
        </w:r>
        <w:r w:rsidR="006C3FB0">
          <w:rPr>
            <w:noProof/>
          </w:rPr>
          <w:t>17</w:t>
        </w:r>
        <w:r>
          <w:rPr>
            <w:noProof/>
          </w:rPr>
          <w:fldChar w:fldCharType="end"/>
        </w:r>
        <w:r>
          <w:t xml:space="preserve"> | </w:t>
        </w:r>
        <w:r>
          <w:rPr>
            <w:color w:val="7F7F7F" w:themeColor="background1" w:themeShade="7F"/>
            <w:spacing w:val="60"/>
          </w:rPr>
          <w:t>Page</w:t>
        </w:r>
      </w:p>
    </w:sdtContent>
  </w:sdt>
  <w:p w14:paraId="557C4C73" w14:textId="77777777" w:rsidR="0097442D" w:rsidRPr="00827BAB" w:rsidRDefault="0097442D">
    <w:pPr>
      <w:pStyle w:val="Footer"/>
      <w:tabs>
        <w:tab w:val="clear" w:pos="4680"/>
        <w:tab w:val="clear" w:pos="9360"/>
      </w:tabs>
      <w:jc w:val="center"/>
      <w:rPr>
        <w:rFonts w:ascii="Times New Roman" w:hAnsi="Times New Roman" w:cs="Times New Roman"/>
        <w:caps/>
        <w:noProof/>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7847433"/>
      <w:docPartObj>
        <w:docPartGallery w:val="Page Numbers (Bottom of Page)"/>
        <w:docPartUnique/>
      </w:docPartObj>
    </w:sdtPr>
    <w:sdtEndPr/>
    <w:sdtContent>
      <w:p w14:paraId="370F06B2" w14:textId="1D3AACFF" w:rsidR="0097442D" w:rsidRDefault="0097442D">
        <w:pPr>
          <w:pStyle w:val="Footer"/>
          <w:jc w:val="right"/>
        </w:pPr>
        <w:r>
          <w:t xml:space="preserve">Page | </w:t>
        </w:r>
        <w:r>
          <w:fldChar w:fldCharType="begin"/>
        </w:r>
        <w:r>
          <w:instrText xml:space="preserve"> PAGE   \* MERGEFORMAT </w:instrText>
        </w:r>
        <w:r>
          <w:fldChar w:fldCharType="separate"/>
        </w:r>
        <w:r w:rsidR="006C3FB0">
          <w:rPr>
            <w:noProof/>
          </w:rPr>
          <w:t>i</w:t>
        </w:r>
        <w:r>
          <w:rPr>
            <w:noProof/>
          </w:rPr>
          <w:fldChar w:fldCharType="end"/>
        </w:r>
        <w:r>
          <w:t xml:space="preserve"> </w:t>
        </w:r>
      </w:p>
    </w:sdtContent>
  </w:sdt>
  <w:p w14:paraId="28D96546" w14:textId="77777777" w:rsidR="0097442D" w:rsidRDefault="009744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D9117" w14:textId="77777777" w:rsidR="007710A0" w:rsidRDefault="007710A0" w:rsidP="00BC6C00">
      <w:pPr>
        <w:spacing w:after="0" w:line="240" w:lineRule="auto"/>
      </w:pPr>
      <w:r>
        <w:separator/>
      </w:r>
    </w:p>
  </w:footnote>
  <w:footnote w:type="continuationSeparator" w:id="0">
    <w:p w14:paraId="5BA5F04A" w14:textId="77777777" w:rsidR="007710A0" w:rsidRDefault="007710A0" w:rsidP="00BC6C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02334" w14:textId="77777777" w:rsidR="0097442D" w:rsidRDefault="0097442D">
    <w:pPr>
      <w:pStyle w:val="Header"/>
    </w:pPr>
  </w:p>
  <w:p w14:paraId="72235B47" w14:textId="77777777" w:rsidR="0097442D" w:rsidRDefault="0097442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24F1D"/>
    <w:multiLevelType w:val="hybridMultilevel"/>
    <w:tmpl w:val="44525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47E32"/>
    <w:multiLevelType w:val="hybridMultilevel"/>
    <w:tmpl w:val="97005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70D8B"/>
    <w:multiLevelType w:val="hybridMultilevel"/>
    <w:tmpl w:val="7FF8D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C66847"/>
    <w:multiLevelType w:val="hybridMultilevel"/>
    <w:tmpl w:val="6EDEA5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D4143D"/>
    <w:multiLevelType w:val="hybridMultilevel"/>
    <w:tmpl w:val="19F081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8F17E5B"/>
    <w:multiLevelType w:val="hybridMultilevel"/>
    <w:tmpl w:val="6DFCC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5B0C64"/>
    <w:multiLevelType w:val="hybridMultilevel"/>
    <w:tmpl w:val="0130D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CE60E4"/>
    <w:multiLevelType w:val="hybridMultilevel"/>
    <w:tmpl w:val="875083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5D341F6"/>
    <w:multiLevelType w:val="hybridMultilevel"/>
    <w:tmpl w:val="8874646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61775F2"/>
    <w:multiLevelType w:val="hybridMultilevel"/>
    <w:tmpl w:val="1428C00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6AE128D"/>
    <w:multiLevelType w:val="hybridMultilevel"/>
    <w:tmpl w:val="0E844ACA"/>
    <w:lvl w:ilvl="0" w:tplc="65DAB4A0">
      <w:start w:val="1"/>
      <w:numFmt w:val="lowerRoman"/>
      <w:lvlText w:val="(%1)"/>
      <w:lvlJc w:val="left"/>
      <w:pPr>
        <w:ind w:left="1080" w:hanging="720"/>
      </w:pPr>
      <w:rPr>
        <w:rFonts w:ascii="Calibri" w:eastAsiaTheme="minorHAnsi" w:hAnsi="Calibri" w:cs="Calibri" w:hint="default"/>
        <w:color w:val="000000" w:themeColor="dark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8B3C1D"/>
    <w:multiLevelType w:val="hybridMultilevel"/>
    <w:tmpl w:val="27E25B84"/>
    <w:lvl w:ilvl="0" w:tplc="3414293C">
      <w:start w:val="1"/>
      <w:numFmt w:val="lowerRoman"/>
      <w:lvlText w:val="(%1)"/>
      <w:lvlJc w:val="left"/>
      <w:pPr>
        <w:ind w:left="90" w:hanging="720"/>
      </w:pPr>
      <w:rPr>
        <w:rFonts w:hint="default"/>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2" w15:restartNumberingAfterBreak="0">
    <w:nsid w:val="28BB4009"/>
    <w:multiLevelType w:val="hybridMultilevel"/>
    <w:tmpl w:val="9268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E72A40"/>
    <w:multiLevelType w:val="hybridMultilevel"/>
    <w:tmpl w:val="A91AB8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F00460"/>
    <w:multiLevelType w:val="hybridMultilevel"/>
    <w:tmpl w:val="1D70A7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306FDA"/>
    <w:multiLevelType w:val="hybridMultilevel"/>
    <w:tmpl w:val="974A6B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6F75CF"/>
    <w:multiLevelType w:val="hybridMultilevel"/>
    <w:tmpl w:val="A6E2D68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19F6B5F"/>
    <w:multiLevelType w:val="hybridMultilevel"/>
    <w:tmpl w:val="08CCD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53D14"/>
    <w:multiLevelType w:val="hybridMultilevel"/>
    <w:tmpl w:val="CDEC80D8"/>
    <w:lvl w:ilvl="0" w:tplc="4A4836A6">
      <w:start w:val="1"/>
      <w:numFmt w:val="lowerLetter"/>
      <w:lvlText w:val="%1."/>
      <w:lvlJc w:val="left"/>
      <w:pPr>
        <w:ind w:left="360" w:hanging="360"/>
      </w:pPr>
      <w:rPr>
        <w:rFonts w:ascii="Times New Roman" w:eastAsia="Calibr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E36E42"/>
    <w:multiLevelType w:val="hybridMultilevel"/>
    <w:tmpl w:val="75B896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180E3F"/>
    <w:multiLevelType w:val="hybridMultilevel"/>
    <w:tmpl w:val="8976EB0C"/>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0280879"/>
    <w:multiLevelType w:val="hybridMultilevel"/>
    <w:tmpl w:val="9A844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635BD0"/>
    <w:multiLevelType w:val="hybridMultilevel"/>
    <w:tmpl w:val="6E4CE2B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D21942"/>
    <w:multiLevelType w:val="hybridMultilevel"/>
    <w:tmpl w:val="5C2C9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2B65D2"/>
    <w:multiLevelType w:val="hybridMultilevel"/>
    <w:tmpl w:val="E87A4D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9B111E"/>
    <w:multiLevelType w:val="hybridMultilevel"/>
    <w:tmpl w:val="C0449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612D51"/>
    <w:multiLevelType w:val="hybridMultilevel"/>
    <w:tmpl w:val="51BAE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8D93540"/>
    <w:multiLevelType w:val="hybridMultilevel"/>
    <w:tmpl w:val="42844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3767C9"/>
    <w:multiLevelType w:val="hybridMultilevel"/>
    <w:tmpl w:val="A4FCC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50223E"/>
    <w:multiLevelType w:val="hybridMultilevel"/>
    <w:tmpl w:val="2BEC7814"/>
    <w:lvl w:ilvl="0" w:tplc="9BE054C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2E11236"/>
    <w:multiLevelType w:val="hybridMultilevel"/>
    <w:tmpl w:val="CC7E9078"/>
    <w:lvl w:ilvl="0" w:tplc="04090005">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1" w15:restartNumberingAfterBreak="0">
    <w:nsid w:val="64B30014"/>
    <w:multiLevelType w:val="hybridMultilevel"/>
    <w:tmpl w:val="1A884D50"/>
    <w:lvl w:ilvl="0" w:tplc="4C2A5EEC">
      <w:start w:val="1"/>
      <w:numFmt w:val="lowerRoman"/>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66215E1"/>
    <w:multiLevelType w:val="hybridMultilevel"/>
    <w:tmpl w:val="F746FCA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 w15:restartNumberingAfterBreak="0">
    <w:nsid w:val="6B573030"/>
    <w:multiLevelType w:val="hybridMultilevel"/>
    <w:tmpl w:val="D1764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84629F"/>
    <w:multiLevelType w:val="hybridMultilevel"/>
    <w:tmpl w:val="7FECF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C862333"/>
    <w:multiLevelType w:val="hybridMultilevel"/>
    <w:tmpl w:val="20362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B9317C"/>
    <w:multiLevelType w:val="hybridMultilevel"/>
    <w:tmpl w:val="2CDA1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AD0861"/>
    <w:multiLevelType w:val="hybridMultilevel"/>
    <w:tmpl w:val="666CDAC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23D5C72"/>
    <w:multiLevelType w:val="hybridMultilevel"/>
    <w:tmpl w:val="BAD2B6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5B72D50"/>
    <w:multiLevelType w:val="hybridMultilevel"/>
    <w:tmpl w:val="484872B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7B1B203F"/>
    <w:multiLevelType w:val="hybridMultilevel"/>
    <w:tmpl w:val="08723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FD0E1B"/>
    <w:multiLevelType w:val="hybridMultilevel"/>
    <w:tmpl w:val="A202926A"/>
    <w:lvl w:ilvl="0" w:tplc="08090001">
      <w:start w:val="1"/>
      <w:numFmt w:val="bullet"/>
      <w:pStyle w:val="List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28812583">
    <w:abstractNumId w:val="41"/>
  </w:num>
  <w:num w:numId="2" w16cid:durableId="641036093">
    <w:abstractNumId w:val="35"/>
  </w:num>
  <w:num w:numId="3" w16cid:durableId="441070132">
    <w:abstractNumId w:val="37"/>
  </w:num>
  <w:num w:numId="4" w16cid:durableId="935555286">
    <w:abstractNumId w:val="20"/>
  </w:num>
  <w:num w:numId="5" w16cid:durableId="2045669802">
    <w:abstractNumId w:val="30"/>
  </w:num>
  <w:num w:numId="6" w16cid:durableId="730496415">
    <w:abstractNumId w:val="9"/>
  </w:num>
  <w:num w:numId="7" w16cid:durableId="1815636154">
    <w:abstractNumId w:val="38"/>
  </w:num>
  <w:num w:numId="8" w16cid:durableId="1145732564">
    <w:abstractNumId w:val="32"/>
  </w:num>
  <w:num w:numId="9" w16cid:durableId="1462336363">
    <w:abstractNumId w:val="39"/>
  </w:num>
  <w:num w:numId="10" w16cid:durableId="1779595846">
    <w:abstractNumId w:val="31"/>
  </w:num>
  <w:num w:numId="11" w16cid:durableId="1092312135">
    <w:abstractNumId w:val="10"/>
  </w:num>
  <w:num w:numId="12" w16cid:durableId="1389111635">
    <w:abstractNumId w:val="4"/>
  </w:num>
  <w:num w:numId="13" w16cid:durableId="1985620031">
    <w:abstractNumId w:val="11"/>
  </w:num>
  <w:num w:numId="14" w16cid:durableId="1300956859">
    <w:abstractNumId w:val="3"/>
  </w:num>
  <w:num w:numId="15" w16cid:durableId="510073442">
    <w:abstractNumId w:val="24"/>
  </w:num>
  <w:num w:numId="16" w16cid:durableId="1388525947">
    <w:abstractNumId w:val="22"/>
  </w:num>
  <w:num w:numId="17" w16cid:durableId="1044327730">
    <w:abstractNumId w:val="29"/>
  </w:num>
  <w:num w:numId="18" w16cid:durableId="740101824">
    <w:abstractNumId w:val="8"/>
  </w:num>
  <w:num w:numId="19" w16cid:durableId="2115400139">
    <w:abstractNumId w:val="1"/>
  </w:num>
  <w:num w:numId="20" w16cid:durableId="711999373">
    <w:abstractNumId w:val="16"/>
  </w:num>
  <w:num w:numId="21" w16cid:durableId="1822110443">
    <w:abstractNumId w:val="0"/>
  </w:num>
  <w:num w:numId="22" w16cid:durableId="1056391975">
    <w:abstractNumId w:val="14"/>
  </w:num>
  <w:num w:numId="23" w16cid:durableId="1446195807">
    <w:abstractNumId w:val="12"/>
  </w:num>
  <w:num w:numId="24" w16cid:durableId="1028681276">
    <w:abstractNumId w:val="6"/>
  </w:num>
  <w:num w:numId="25" w16cid:durableId="347027751">
    <w:abstractNumId w:val="26"/>
  </w:num>
  <w:num w:numId="26" w16cid:durableId="1434745632">
    <w:abstractNumId w:val="17"/>
  </w:num>
  <w:num w:numId="27" w16cid:durableId="128474021">
    <w:abstractNumId w:val="33"/>
  </w:num>
  <w:num w:numId="28" w16cid:durableId="1137645186">
    <w:abstractNumId w:val="40"/>
  </w:num>
  <w:num w:numId="29" w16cid:durableId="98256023">
    <w:abstractNumId w:val="36"/>
  </w:num>
  <w:num w:numId="30" w16cid:durableId="1470366214">
    <w:abstractNumId w:val="27"/>
  </w:num>
  <w:num w:numId="31" w16cid:durableId="1447575681">
    <w:abstractNumId w:val="2"/>
  </w:num>
  <w:num w:numId="32" w16cid:durableId="1410346717">
    <w:abstractNumId w:val="25"/>
  </w:num>
  <w:num w:numId="33" w16cid:durableId="1510826282">
    <w:abstractNumId w:val="21"/>
  </w:num>
  <w:num w:numId="34" w16cid:durableId="1432580277">
    <w:abstractNumId w:val="28"/>
  </w:num>
  <w:num w:numId="35" w16cid:durableId="1533690409">
    <w:abstractNumId w:val="34"/>
  </w:num>
  <w:num w:numId="36" w16cid:durableId="829255770">
    <w:abstractNumId w:val="7"/>
  </w:num>
  <w:num w:numId="37" w16cid:durableId="1104960157">
    <w:abstractNumId w:val="23"/>
  </w:num>
  <w:num w:numId="38" w16cid:durableId="997925471">
    <w:abstractNumId w:val="13"/>
  </w:num>
  <w:num w:numId="39" w16cid:durableId="1530485156">
    <w:abstractNumId w:val="19"/>
  </w:num>
  <w:num w:numId="40" w16cid:durableId="597063088">
    <w:abstractNumId w:val="5"/>
  </w:num>
  <w:num w:numId="41" w16cid:durableId="1809711280">
    <w:abstractNumId w:val="18"/>
  </w:num>
  <w:num w:numId="42" w16cid:durableId="1994554738">
    <w:abstractNumId w:val="1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40"/>
  <w:revisionView w:inkAnnotations="0"/>
  <w:defaultTabStop w:val="720"/>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E75"/>
    <w:rsid w:val="000006F7"/>
    <w:rsid w:val="00000708"/>
    <w:rsid w:val="00001454"/>
    <w:rsid w:val="000022C6"/>
    <w:rsid w:val="00002CF3"/>
    <w:rsid w:val="00003DF7"/>
    <w:rsid w:val="00005E4B"/>
    <w:rsid w:val="00005F86"/>
    <w:rsid w:val="00006DF1"/>
    <w:rsid w:val="00007A9C"/>
    <w:rsid w:val="00007B8D"/>
    <w:rsid w:val="000100EA"/>
    <w:rsid w:val="00010425"/>
    <w:rsid w:val="00010A6A"/>
    <w:rsid w:val="00011235"/>
    <w:rsid w:val="000123E7"/>
    <w:rsid w:val="00012B75"/>
    <w:rsid w:val="00012C5E"/>
    <w:rsid w:val="00013D3E"/>
    <w:rsid w:val="000144F4"/>
    <w:rsid w:val="0001465C"/>
    <w:rsid w:val="000154F7"/>
    <w:rsid w:val="00016C10"/>
    <w:rsid w:val="000174AF"/>
    <w:rsid w:val="00017C8B"/>
    <w:rsid w:val="0002006F"/>
    <w:rsid w:val="00020CA0"/>
    <w:rsid w:val="000217A8"/>
    <w:rsid w:val="000217D4"/>
    <w:rsid w:val="0002328C"/>
    <w:rsid w:val="000257E9"/>
    <w:rsid w:val="00025C39"/>
    <w:rsid w:val="000262CF"/>
    <w:rsid w:val="00026ACF"/>
    <w:rsid w:val="00027F5D"/>
    <w:rsid w:val="000315B8"/>
    <w:rsid w:val="000317BE"/>
    <w:rsid w:val="00033733"/>
    <w:rsid w:val="00034663"/>
    <w:rsid w:val="00034C5F"/>
    <w:rsid w:val="00034DA4"/>
    <w:rsid w:val="0003558A"/>
    <w:rsid w:val="0003655A"/>
    <w:rsid w:val="00036C0F"/>
    <w:rsid w:val="00040C10"/>
    <w:rsid w:val="00040D6E"/>
    <w:rsid w:val="00041B8D"/>
    <w:rsid w:val="0004291A"/>
    <w:rsid w:val="00043023"/>
    <w:rsid w:val="00043516"/>
    <w:rsid w:val="000437AD"/>
    <w:rsid w:val="00043DAA"/>
    <w:rsid w:val="00044AE0"/>
    <w:rsid w:val="00044EAE"/>
    <w:rsid w:val="000450A8"/>
    <w:rsid w:val="00045571"/>
    <w:rsid w:val="000462E7"/>
    <w:rsid w:val="00046365"/>
    <w:rsid w:val="0005114A"/>
    <w:rsid w:val="000521DE"/>
    <w:rsid w:val="00052DCE"/>
    <w:rsid w:val="00054163"/>
    <w:rsid w:val="000552AE"/>
    <w:rsid w:val="000555D5"/>
    <w:rsid w:val="000558B1"/>
    <w:rsid w:val="00055905"/>
    <w:rsid w:val="00055FEB"/>
    <w:rsid w:val="00056C19"/>
    <w:rsid w:val="00056DE8"/>
    <w:rsid w:val="00057B11"/>
    <w:rsid w:val="00060490"/>
    <w:rsid w:val="00060A23"/>
    <w:rsid w:val="0006118D"/>
    <w:rsid w:val="00061B7B"/>
    <w:rsid w:val="00062022"/>
    <w:rsid w:val="000644B8"/>
    <w:rsid w:val="0006493F"/>
    <w:rsid w:val="0006540B"/>
    <w:rsid w:val="00065718"/>
    <w:rsid w:val="00065BB6"/>
    <w:rsid w:val="00066937"/>
    <w:rsid w:val="00070284"/>
    <w:rsid w:val="00072D9C"/>
    <w:rsid w:val="000743BC"/>
    <w:rsid w:val="00075010"/>
    <w:rsid w:val="00075AC0"/>
    <w:rsid w:val="0007682B"/>
    <w:rsid w:val="000770F8"/>
    <w:rsid w:val="0008005D"/>
    <w:rsid w:val="000817B0"/>
    <w:rsid w:val="000819E0"/>
    <w:rsid w:val="00082D72"/>
    <w:rsid w:val="00082E87"/>
    <w:rsid w:val="0008458D"/>
    <w:rsid w:val="000845BF"/>
    <w:rsid w:val="00084B67"/>
    <w:rsid w:val="000854A9"/>
    <w:rsid w:val="00086333"/>
    <w:rsid w:val="000876B9"/>
    <w:rsid w:val="00087AD4"/>
    <w:rsid w:val="0009046B"/>
    <w:rsid w:val="000919C8"/>
    <w:rsid w:val="000942AF"/>
    <w:rsid w:val="0009449D"/>
    <w:rsid w:val="000955E0"/>
    <w:rsid w:val="00095605"/>
    <w:rsid w:val="00095E9A"/>
    <w:rsid w:val="000969C2"/>
    <w:rsid w:val="00096B0B"/>
    <w:rsid w:val="000A0A9B"/>
    <w:rsid w:val="000A0B21"/>
    <w:rsid w:val="000A0C9E"/>
    <w:rsid w:val="000A1F8F"/>
    <w:rsid w:val="000A2AEB"/>
    <w:rsid w:val="000A357C"/>
    <w:rsid w:val="000A497C"/>
    <w:rsid w:val="000A5830"/>
    <w:rsid w:val="000A5AC5"/>
    <w:rsid w:val="000A7497"/>
    <w:rsid w:val="000A76B0"/>
    <w:rsid w:val="000B1351"/>
    <w:rsid w:val="000B2615"/>
    <w:rsid w:val="000B3849"/>
    <w:rsid w:val="000B3E4A"/>
    <w:rsid w:val="000B45E9"/>
    <w:rsid w:val="000B6496"/>
    <w:rsid w:val="000C463A"/>
    <w:rsid w:val="000C4803"/>
    <w:rsid w:val="000C4AFC"/>
    <w:rsid w:val="000C550D"/>
    <w:rsid w:val="000C61C9"/>
    <w:rsid w:val="000C6797"/>
    <w:rsid w:val="000C754D"/>
    <w:rsid w:val="000C79AE"/>
    <w:rsid w:val="000D087E"/>
    <w:rsid w:val="000D0F1C"/>
    <w:rsid w:val="000D146C"/>
    <w:rsid w:val="000D30FF"/>
    <w:rsid w:val="000D37E4"/>
    <w:rsid w:val="000D3DFF"/>
    <w:rsid w:val="000D5106"/>
    <w:rsid w:val="000D5C7A"/>
    <w:rsid w:val="000E0E68"/>
    <w:rsid w:val="000E11A7"/>
    <w:rsid w:val="000E177E"/>
    <w:rsid w:val="000E1E2C"/>
    <w:rsid w:val="000E36F5"/>
    <w:rsid w:val="000E4A4C"/>
    <w:rsid w:val="000E4AFE"/>
    <w:rsid w:val="000E4C46"/>
    <w:rsid w:val="000E51AB"/>
    <w:rsid w:val="000E52D1"/>
    <w:rsid w:val="000E66DE"/>
    <w:rsid w:val="000E6ED2"/>
    <w:rsid w:val="000E7E51"/>
    <w:rsid w:val="000F07F9"/>
    <w:rsid w:val="000F11E4"/>
    <w:rsid w:val="000F162C"/>
    <w:rsid w:val="000F17CE"/>
    <w:rsid w:val="000F1812"/>
    <w:rsid w:val="000F25D7"/>
    <w:rsid w:val="000F4CC9"/>
    <w:rsid w:val="000F4F12"/>
    <w:rsid w:val="000F4FBD"/>
    <w:rsid w:val="00100830"/>
    <w:rsid w:val="00101CA9"/>
    <w:rsid w:val="00101E45"/>
    <w:rsid w:val="00102368"/>
    <w:rsid w:val="001034F5"/>
    <w:rsid w:val="00104B72"/>
    <w:rsid w:val="00106D32"/>
    <w:rsid w:val="00106F8E"/>
    <w:rsid w:val="001108A9"/>
    <w:rsid w:val="00110B84"/>
    <w:rsid w:val="00112F6A"/>
    <w:rsid w:val="001133E9"/>
    <w:rsid w:val="001148EE"/>
    <w:rsid w:val="00115583"/>
    <w:rsid w:val="00116790"/>
    <w:rsid w:val="00117E5F"/>
    <w:rsid w:val="00122173"/>
    <w:rsid w:val="0012366A"/>
    <w:rsid w:val="001239FC"/>
    <w:rsid w:val="00123DF4"/>
    <w:rsid w:val="001242DA"/>
    <w:rsid w:val="00126BF1"/>
    <w:rsid w:val="00131C37"/>
    <w:rsid w:val="0013279F"/>
    <w:rsid w:val="00132F89"/>
    <w:rsid w:val="0013335E"/>
    <w:rsid w:val="001337FB"/>
    <w:rsid w:val="00134865"/>
    <w:rsid w:val="00143A2D"/>
    <w:rsid w:val="00143BD6"/>
    <w:rsid w:val="00145412"/>
    <w:rsid w:val="00150C1E"/>
    <w:rsid w:val="00151593"/>
    <w:rsid w:val="00152641"/>
    <w:rsid w:val="0015299F"/>
    <w:rsid w:val="00152AE2"/>
    <w:rsid w:val="00152BCC"/>
    <w:rsid w:val="001538C4"/>
    <w:rsid w:val="001544B1"/>
    <w:rsid w:val="001546B7"/>
    <w:rsid w:val="0015501E"/>
    <w:rsid w:val="001557F8"/>
    <w:rsid w:val="00155B22"/>
    <w:rsid w:val="0015747F"/>
    <w:rsid w:val="0016162B"/>
    <w:rsid w:val="00161BF3"/>
    <w:rsid w:val="001622A3"/>
    <w:rsid w:val="00164033"/>
    <w:rsid w:val="00165A55"/>
    <w:rsid w:val="00166175"/>
    <w:rsid w:val="00166C0F"/>
    <w:rsid w:val="0017102F"/>
    <w:rsid w:val="0017251A"/>
    <w:rsid w:val="00172960"/>
    <w:rsid w:val="00174114"/>
    <w:rsid w:val="001742A9"/>
    <w:rsid w:val="00174CD8"/>
    <w:rsid w:val="00175B08"/>
    <w:rsid w:val="00175F55"/>
    <w:rsid w:val="00176747"/>
    <w:rsid w:val="0018370B"/>
    <w:rsid w:val="001839AA"/>
    <w:rsid w:val="0018570C"/>
    <w:rsid w:val="00185B3B"/>
    <w:rsid w:val="001860D1"/>
    <w:rsid w:val="00186A57"/>
    <w:rsid w:val="00186B25"/>
    <w:rsid w:val="00186DD0"/>
    <w:rsid w:val="001872F0"/>
    <w:rsid w:val="00187DDD"/>
    <w:rsid w:val="001902CC"/>
    <w:rsid w:val="0019265D"/>
    <w:rsid w:val="00192DF8"/>
    <w:rsid w:val="0019648E"/>
    <w:rsid w:val="00196F49"/>
    <w:rsid w:val="00197C02"/>
    <w:rsid w:val="00197FA7"/>
    <w:rsid w:val="001A0363"/>
    <w:rsid w:val="001A0B56"/>
    <w:rsid w:val="001A0C6C"/>
    <w:rsid w:val="001A347C"/>
    <w:rsid w:val="001A46BB"/>
    <w:rsid w:val="001A7FC6"/>
    <w:rsid w:val="001B0D63"/>
    <w:rsid w:val="001B1E60"/>
    <w:rsid w:val="001B3386"/>
    <w:rsid w:val="001B370D"/>
    <w:rsid w:val="001B39FC"/>
    <w:rsid w:val="001B3CBB"/>
    <w:rsid w:val="001B417B"/>
    <w:rsid w:val="001B5578"/>
    <w:rsid w:val="001B6822"/>
    <w:rsid w:val="001C0B16"/>
    <w:rsid w:val="001C2541"/>
    <w:rsid w:val="001C5729"/>
    <w:rsid w:val="001C6636"/>
    <w:rsid w:val="001C6F31"/>
    <w:rsid w:val="001D0BE6"/>
    <w:rsid w:val="001D470E"/>
    <w:rsid w:val="001D5B26"/>
    <w:rsid w:val="001D5DEE"/>
    <w:rsid w:val="001D5F3A"/>
    <w:rsid w:val="001D73F7"/>
    <w:rsid w:val="001D7ED3"/>
    <w:rsid w:val="001E0AE9"/>
    <w:rsid w:val="001E1C13"/>
    <w:rsid w:val="001E2C3E"/>
    <w:rsid w:val="001E3EBB"/>
    <w:rsid w:val="001E4024"/>
    <w:rsid w:val="001E4AE4"/>
    <w:rsid w:val="001E4E17"/>
    <w:rsid w:val="001E564D"/>
    <w:rsid w:val="001E6AB4"/>
    <w:rsid w:val="001E7469"/>
    <w:rsid w:val="001E74A3"/>
    <w:rsid w:val="001F0033"/>
    <w:rsid w:val="001F1727"/>
    <w:rsid w:val="001F184F"/>
    <w:rsid w:val="001F3F4F"/>
    <w:rsid w:val="001F43C0"/>
    <w:rsid w:val="001F43F5"/>
    <w:rsid w:val="001F465A"/>
    <w:rsid w:val="001F46AC"/>
    <w:rsid w:val="001F4798"/>
    <w:rsid w:val="001F48B4"/>
    <w:rsid w:val="001F48C8"/>
    <w:rsid w:val="001F4F6C"/>
    <w:rsid w:val="001F580D"/>
    <w:rsid w:val="001F6248"/>
    <w:rsid w:val="001F6E5F"/>
    <w:rsid w:val="001F7A04"/>
    <w:rsid w:val="002008D9"/>
    <w:rsid w:val="002015D7"/>
    <w:rsid w:val="00203503"/>
    <w:rsid w:val="002038DD"/>
    <w:rsid w:val="00203B04"/>
    <w:rsid w:val="00204372"/>
    <w:rsid w:val="00207442"/>
    <w:rsid w:val="00210D39"/>
    <w:rsid w:val="00211F17"/>
    <w:rsid w:val="00212996"/>
    <w:rsid w:val="00212CB1"/>
    <w:rsid w:val="0021522C"/>
    <w:rsid w:val="00215D6B"/>
    <w:rsid w:val="00216C7F"/>
    <w:rsid w:val="00217176"/>
    <w:rsid w:val="00217756"/>
    <w:rsid w:val="00221690"/>
    <w:rsid w:val="00221C3E"/>
    <w:rsid w:val="00224387"/>
    <w:rsid w:val="002251CF"/>
    <w:rsid w:val="0022580A"/>
    <w:rsid w:val="00225CD7"/>
    <w:rsid w:val="002273C4"/>
    <w:rsid w:val="002275F3"/>
    <w:rsid w:val="00230200"/>
    <w:rsid w:val="00230B93"/>
    <w:rsid w:val="00230E69"/>
    <w:rsid w:val="00233A7B"/>
    <w:rsid w:val="00234EAF"/>
    <w:rsid w:val="002367E9"/>
    <w:rsid w:val="00236A23"/>
    <w:rsid w:val="00237E32"/>
    <w:rsid w:val="00240651"/>
    <w:rsid w:val="00240D58"/>
    <w:rsid w:val="002423E5"/>
    <w:rsid w:val="002426EC"/>
    <w:rsid w:val="00243A92"/>
    <w:rsid w:val="00243BAD"/>
    <w:rsid w:val="00244D06"/>
    <w:rsid w:val="0024507C"/>
    <w:rsid w:val="002451AA"/>
    <w:rsid w:val="002453B9"/>
    <w:rsid w:val="00245F44"/>
    <w:rsid w:val="002466D5"/>
    <w:rsid w:val="0025019C"/>
    <w:rsid w:val="00250600"/>
    <w:rsid w:val="00251376"/>
    <w:rsid w:val="002515C5"/>
    <w:rsid w:val="002518EF"/>
    <w:rsid w:val="00251E90"/>
    <w:rsid w:val="002524C9"/>
    <w:rsid w:val="00252F24"/>
    <w:rsid w:val="002564FD"/>
    <w:rsid w:val="002567A6"/>
    <w:rsid w:val="00256DFA"/>
    <w:rsid w:val="0025724D"/>
    <w:rsid w:val="002574B4"/>
    <w:rsid w:val="00260125"/>
    <w:rsid w:val="00260984"/>
    <w:rsid w:val="00260B63"/>
    <w:rsid w:val="00262A20"/>
    <w:rsid w:val="00263662"/>
    <w:rsid w:val="00263E77"/>
    <w:rsid w:val="002644BA"/>
    <w:rsid w:val="00265EC4"/>
    <w:rsid w:val="00266451"/>
    <w:rsid w:val="0026655F"/>
    <w:rsid w:val="00266DCA"/>
    <w:rsid w:val="00266E0F"/>
    <w:rsid w:val="00271906"/>
    <w:rsid w:val="00272C42"/>
    <w:rsid w:val="00272FD5"/>
    <w:rsid w:val="0027482E"/>
    <w:rsid w:val="0027483F"/>
    <w:rsid w:val="002752F1"/>
    <w:rsid w:val="00275CA5"/>
    <w:rsid w:val="00275D6C"/>
    <w:rsid w:val="0027669E"/>
    <w:rsid w:val="002775E2"/>
    <w:rsid w:val="00277DE9"/>
    <w:rsid w:val="00280932"/>
    <w:rsid w:val="00286119"/>
    <w:rsid w:val="002864FB"/>
    <w:rsid w:val="00286ACC"/>
    <w:rsid w:val="00286FFE"/>
    <w:rsid w:val="00287397"/>
    <w:rsid w:val="00291549"/>
    <w:rsid w:val="0029177E"/>
    <w:rsid w:val="002926A7"/>
    <w:rsid w:val="002927D6"/>
    <w:rsid w:val="00292DDA"/>
    <w:rsid w:val="0029317B"/>
    <w:rsid w:val="0029396D"/>
    <w:rsid w:val="0029415B"/>
    <w:rsid w:val="00294860"/>
    <w:rsid w:val="00295464"/>
    <w:rsid w:val="0029579F"/>
    <w:rsid w:val="002A1A04"/>
    <w:rsid w:val="002A23E8"/>
    <w:rsid w:val="002A2BBA"/>
    <w:rsid w:val="002A2C52"/>
    <w:rsid w:val="002A5DD4"/>
    <w:rsid w:val="002A619F"/>
    <w:rsid w:val="002A67B6"/>
    <w:rsid w:val="002A75C6"/>
    <w:rsid w:val="002B0242"/>
    <w:rsid w:val="002B04E5"/>
    <w:rsid w:val="002B1474"/>
    <w:rsid w:val="002B1EEF"/>
    <w:rsid w:val="002B27B6"/>
    <w:rsid w:val="002B2995"/>
    <w:rsid w:val="002B4F14"/>
    <w:rsid w:val="002B5508"/>
    <w:rsid w:val="002B55D2"/>
    <w:rsid w:val="002B614D"/>
    <w:rsid w:val="002B7A65"/>
    <w:rsid w:val="002C0542"/>
    <w:rsid w:val="002C1F4E"/>
    <w:rsid w:val="002C2035"/>
    <w:rsid w:val="002C2373"/>
    <w:rsid w:val="002C2DFE"/>
    <w:rsid w:val="002C684D"/>
    <w:rsid w:val="002D0228"/>
    <w:rsid w:val="002D0248"/>
    <w:rsid w:val="002D0766"/>
    <w:rsid w:val="002D0DB6"/>
    <w:rsid w:val="002D13FE"/>
    <w:rsid w:val="002D50BA"/>
    <w:rsid w:val="002D53B6"/>
    <w:rsid w:val="002D6D27"/>
    <w:rsid w:val="002D6FA7"/>
    <w:rsid w:val="002D73C1"/>
    <w:rsid w:val="002D7C74"/>
    <w:rsid w:val="002E0055"/>
    <w:rsid w:val="002E5C74"/>
    <w:rsid w:val="002E670D"/>
    <w:rsid w:val="002E70FF"/>
    <w:rsid w:val="002F1630"/>
    <w:rsid w:val="002F3FC0"/>
    <w:rsid w:val="002F4A1B"/>
    <w:rsid w:val="002F4A3C"/>
    <w:rsid w:val="002F4F0C"/>
    <w:rsid w:val="002F5F08"/>
    <w:rsid w:val="002F6875"/>
    <w:rsid w:val="002F6A73"/>
    <w:rsid w:val="0030070C"/>
    <w:rsid w:val="00300D3E"/>
    <w:rsid w:val="00302CD9"/>
    <w:rsid w:val="00303D78"/>
    <w:rsid w:val="00303F78"/>
    <w:rsid w:val="00305F17"/>
    <w:rsid w:val="00306C9A"/>
    <w:rsid w:val="00306F1F"/>
    <w:rsid w:val="003073F0"/>
    <w:rsid w:val="0030790D"/>
    <w:rsid w:val="00310FF4"/>
    <w:rsid w:val="00311AF1"/>
    <w:rsid w:val="00311F42"/>
    <w:rsid w:val="00313459"/>
    <w:rsid w:val="00313AC7"/>
    <w:rsid w:val="00313C6A"/>
    <w:rsid w:val="00314BA3"/>
    <w:rsid w:val="00314BE6"/>
    <w:rsid w:val="00320835"/>
    <w:rsid w:val="0032092E"/>
    <w:rsid w:val="00320DFD"/>
    <w:rsid w:val="0032101C"/>
    <w:rsid w:val="00322EA7"/>
    <w:rsid w:val="0032386F"/>
    <w:rsid w:val="00324674"/>
    <w:rsid w:val="00326932"/>
    <w:rsid w:val="003273F1"/>
    <w:rsid w:val="00330289"/>
    <w:rsid w:val="003307EC"/>
    <w:rsid w:val="00330A8E"/>
    <w:rsid w:val="0033104B"/>
    <w:rsid w:val="003312F6"/>
    <w:rsid w:val="0033156A"/>
    <w:rsid w:val="00331852"/>
    <w:rsid w:val="0033190A"/>
    <w:rsid w:val="00331C09"/>
    <w:rsid w:val="00332A5A"/>
    <w:rsid w:val="00332C17"/>
    <w:rsid w:val="00333323"/>
    <w:rsid w:val="003340EC"/>
    <w:rsid w:val="00334569"/>
    <w:rsid w:val="00335550"/>
    <w:rsid w:val="00336F61"/>
    <w:rsid w:val="00337128"/>
    <w:rsid w:val="00341326"/>
    <w:rsid w:val="003428B6"/>
    <w:rsid w:val="00342E59"/>
    <w:rsid w:val="00342EA2"/>
    <w:rsid w:val="0034307F"/>
    <w:rsid w:val="00345AE2"/>
    <w:rsid w:val="00345BEF"/>
    <w:rsid w:val="00345C28"/>
    <w:rsid w:val="0034799B"/>
    <w:rsid w:val="00347DB4"/>
    <w:rsid w:val="00351F75"/>
    <w:rsid w:val="00352536"/>
    <w:rsid w:val="0035299C"/>
    <w:rsid w:val="0035329C"/>
    <w:rsid w:val="00356F52"/>
    <w:rsid w:val="00357833"/>
    <w:rsid w:val="00360842"/>
    <w:rsid w:val="00361EA5"/>
    <w:rsid w:val="00363894"/>
    <w:rsid w:val="0036546C"/>
    <w:rsid w:val="00365B96"/>
    <w:rsid w:val="0037392A"/>
    <w:rsid w:val="00375C59"/>
    <w:rsid w:val="0037770D"/>
    <w:rsid w:val="00377899"/>
    <w:rsid w:val="00380648"/>
    <w:rsid w:val="0038093C"/>
    <w:rsid w:val="003815C7"/>
    <w:rsid w:val="00382445"/>
    <w:rsid w:val="00383047"/>
    <w:rsid w:val="00383234"/>
    <w:rsid w:val="00386DAE"/>
    <w:rsid w:val="00391127"/>
    <w:rsid w:val="00392445"/>
    <w:rsid w:val="00393775"/>
    <w:rsid w:val="00393D7A"/>
    <w:rsid w:val="003948CC"/>
    <w:rsid w:val="0039699C"/>
    <w:rsid w:val="003A053D"/>
    <w:rsid w:val="003A136E"/>
    <w:rsid w:val="003A232E"/>
    <w:rsid w:val="003A2E95"/>
    <w:rsid w:val="003A3924"/>
    <w:rsid w:val="003A3A3B"/>
    <w:rsid w:val="003A3BD6"/>
    <w:rsid w:val="003A3F68"/>
    <w:rsid w:val="003A5481"/>
    <w:rsid w:val="003A63B1"/>
    <w:rsid w:val="003A65B4"/>
    <w:rsid w:val="003A66A7"/>
    <w:rsid w:val="003B0FE7"/>
    <w:rsid w:val="003B38BC"/>
    <w:rsid w:val="003B4204"/>
    <w:rsid w:val="003B432D"/>
    <w:rsid w:val="003B5132"/>
    <w:rsid w:val="003B70F5"/>
    <w:rsid w:val="003B7BB3"/>
    <w:rsid w:val="003C0472"/>
    <w:rsid w:val="003C05BD"/>
    <w:rsid w:val="003C1288"/>
    <w:rsid w:val="003C20E8"/>
    <w:rsid w:val="003C2100"/>
    <w:rsid w:val="003C38F6"/>
    <w:rsid w:val="003C4980"/>
    <w:rsid w:val="003C5121"/>
    <w:rsid w:val="003C5451"/>
    <w:rsid w:val="003C58EC"/>
    <w:rsid w:val="003C621D"/>
    <w:rsid w:val="003C6D71"/>
    <w:rsid w:val="003C74CF"/>
    <w:rsid w:val="003C7809"/>
    <w:rsid w:val="003D0597"/>
    <w:rsid w:val="003D4461"/>
    <w:rsid w:val="003D456D"/>
    <w:rsid w:val="003D4673"/>
    <w:rsid w:val="003D4D64"/>
    <w:rsid w:val="003D59ED"/>
    <w:rsid w:val="003D623E"/>
    <w:rsid w:val="003D67F7"/>
    <w:rsid w:val="003D7537"/>
    <w:rsid w:val="003D7803"/>
    <w:rsid w:val="003E0669"/>
    <w:rsid w:val="003E0C0E"/>
    <w:rsid w:val="003E15B2"/>
    <w:rsid w:val="003E1897"/>
    <w:rsid w:val="003E1AA7"/>
    <w:rsid w:val="003E2241"/>
    <w:rsid w:val="003E35D3"/>
    <w:rsid w:val="003E49F2"/>
    <w:rsid w:val="003E508F"/>
    <w:rsid w:val="003E50C5"/>
    <w:rsid w:val="003E5F52"/>
    <w:rsid w:val="003E6EEF"/>
    <w:rsid w:val="003F22E2"/>
    <w:rsid w:val="003F2398"/>
    <w:rsid w:val="003F36B6"/>
    <w:rsid w:val="003F3E70"/>
    <w:rsid w:val="003F402E"/>
    <w:rsid w:val="003F48B6"/>
    <w:rsid w:val="003F6A37"/>
    <w:rsid w:val="003F6E77"/>
    <w:rsid w:val="00400165"/>
    <w:rsid w:val="004004B7"/>
    <w:rsid w:val="004021DE"/>
    <w:rsid w:val="00402570"/>
    <w:rsid w:val="0040318E"/>
    <w:rsid w:val="00403D5C"/>
    <w:rsid w:val="004040DA"/>
    <w:rsid w:val="00405200"/>
    <w:rsid w:val="00407644"/>
    <w:rsid w:val="004076DF"/>
    <w:rsid w:val="00407CCF"/>
    <w:rsid w:val="00411F64"/>
    <w:rsid w:val="00412758"/>
    <w:rsid w:val="004153A8"/>
    <w:rsid w:val="00415E49"/>
    <w:rsid w:val="00416798"/>
    <w:rsid w:val="004208F5"/>
    <w:rsid w:val="00420C55"/>
    <w:rsid w:val="00422638"/>
    <w:rsid w:val="00423418"/>
    <w:rsid w:val="0042525D"/>
    <w:rsid w:val="00426405"/>
    <w:rsid w:val="004269C2"/>
    <w:rsid w:val="00430586"/>
    <w:rsid w:val="00430697"/>
    <w:rsid w:val="00430F21"/>
    <w:rsid w:val="00431081"/>
    <w:rsid w:val="00433120"/>
    <w:rsid w:val="004334ED"/>
    <w:rsid w:val="004337C4"/>
    <w:rsid w:val="00433FD5"/>
    <w:rsid w:val="00434EA0"/>
    <w:rsid w:val="004350DC"/>
    <w:rsid w:val="004356A3"/>
    <w:rsid w:val="004402F0"/>
    <w:rsid w:val="00440DAB"/>
    <w:rsid w:val="00441CE1"/>
    <w:rsid w:val="00442194"/>
    <w:rsid w:val="00442822"/>
    <w:rsid w:val="0044301C"/>
    <w:rsid w:val="004432C1"/>
    <w:rsid w:val="004435D7"/>
    <w:rsid w:val="00444B0E"/>
    <w:rsid w:val="004467B0"/>
    <w:rsid w:val="00447F36"/>
    <w:rsid w:val="004513B8"/>
    <w:rsid w:val="00452F25"/>
    <w:rsid w:val="00453C4C"/>
    <w:rsid w:val="00454661"/>
    <w:rsid w:val="00455165"/>
    <w:rsid w:val="004566E6"/>
    <w:rsid w:val="00456F94"/>
    <w:rsid w:val="0046099D"/>
    <w:rsid w:val="00460D46"/>
    <w:rsid w:val="00461E9B"/>
    <w:rsid w:val="004622A6"/>
    <w:rsid w:val="00462821"/>
    <w:rsid w:val="00462FE8"/>
    <w:rsid w:val="00463D75"/>
    <w:rsid w:val="004642E0"/>
    <w:rsid w:val="004643BC"/>
    <w:rsid w:val="0046499C"/>
    <w:rsid w:val="00464A38"/>
    <w:rsid w:val="00465735"/>
    <w:rsid w:val="0046580C"/>
    <w:rsid w:val="00465DA0"/>
    <w:rsid w:val="00466044"/>
    <w:rsid w:val="004700EA"/>
    <w:rsid w:val="00471442"/>
    <w:rsid w:val="00471BC1"/>
    <w:rsid w:val="00471D62"/>
    <w:rsid w:val="0047294B"/>
    <w:rsid w:val="00472BFF"/>
    <w:rsid w:val="004740A7"/>
    <w:rsid w:val="00474E4A"/>
    <w:rsid w:val="00475AD0"/>
    <w:rsid w:val="0047642B"/>
    <w:rsid w:val="0047645A"/>
    <w:rsid w:val="004767DE"/>
    <w:rsid w:val="00477322"/>
    <w:rsid w:val="004806E8"/>
    <w:rsid w:val="004814A4"/>
    <w:rsid w:val="00482547"/>
    <w:rsid w:val="00482C99"/>
    <w:rsid w:val="004837BF"/>
    <w:rsid w:val="00483BE0"/>
    <w:rsid w:val="0048448F"/>
    <w:rsid w:val="0048449E"/>
    <w:rsid w:val="00484B3F"/>
    <w:rsid w:val="00484CB3"/>
    <w:rsid w:val="004859C2"/>
    <w:rsid w:val="004865FB"/>
    <w:rsid w:val="00487F43"/>
    <w:rsid w:val="00490B85"/>
    <w:rsid w:val="00491322"/>
    <w:rsid w:val="004917EB"/>
    <w:rsid w:val="004923CA"/>
    <w:rsid w:val="00493E80"/>
    <w:rsid w:val="0049403C"/>
    <w:rsid w:val="004948C2"/>
    <w:rsid w:val="00494D7D"/>
    <w:rsid w:val="00496865"/>
    <w:rsid w:val="004A33E2"/>
    <w:rsid w:val="004A3E9C"/>
    <w:rsid w:val="004A429A"/>
    <w:rsid w:val="004A5209"/>
    <w:rsid w:val="004A5BF6"/>
    <w:rsid w:val="004A683C"/>
    <w:rsid w:val="004A77D1"/>
    <w:rsid w:val="004A79BA"/>
    <w:rsid w:val="004B1376"/>
    <w:rsid w:val="004B147C"/>
    <w:rsid w:val="004B4706"/>
    <w:rsid w:val="004C00A1"/>
    <w:rsid w:val="004C0486"/>
    <w:rsid w:val="004C049E"/>
    <w:rsid w:val="004C1614"/>
    <w:rsid w:val="004C1CE3"/>
    <w:rsid w:val="004C3227"/>
    <w:rsid w:val="004C3921"/>
    <w:rsid w:val="004C3A6D"/>
    <w:rsid w:val="004C562B"/>
    <w:rsid w:val="004C5E59"/>
    <w:rsid w:val="004C6B19"/>
    <w:rsid w:val="004D033E"/>
    <w:rsid w:val="004D1804"/>
    <w:rsid w:val="004D2DB2"/>
    <w:rsid w:val="004D3047"/>
    <w:rsid w:val="004D4D7E"/>
    <w:rsid w:val="004D624B"/>
    <w:rsid w:val="004D62C9"/>
    <w:rsid w:val="004D7633"/>
    <w:rsid w:val="004D7855"/>
    <w:rsid w:val="004E0076"/>
    <w:rsid w:val="004E01BB"/>
    <w:rsid w:val="004E102C"/>
    <w:rsid w:val="004E15A1"/>
    <w:rsid w:val="004E15DD"/>
    <w:rsid w:val="004E1A39"/>
    <w:rsid w:val="004E2CA4"/>
    <w:rsid w:val="004E4E43"/>
    <w:rsid w:val="004E5384"/>
    <w:rsid w:val="004E7F2B"/>
    <w:rsid w:val="004F351B"/>
    <w:rsid w:val="004F5626"/>
    <w:rsid w:val="004F575B"/>
    <w:rsid w:val="004F5BE8"/>
    <w:rsid w:val="004F609C"/>
    <w:rsid w:val="004F7649"/>
    <w:rsid w:val="00500389"/>
    <w:rsid w:val="00500EBF"/>
    <w:rsid w:val="00500F64"/>
    <w:rsid w:val="00501773"/>
    <w:rsid w:val="005037C6"/>
    <w:rsid w:val="00505927"/>
    <w:rsid w:val="00506066"/>
    <w:rsid w:val="005066DA"/>
    <w:rsid w:val="005076E7"/>
    <w:rsid w:val="00507D58"/>
    <w:rsid w:val="00510CB8"/>
    <w:rsid w:val="00510D81"/>
    <w:rsid w:val="00511DB8"/>
    <w:rsid w:val="00512893"/>
    <w:rsid w:val="00512F62"/>
    <w:rsid w:val="00514D24"/>
    <w:rsid w:val="00515B00"/>
    <w:rsid w:val="00516F2C"/>
    <w:rsid w:val="0051749C"/>
    <w:rsid w:val="00523005"/>
    <w:rsid w:val="005232B7"/>
    <w:rsid w:val="00523AEC"/>
    <w:rsid w:val="00524496"/>
    <w:rsid w:val="005249E3"/>
    <w:rsid w:val="00525125"/>
    <w:rsid w:val="0052563A"/>
    <w:rsid w:val="00530204"/>
    <w:rsid w:val="00530C8C"/>
    <w:rsid w:val="00530CC7"/>
    <w:rsid w:val="0053170C"/>
    <w:rsid w:val="00532859"/>
    <w:rsid w:val="0053476A"/>
    <w:rsid w:val="005348FF"/>
    <w:rsid w:val="00536ABA"/>
    <w:rsid w:val="00536CCE"/>
    <w:rsid w:val="00537975"/>
    <w:rsid w:val="00537B2E"/>
    <w:rsid w:val="00541122"/>
    <w:rsid w:val="0054166F"/>
    <w:rsid w:val="00545A5E"/>
    <w:rsid w:val="0054617D"/>
    <w:rsid w:val="0054653F"/>
    <w:rsid w:val="00546BE0"/>
    <w:rsid w:val="00547323"/>
    <w:rsid w:val="005479CA"/>
    <w:rsid w:val="00550B3E"/>
    <w:rsid w:val="005519C3"/>
    <w:rsid w:val="00551BF3"/>
    <w:rsid w:val="00552486"/>
    <w:rsid w:val="00552F36"/>
    <w:rsid w:val="00553391"/>
    <w:rsid w:val="0055406B"/>
    <w:rsid w:val="00554B73"/>
    <w:rsid w:val="00554E93"/>
    <w:rsid w:val="00556524"/>
    <w:rsid w:val="005604E3"/>
    <w:rsid w:val="005607A6"/>
    <w:rsid w:val="00560800"/>
    <w:rsid w:val="00560FFE"/>
    <w:rsid w:val="005612F1"/>
    <w:rsid w:val="00561478"/>
    <w:rsid w:val="005629EA"/>
    <w:rsid w:val="00562A32"/>
    <w:rsid w:val="00563AEE"/>
    <w:rsid w:val="00565F0D"/>
    <w:rsid w:val="0056612A"/>
    <w:rsid w:val="0056698B"/>
    <w:rsid w:val="00566CA3"/>
    <w:rsid w:val="00566F6E"/>
    <w:rsid w:val="00567EFD"/>
    <w:rsid w:val="0057009F"/>
    <w:rsid w:val="005706AF"/>
    <w:rsid w:val="005708D5"/>
    <w:rsid w:val="0057140D"/>
    <w:rsid w:val="0057290C"/>
    <w:rsid w:val="005736E9"/>
    <w:rsid w:val="00574639"/>
    <w:rsid w:val="00574C3F"/>
    <w:rsid w:val="0057701F"/>
    <w:rsid w:val="00580DF0"/>
    <w:rsid w:val="00581BEC"/>
    <w:rsid w:val="00582DB2"/>
    <w:rsid w:val="00583AF4"/>
    <w:rsid w:val="0058499E"/>
    <w:rsid w:val="00585015"/>
    <w:rsid w:val="00585238"/>
    <w:rsid w:val="0058677E"/>
    <w:rsid w:val="005875CB"/>
    <w:rsid w:val="005876F1"/>
    <w:rsid w:val="00590035"/>
    <w:rsid w:val="00590CC2"/>
    <w:rsid w:val="00590F28"/>
    <w:rsid w:val="00591F53"/>
    <w:rsid w:val="00593A75"/>
    <w:rsid w:val="00593F0C"/>
    <w:rsid w:val="005945A3"/>
    <w:rsid w:val="00595AED"/>
    <w:rsid w:val="0059734C"/>
    <w:rsid w:val="00597F6A"/>
    <w:rsid w:val="005A27F4"/>
    <w:rsid w:val="005A2AF5"/>
    <w:rsid w:val="005A30FB"/>
    <w:rsid w:val="005A316F"/>
    <w:rsid w:val="005A55C5"/>
    <w:rsid w:val="005A56D0"/>
    <w:rsid w:val="005A59A6"/>
    <w:rsid w:val="005A720B"/>
    <w:rsid w:val="005A7253"/>
    <w:rsid w:val="005B3E55"/>
    <w:rsid w:val="005B5881"/>
    <w:rsid w:val="005B6C14"/>
    <w:rsid w:val="005B6E92"/>
    <w:rsid w:val="005B78B7"/>
    <w:rsid w:val="005C04D0"/>
    <w:rsid w:val="005C16E8"/>
    <w:rsid w:val="005C1D38"/>
    <w:rsid w:val="005C3CA3"/>
    <w:rsid w:val="005C41DD"/>
    <w:rsid w:val="005C4BC9"/>
    <w:rsid w:val="005C5D69"/>
    <w:rsid w:val="005C7E26"/>
    <w:rsid w:val="005C7FA3"/>
    <w:rsid w:val="005D08B8"/>
    <w:rsid w:val="005D2B96"/>
    <w:rsid w:val="005D2F7F"/>
    <w:rsid w:val="005D457D"/>
    <w:rsid w:val="005D5CF5"/>
    <w:rsid w:val="005D7CD2"/>
    <w:rsid w:val="005E1F13"/>
    <w:rsid w:val="005E3A8F"/>
    <w:rsid w:val="005E5C65"/>
    <w:rsid w:val="005E6A6E"/>
    <w:rsid w:val="005E7C5A"/>
    <w:rsid w:val="005F0E23"/>
    <w:rsid w:val="005F15DF"/>
    <w:rsid w:val="005F4090"/>
    <w:rsid w:val="005F4419"/>
    <w:rsid w:val="005F4571"/>
    <w:rsid w:val="005F5689"/>
    <w:rsid w:val="005F60EA"/>
    <w:rsid w:val="005F6AC8"/>
    <w:rsid w:val="00600901"/>
    <w:rsid w:val="00601894"/>
    <w:rsid w:val="00602E4D"/>
    <w:rsid w:val="00604F70"/>
    <w:rsid w:val="006108D9"/>
    <w:rsid w:val="006111F1"/>
    <w:rsid w:val="00611584"/>
    <w:rsid w:val="00611983"/>
    <w:rsid w:val="00611BC9"/>
    <w:rsid w:val="00611C7A"/>
    <w:rsid w:val="00611E2A"/>
    <w:rsid w:val="0061245B"/>
    <w:rsid w:val="00613B30"/>
    <w:rsid w:val="00614AB0"/>
    <w:rsid w:val="00614CA5"/>
    <w:rsid w:val="00615235"/>
    <w:rsid w:val="00617C17"/>
    <w:rsid w:val="006203E1"/>
    <w:rsid w:val="00620A80"/>
    <w:rsid w:val="006230A8"/>
    <w:rsid w:val="00623695"/>
    <w:rsid w:val="0062569F"/>
    <w:rsid w:val="006259F4"/>
    <w:rsid w:val="00625D1C"/>
    <w:rsid w:val="00625F5C"/>
    <w:rsid w:val="006265A9"/>
    <w:rsid w:val="0063066D"/>
    <w:rsid w:val="0063105C"/>
    <w:rsid w:val="00631B3B"/>
    <w:rsid w:val="006340A1"/>
    <w:rsid w:val="00634BDE"/>
    <w:rsid w:val="00635BE0"/>
    <w:rsid w:val="00636A4F"/>
    <w:rsid w:val="00642C1C"/>
    <w:rsid w:val="006433A8"/>
    <w:rsid w:val="00644151"/>
    <w:rsid w:val="006471AC"/>
    <w:rsid w:val="006478EB"/>
    <w:rsid w:val="0065014E"/>
    <w:rsid w:val="0065133B"/>
    <w:rsid w:val="006548CD"/>
    <w:rsid w:val="00654FDB"/>
    <w:rsid w:val="006562E9"/>
    <w:rsid w:val="00657DD8"/>
    <w:rsid w:val="00660308"/>
    <w:rsid w:val="00660AD1"/>
    <w:rsid w:val="00661BAE"/>
    <w:rsid w:val="00664F2E"/>
    <w:rsid w:val="00667563"/>
    <w:rsid w:val="006675EE"/>
    <w:rsid w:val="00667A9F"/>
    <w:rsid w:val="00667AC6"/>
    <w:rsid w:val="00670BF9"/>
    <w:rsid w:val="006717A2"/>
    <w:rsid w:val="006724BC"/>
    <w:rsid w:val="00673302"/>
    <w:rsid w:val="0067444B"/>
    <w:rsid w:val="00675D28"/>
    <w:rsid w:val="006760D7"/>
    <w:rsid w:val="00677AEE"/>
    <w:rsid w:val="00677B0E"/>
    <w:rsid w:val="00681991"/>
    <w:rsid w:val="00682C85"/>
    <w:rsid w:val="00686FFE"/>
    <w:rsid w:val="00687432"/>
    <w:rsid w:val="00690659"/>
    <w:rsid w:val="00690A64"/>
    <w:rsid w:val="00690E10"/>
    <w:rsid w:val="00691BB3"/>
    <w:rsid w:val="006926A6"/>
    <w:rsid w:val="0069550C"/>
    <w:rsid w:val="00696314"/>
    <w:rsid w:val="006963B2"/>
    <w:rsid w:val="00696A4E"/>
    <w:rsid w:val="006A110A"/>
    <w:rsid w:val="006A1147"/>
    <w:rsid w:val="006A17C4"/>
    <w:rsid w:val="006A1A66"/>
    <w:rsid w:val="006A2B93"/>
    <w:rsid w:val="006A31F7"/>
    <w:rsid w:val="006A4A85"/>
    <w:rsid w:val="006A4DBA"/>
    <w:rsid w:val="006A575F"/>
    <w:rsid w:val="006A7067"/>
    <w:rsid w:val="006A7825"/>
    <w:rsid w:val="006B0584"/>
    <w:rsid w:val="006B14F6"/>
    <w:rsid w:val="006B18A3"/>
    <w:rsid w:val="006B549C"/>
    <w:rsid w:val="006B58AC"/>
    <w:rsid w:val="006B5B04"/>
    <w:rsid w:val="006B5B14"/>
    <w:rsid w:val="006B5EBC"/>
    <w:rsid w:val="006B6074"/>
    <w:rsid w:val="006C2BC1"/>
    <w:rsid w:val="006C2DEE"/>
    <w:rsid w:val="006C3FB0"/>
    <w:rsid w:val="006C4F3E"/>
    <w:rsid w:val="006C54D1"/>
    <w:rsid w:val="006C5D60"/>
    <w:rsid w:val="006C6E77"/>
    <w:rsid w:val="006C705C"/>
    <w:rsid w:val="006C759C"/>
    <w:rsid w:val="006C7967"/>
    <w:rsid w:val="006C7C18"/>
    <w:rsid w:val="006C7C79"/>
    <w:rsid w:val="006C7DF3"/>
    <w:rsid w:val="006C7EBC"/>
    <w:rsid w:val="006D0678"/>
    <w:rsid w:val="006D09F3"/>
    <w:rsid w:val="006D202B"/>
    <w:rsid w:val="006D3484"/>
    <w:rsid w:val="006D3DE8"/>
    <w:rsid w:val="006D4762"/>
    <w:rsid w:val="006D4C51"/>
    <w:rsid w:val="006D64EC"/>
    <w:rsid w:val="006D6B83"/>
    <w:rsid w:val="006D7021"/>
    <w:rsid w:val="006D73D1"/>
    <w:rsid w:val="006D74A1"/>
    <w:rsid w:val="006D7CCD"/>
    <w:rsid w:val="006E00D3"/>
    <w:rsid w:val="006E170C"/>
    <w:rsid w:val="006E21AC"/>
    <w:rsid w:val="006E3842"/>
    <w:rsid w:val="006E4B7B"/>
    <w:rsid w:val="006E55B6"/>
    <w:rsid w:val="006E63A2"/>
    <w:rsid w:val="006F0BB7"/>
    <w:rsid w:val="006F0D61"/>
    <w:rsid w:val="006F171A"/>
    <w:rsid w:val="006F2899"/>
    <w:rsid w:val="006F3423"/>
    <w:rsid w:val="006F3870"/>
    <w:rsid w:val="006F399B"/>
    <w:rsid w:val="006F5AE5"/>
    <w:rsid w:val="006F5B70"/>
    <w:rsid w:val="006F6F3F"/>
    <w:rsid w:val="00700206"/>
    <w:rsid w:val="0070047F"/>
    <w:rsid w:val="00702187"/>
    <w:rsid w:val="00703D9C"/>
    <w:rsid w:val="00704EDF"/>
    <w:rsid w:val="00706815"/>
    <w:rsid w:val="00710710"/>
    <w:rsid w:val="00710FDB"/>
    <w:rsid w:val="00712050"/>
    <w:rsid w:val="00713183"/>
    <w:rsid w:val="00714720"/>
    <w:rsid w:val="007153FE"/>
    <w:rsid w:val="00715498"/>
    <w:rsid w:val="007160DA"/>
    <w:rsid w:val="00717442"/>
    <w:rsid w:val="00720166"/>
    <w:rsid w:val="007202E2"/>
    <w:rsid w:val="00720AB4"/>
    <w:rsid w:val="00721B3B"/>
    <w:rsid w:val="007231E7"/>
    <w:rsid w:val="00723CC2"/>
    <w:rsid w:val="00723F88"/>
    <w:rsid w:val="00725978"/>
    <w:rsid w:val="00725ADE"/>
    <w:rsid w:val="007267ED"/>
    <w:rsid w:val="00726D78"/>
    <w:rsid w:val="00730A3C"/>
    <w:rsid w:val="0073110B"/>
    <w:rsid w:val="007317EF"/>
    <w:rsid w:val="00732950"/>
    <w:rsid w:val="00732E83"/>
    <w:rsid w:val="00733003"/>
    <w:rsid w:val="00734BEF"/>
    <w:rsid w:val="00736E04"/>
    <w:rsid w:val="00737E41"/>
    <w:rsid w:val="007414BA"/>
    <w:rsid w:val="0074191B"/>
    <w:rsid w:val="00742F9B"/>
    <w:rsid w:val="00742FCE"/>
    <w:rsid w:val="00743592"/>
    <w:rsid w:val="00744160"/>
    <w:rsid w:val="0074456D"/>
    <w:rsid w:val="0074486E"/>
    <w:rsid w:val="00744DA7"/>
    <w:rsid w:val="007452F9"/>
    <w:rsid w:val="0074578F"/>
    <w:rsid w:val="00745B30"/>
    <w:rsid w:val="00745B93"/>
    <w:rsid w:val="007460C3"/>
    <w:rsid w:val="0075069B"/>
    <w:rsid w:val="007508E0"/>
    <w:rsid w:val="007511CC"/>
    <w:rsid w:val="00752DD5"/>
    <w:rsid w:val="007532F3"/>
    <w:rsid w:val="007559E1"/>
    <w:rsid w:val="0076303E"/>
    <w:rsid w:val="00763D1E"/>
    <w:rsid w:val="00764744"/>
    <w:rsid w:val="00764F01"/>
    <w:rsid w:val="00765834"/>
    <w:rsid w:val="00766402"/>
    <w:rsid w:val="00766946"/>
    <w:rsid w:val="00766EAE"/>
    <w:rsid w:val="00767C8D"/>
    <w:rsid w:val="00767E75"/>
    <w:rsid w:val="007706F4"/>
    <w:rsid w:val="00770B2B"/>
    <w:rsid w:val="00771029"/>
    <w:rsid w:val="007710A0"/>
    <w:rsid w:val="00771D07"/>
    <w:rsid w:val="00772A07"/>
    <w:rsid w:val="00772F02"/>
    <w:rsid w:val="00773B1D"/>
    <w:rsid w:val="00774D42"/>
    <w:rsid w:val="007764DB"/>
    <w:rsid w:val="00780BB4"/>
    <w:rsid w:val="0078269D"/>
    <w:rsid w:val="00782E1C"/>
    <w:rsid w:val="00783D47"/>
    <w:rsid w:val="00785707"/>
    <w:rsid w:val="007862BB"/>
    <w:rsid w:val="00786CA4"/>
    <w:rsid w:val="00786F6D"/>
    <w:rsid w:val="00791452"/>
    <w:rsid w:val="0079265C"/>
    <w:rsid w:val="007940D6"/>
    <w:rsid w:val="007948BE"/>
    <w:rsid w:val="00794E02"/>
    <w:rsid w:val="00795DBC"/>
    <w:rsid w:val="00797716"/>
    <w:rsid w:val="007A2E5D"/>
    <w:rsid w:val="007A37E4"/>
    <w:rsid w:val="007A418B"/>
    <w:rsid w:val="007A45B4"/>
    <w:rsid w:val="007A4CA6"/>
    <w:rsid w:val="007A4EDD"/>
    <w:rsid w:val="007A6749"/>
    <w:rsid w:val="007A6ADD"/>
    <w:rsid w:val="007A6C20"/>
    <w:rsid w:val="007B16D2"/>
    <w:rsid w:val="007B2628"/>
    <w:rsid w:val="007B2FE8"/>
    <w:rsid w:val="007B3639"/>
    <w:rsid w:val="007B3A39"/>
    <w:rsid w:val="007B5577"/>
    <w:rsid w:val="007B60FD"/>
    <w:rsid w:val="007B6E73"/>
    <w:rsid w:val="007B73A2"/>
    <w:rsid w:val="007B766B"/>
    <w:rsid w:val="007B7730"/>
    <w:rsid w:val="007B7C24"/>
    <w:rsid w:val="007C027F"/>
    <w:rsid w:val="007C0605"/>
    <w:rsid w:val="007C2791"/>
    <w:rsid w:val="007C2E2C"/>
    <w:rsid w:val="007C3A14"/>
    <w:rsid w:val="007C45A9"/>
    <w:rsid w:val="007C5BD8"/>
    <w:rsid w:val="007C6054"/>
    <w:rsid w:val="007C642E"/>
    <w:rsid w:val="007C70F1"/>
    <w:rsid w:val="007C7333"/>
    <w:rsid w:val="007C7444"/>
    <w:rsid w:val="007D06AE"/>
    <w:rsid w:val="007D22E3"/>
    <w:rsid w:val="007D3403"/>
    <w:rsid w:val="007D3ED9"/>
    <w:rsid w:val="007D6414"/>
    <w:rsid w:val="007D68F9"/>
    <w:rsid w:val="007D7E70"/>
    <w:rsid w:val="007E0CCF"/>
    <w:rsid w:val="007E1093"/>
    <w:rsid w:val="007E13E2"/>
    <w:rsid w:val="007E2339"/>
    <w:rsid w:val="007E2C9E"/>
    <w:rsid w:val="007E2E6A"/>
    <w:rsid w:val="007E2FB9"/>
    <w:rsid w:val="007E4770"/>
    <w:rsid w:val="007E5A5C"/>
    <w:rsid w:val="007E5B8F"/>
    <w:rsid w:val="007E6180"/>
    <w:rsid w:val="007E6423"/>
    <w:rsid w:val="007E66A5"/>
    <w:rsid w:val="007E7B21"/>
    <w:rsid w:val="007E7C46"/>
    <w:rsid w:val="007F0186"/>
    <w:rsid w:val="007F2487"/>
    <w:rsid w:val="007F3370"/>
    <w:rsid w:val="007F6ED8"/>
    <w:rsid w:val="007F708E"/>
    <w:rsid w:val="007F7AEF"/>
    <w:rsid w:val="00801AC7"/>
    <w:rsid w:val="00802DB6"/>
    <w:rsid w:val="008030FC"/>
    <w:rsid w:val="00803679"/>
    <w:rsid w:val="008053B0"/>
    <w:rsid w:val="0080601C"/>
    <w:rsid w:val="00807419"/>
    <w:rsid w:val="008106C4"/>
    <w:rsid w:val="0081188C"/>
    <w:rsid w:val="00811D65"/>
    <w:rsid w:val="00811E93"/>
    <w:rsid w:val="00812DB3"/>
    <w:rsid w:val="00813EB1"/>
    <w:rsid w:val="00814DD3"/>
    <w:rsid w:val="00815D94"/>
    <w:rsid w:val="00815E88"/>
    <w:rsid w:val="00816759"/>
    <w:rsid w:val="00820441"/>
    <w:rsid w:val="00820743"/>
    <w:rsid w:val="00822CCA"/>
    <w:rsid w:val="00822DFB"/>
    <w:rsid w:val="008253DF"/>
    <w:rsid w:val="00826BC7"/>
    <w:rsid w:val="00827A54"/>
    <w:rsid w:val="00827BAB"/>
    <w:rsid w:val="00831EFE"/>
    <w:rsid w:val="00833914"/>
    <w:rsid w:val="00834821"/>
    <w:rsid w:val="008350F5"/>
    <w:rsid w:val="00835781"/>
    <w:rsid w:val="00835E9F"/>
    <w:rsid w:val="008365F1"/>
    <w:rsid w:val="008368B2"/>
    <w:rsid w:val="0084053F"/>
    <w:rsid w:val="008406E1"/>
    <w:rsid w:val="00840C15"/>
    <w:rsid w:val="00840E4C"/>
    <w:rsid w:val="00841CC9"/>
    <w:rsid w:val="00842E99"/>
    <w:rsid w:val="00842FDA"/>
    <w:rsid w:val="00843C19"/>
    <w:rsid w:val="00844698"/>
    <w:rsid w:val="00846572"/>
    <w:rsid w:val="00852070"/>
    <w:rsid w:val="00853627"/>
    <w:rsid w:val="00853CD4"/>
    <w:rsid w:val="008549EF"/>
    <w:rsid w:val="00854B5B"/>
    <w:rsid w:val="0085610E"/>
    <w:rsid w:val="00856516"/>
    <w:rsid w:val="00861CA5"/>
    <w:rsid w:val="00862398"/>
    <w:rsid w:val="00862D24"/>
    <w:rsid w:val="0086304A"/>
    <w:rsid w:val="008648BB"/>
    <w:rsid w:val="008657F5"/>
    <w:rsid w:val="0086702C"/>
    <w:rsid w:val="00867D63"/>
    <w:rsid w:val="008711AD"/>
    <w:rsid w:val="00872057"/>
    <w:rsid w:val="00872DAB"/>
    <w:rsid w:val="00874335"/>
    <w:rsid w:val="00876E1E"/>
    <w:rsid w:val="00877725"/>
    <w:rsid w:val="00881600"/>
    <w:rsid w:val="00883B5B"/>
    <w:rsid w:val="00883C40"/>
    <w:rsid w:val="008841A6"/>
    <w:rsid w:val="00884B01"/>
    <w:rsid w:val="00884DF4"/>
    <w:rsid w:val="0088509A"/>
    <w:rsid w:val="00885C1B"/>
    <w:rsid w:val="00886243"/>
    <w:rsid w:val="008864E0"/>
    <w:rsid w:val="0088651B"/>
    <w:rsid w:val="008868CC"/>
    <w:rsid w:val="00887167"/>
    <w:rsid w:val="008908F3"/>
    <w:rsid w:val="00891CB4"/>
    <w:rsid w:val="00892774"/>
    <w:rsid w:val="00894557"/>
    <w:rsid w:val="00896AB2"/>
    <w:rsid w:val="00896C9A"/>
    <w:rsid w:val="008A0313"/>
    <w:rsid w:val="008A11D0"/>
    <w:rsid w:val="008A1D1F"/>
    <w:rsid w:val="008A20A0"/>
    <w:rsid w:val="008A3081"/>
    <w:rsid w:val="008A5FA9"/>
    <w:rsid w:val="008B17C4"/>
    <w:rsid w:val="008B25A2"/>
    <w:rsid w:val="008B2E07"/>
    <w:rsid w:val="008B324F"/>
    <w:rsid w:val="008B547F"/>
    <w:rsid w:val="008B5DEE"/>
    <w:rsid w:val="008B70D4"/>
    <w:rsid w:val="008B7A99"/>
    <w:rsid w:val="008B7BDA"/>
    <w:rsid w:val="008C1EBA"/>
    <w:rsid w:val="008C25A5"/>
    <w:rsid w:val="008C3E91"/>
    <w:rsid w:val="008C46E3"/>
    <w:rsid w:val="008C4DC0"/>
    <w:rsid w:val="008C5E65"/>
    <w:rsid w:val="008C6367"/>
    <w:rsid w:val="008C64EE"/>
    <w:rsid w:val="008D0588"/>
    <w:rsid w:val="008D081A"/>
    <w:rsid w:val="008D0CFA"/>
    <w:rsid w:val="008D122B"/>
    <w:rsid w:val="008D142A"/>
    <w:rsid w:val="008D24C1"/>
    <w:rsid w:val="008D25A3"/>
    <w:rsid w:val="008D5951"/>
    <w:rsid w:val="008D6BB4"/>
    <w:rsid w:val="008D6CAF"/>
    <w:rsid w:val="008D7094"/>
    <w:rsid w:val="008E1037"/>
    <w:rsid w:val="008E12C8"/>
    <w:rsid w:val="008E2941"/>
    <w:rsid w:val="008E2BCC"/>
    <w:rsid w:val="008E47F6"/>
    <w:rsid w:val="008E5E77"/>
    <w:rsid w:val="008F0970"/>
    <w:rsid w:val="008F131D"/>
    <w:rsid w:val="008F1BE6"/>
    <w:rsid w:val="008F2820"/>
    <w:rsid w:val="008F2F61"/>
    <w:rsid w:val="008F4383"/>
    <w:rsid w:val="008F4E0B"/>
    <w:rsid w:val="008F4EF0"/>
    <w:rsid w:val="008F6240"/>
    <w:rsid w:val="008F754F"/>
    <w:rsid w:val="008F7640"/>
    <w:rsid w:val="008F7721"/>
    <w:rsid w:val="008F77B6"/>
    <w:rsid w:val="008F7CCE"/>
    <w:rsid w:val="008F7DFD"/>
    <w:rsid w:val="00900424"/>
    <w:rsid w:val="009004E6"/>
    <w:rsid w:val="0090063F"/>
    <w:rsid w:val="009019E5"/>
    <w:rsid w:val="0090325C"/>
    <w:rsid w:val="00903F02"/>
    <w:rsid w:val="00904164"/>
    <w:rsid w:val="00905735"/>
    <w:rsid w:val="00906530"/>
    <w:rsid w:val="00906B8E"/>
    <w:rsid w:val="00907D6D"/>
    <w:rsid w:val="00912209"/>
    <w:rsid w:val="00912231"/>
    <w:rsid w:val="00912719"/>
    <w:rsid w:val="00912A57"/>
    <w:rsid w:val="00912FFA"/>
    <w:rsid w:val="00913362"/>
    <w:rsid w:val="00913BA7"/>
    <w:rsid w:val="00914185"/>
    <w:rsid w:val="00916DD0"/>
    <w:rsid w:val="0092055D"/>
    <w:rsid w:val="00920879"/>
    <w:rsid w:val="009217DC"/>
    <w:rsid w:val="00925290"/>
    <w:rsid w:val="00925E99"/>
    <w:rsid w:val="0093101D"/>
    <w:rsid w:val="009346F3"/>
    <w:rsid w:val="009348DE"/>
    <w:rsid w:val="00935AA9"/>
    <w:rsid w:val="009360F3"/>
    <w:rsid w:val="00936877"/>
    <w:rsid w:val="009379DE"/>
    <w:rsid w:val="00942203"/>
    <w:rsid w:val="00942478"/>
    <w:rsid w:val="009425D2"/>
    <w:rsid w:val="00942F9A"/>
    <w:rsid w:val="00943123"/>
    <w:rsid w:val="00943CDD"/>
    <w:rsid w:val="00944106"/>
    <w:rsid w:val="00945EAC"/>
    <w:rsid w:val="00946537"/>
    <w:rsid w:val="0094771E"/>
    <w:rsid w:val="00950C02"/>
    <w:rsid w:val="00950F6E"/>
    <w:rsid w:val="00956F34"/>
    <w:rsid w:val="00957F4D"/>
    <w:rsid w:val="009609FC"/>
    <w:rsid w:val="00962023"/>
    <w:rsid w:val="00962425"/>
    <w:rsid w:val="00963173"/>
    <w:rsid w:val="009632E6"/>
    <w:rsid w:val="0096578B"/>
    <w:rsid w:val="00966A49"/>
    <w:rsid w:val="00966EC3"/>
    <w:rsid w:val="0096795E"/>
    <w:rsid w:val="00970C33"/>
    <w:rsid w:val="00971278"/>
    <w:rsid w:val="00971D61"/>
    <w:rsid w:val="00971DCD"/>
    <w:rsid w:val="0097290E"/>
    <w:rsid w:val="00973686"/>
    <w:rsid w:val="0097404E"/>
    <w:rsid w:val="0097442D"/>
    <w:rsid w:val="00975888"/>
    <w:rsid w:val="009762D8"/>
    <w:rsid w:val="0097687E"/>
    <w:rsid w:val="00980345"/>
    <w:rsid w:val="0098046B"/>
    <w:rsid w:val="00980A82"/>
    <w:rsid w:val="00981DE3"/>
    <w:rsid w:val="00982BEB"/>
    <w:rsid w:val="00982D76"/>
    <w:rsid w:val="009830B0"/>
    <w:rsid w:val="009843BB"/>
    <w:rsid w:val="00985C6F"/>
    <w:rsid w:val="00985CE7"/>
    <w:rsid w:val="00987B30"/>
    <w:rsid w:val="009901C9"/>
    <w:rsid w:val="00991B13"/>
    <w:rsid w:val="00993B17"/>
    <w:rsid w:val="00994D8B"/>
    <w:rsid w:val="00995244"/>
    <w:rsid w:val="00995792"/>
    <w:rsid w:val="00995FC7"/>
    <w:rsid w:val="00996CD9"/>
    <w:rsid w:val="00997113"/>
    <w:rsid w:val="009A0967"/>
    <w:rsid w:val="009A3427"/>
    <w:rsid w:val="009A3A21"/>
    <w:rsid w:val="009A4770"/>
    <w:rsid w:val="009A721D"/>
    <w:rsid w:val="009A7E71"/>
    <w:rsid w:val="009B04D3"/>
    <w:rsid w:val="009B0C4F"/>
    <w:rsid w:val="009B2358"/>
    <w:rsid w:val="009B2BB0"/>
    <w:rsid w:val="009B4095"/>
    <w:rsid w:val="009B5658"/>
    <w:rsid w:val="009B7A32"/>
    <w:rsid w:val="009C08FD"/>
    <w:rsid w:val="009C0A82"/>
    <w:rsid w:val="009C1D4D"/>
    <w:rsid w:val="009C246A"/>
    <w:rsid w:val="009C2C28"/>
    <w:rsid w:val="009C2E57"/>
    <w:rsid w:val="009C6652"/>
    <w:rsid w:val="009C758E"/>
    <w:rsid w:val="009C75BA"/>
    <w:rsid w:val="009C7EA3"/>
    <w:rsid w:val="009C7F5F"/>
    <w:rsid w:val="009D1726"/>
    <w:rsid w:val="009D1785"/>
    <w:rsid w:val="009D2A01"/>
    <w:rsid w:val="009D370A"/>
    <w:rsid w:val="009D40A1"/>
    <w:rsid w:val="009D4896"/>
    <w:rsid w:val="009D50FB"/>
    <w:rsid w:val="009D6E8A"/>
    <w:rsid w:val="009D7545"/>
    <w:rsid w:val="009D7876"/>
    <w:rsid w:val="009E0436"/>
    <w:rsid w:val="009E07EE"/>
    <w:rsid w:val="009E1FCC"/>
    <w:rsid w:val="009E22BE"/>
    <w:rsid w:val="009E259E"/>
    <w:rsid w:val="009E42F1"/>
    <w:rsid w:val="009E4B93"/>
    <w:rsid w:val="009E4D40"/>
    <w:rsid w:val="009E55A4"/>
    <w:rsid w:val="009E6189"/>
    <w:rsid w:val="009E69B1"/>
    <w:rsid w:val="009F0E5B"/>
    <w:rsid w:val="009F2EA1"/>
    <w:rsid w:val="009F3FC1"/>
    <w:rsid w:val="009F4EC3"/>
    <w:rsid w:val="009F52E4"/>
    <w:rsid w:val="009F6782"/>
    <w:rsid w:val="009F72B4"/>
    <w:rsid w:val="009F7AC4"/>
    <w:rsid w:val="009F7C65"/>
    <w:rsid w:val="00A0052E"/>
    <w:rsid w:val="00A00911"/>
    <w:rsid w:val="00A02A28"/>
    <w:rsid w:val="00A0366B"/>
    <w:rsid w:val="00A041BD"/>
    <w:rsid w:val="00A0579E"/>
    <w:rsid w:val="00A05EE6"/>
    <w:rsid w:val="00A0745B"/>
    <w:rsid w:val="00A07FC2"/>
    <w:rsid w:val="00A10B92"/>
    <w:rsid w:val="00A12240"/>
    <w:rsid w:val="00A155FD"/>
    <w:rsid w:val="00A20441"/>
    <w:rsid w:val="00A207C1"/>
    <w:rsid w:val="00A2169A"/>
    <w:rsid w:val="00A21732"/>
    <w:rsid w:val="00A23117"/>
    <w:rsid w:val="00A23325"/>
    <w:rsid w:val="00A2405D"/>
    <w:rsid w:val="00A25581"/>
    <w:rsid w:val="00A25D11"/>
    <w:rsid w:val="00A309C6"/>
    <w:rsid w:val="00A30D37"/>
    <w:rsid w:val="00A310D6"/>
    <w:rsid w:val="00A31A49"/>
    <w:rsid w:val="00A32158"/>
    <w:rsid w:val="00A332CD"/>
    <w:rsid w:val="00A34822"/>
    <w:rsid w:val="00A34AF9"/>
    <w:rsid w:val="00A35089"/>
    <w:rsid w:val="00A35C99"/>
    <w:rsid w:val="00A36A31"/>
    <w:rsid w:val="00A36DA6"/>
    <w:rsid w:val="00A4006D"/>
    <w:rsid w:val="00A406EF"/>
    <w:rsid w:val="00A4181A"/>
    <w:rsid w:val="00A419A9"/>
    <w:rsid w:val="00A45AB0"/>
    <w:rsid w:val="00A47DCC"/>
    <w:rsid w:val="00A51E45"/>
    <w:rsid w:val="00A57EB4"/>
    <w:rsid w:val="00A60D5C"/>
    <w:rsid w:val="00A62263"/>
    <w:rsid w:val="00A638B2"/>
    <w:rsid w:val="00A639FC"/>
    <w:rsid w:val="00A66153"/>
    <w:rsid w:val="00A713F3"/>
    <w:rsid w:val="00A7194D"/>
    <w:rsid w:val="00A71A45"/>
    <w:rsid w:val="00A72845"/>
    <w:rsid w:val="00A740AD"/>
    <w:rsid w:val="00A75321"/>
    <w:rsid w:val="00A76DB5"/>
    <w:rsid w:val="00A802B6"/>
    <w:rsid w:val="00A809F6"/>
    <w:rsid w:val="00A82E00"/>
    <w:rsid w:val="00A842BF"/>
    <w:rsid w:val="00A84691"/>
    <w:rsid w:val="00A84771"/>
    <w:rsid w:val="00A84B49"/>
    <w:rsid w:val="00A8550B"/>
    <w:rsid w:val="00A86714"/>
    <w:rsid w:val="00A87661"/>
    <w:rsid w:val="00A90D14"/>
    <w:rsid w:val="00A91097"/>
    <w:rsid w:val="00A91B27"/>
    <w:rsid w:val="00A92289"/>
    <w:rsid w:val="00A92DD9"/>
    <w:rsid w:val="00A93735"/>
    <w:rsid w:val="00A93EB8"/>
    <w:rsid w:val="00A94ECF"/>
    <w:rsid w:val="00A95D5A"/>
    <w:rsid w:val="00A95FAD"/>
    <w:rsid w:val="00A9729E"/>
    <w:rsid w:val="00A976DD"/>
    <w:rsid w:val="00A97839"/>
    <w:rsid w:val="00AA167A"/>
    <w:rsid w:val="00AA17D0"/>
    <w:rsid w:val="00AA395F"/>
    <w:rsid w:val="00AA3C00"/>
    <w:rsid w:val="00AA4A56"/>
    <w:rsid w:val="00AA4B14"/>
    <w:rsid w:val="00AA50B7"/>
    <w:rsid w:val="00AA6E86"/>
    <w:rsid w:val="00AA714B"/>
    <w:rsid w:val="00AA7E1D"/>
    <w:rsid w:val="00AB100B"/>
    <w:rsid w:val="00AB1473"/>
    <w:rsid w:val="00AB170C"/>
    <w:rsid w:val="00AB3C10"/>
    <w:rsid w:val="00AB3D8A"/>
    <w:rsid w:val="00AB55CD"/>
    <w:rsid w:val="00AB5C68"/>
    <w:rsid w:val="00AB5C9C"/>
    <w:rsid w:val="00AB7877"/>
    <w:rsid w:val="00AC0EF8"/>
    <w:rsid w:val="00AC2F8D"/>
    <w:rsid w:val="00AC3C86"/>
    <w:rsid w:val="00AC4136"/>
    <w:rsid w:val="00AC4213"/>
    <w:rsid w:val="00AC4D83"/>
    <w:rsid w:val="00AD0035"/>
    <w:rsid w:val="00AD0729"/>
    <w:rsid w:val="00AD2776"/>
    <w:rsid w:val="00AD52AE"/>
    <w:rsid w:val="00AD61ED"/>
    <w:rsid w:val="00AD6285"/>
    <w:rsid w:val="00AD79D0"/>
    <w:rsid w:val="00AE112D"/>
    <w:rsid w:val="00AE2822"/>
    <w:rsid w:val="00AE3165"/>
    <w:rsid w:val="00AE3270"/>
    <w:rsid w:val="00AE3B62"/>
    <w:rsid w:val="00AE46FA"/>
    <w:rsid w:val="00AE53C8"/>
    <w:rsid w:val="00AE5AC8"/>
    <w:rsid w:val="00AE5D8D"/>
    <w:rsid w:val="00AE5FF4"/>
    <w:rsid w:val="00AF04BC"/>
    <w:rsid w:val="00AF11B5"/>
    <w:rsid w:val="00AF17F7"/>
    <w:rsid w:val="00AF1A3B"/>
    <w:rsid w:val="00AF3FA2"/>
    <w:rsid w:val="00AF4627"/>
    <w:rsid w:val="00AF57F9"/>
    <w:rsid w:val="00AF7508"/>
    <w:rsid w:val="00B00749"/>
    <w:rsid w:val="00B01248"/>
    <w:rsid w:val="00B01563"/>
    <w:rsid w:val="00B0187A"/>
    <w:rsid w:val="00B036C7"/>
    <w:rsid w:val="00B05443"/>
    <w:rsid w:val="00B05591"/>
    <w:rsid w:val="00B05E1F"/>
    <w:rsid w:val="00B05F44"/>
    <w:rsid w:val="00B060F9"/>
    <w:rsid w:val="00B07629"/>
    <w:rsid w:val="00B1117B"/>
    <w:rsid w:val="00B11B75"/>
    <w:rsid w:val="00B11C24"/>
    <w:rsid w:val="00B13C08"/>
    <w:rsid w:val="00B13D25"/>
    <w:rsid w:val="00B13E46"/>
    <w:rsid w:val="00B13F91"/>
    <w:rsid w:val="00B14CFB"/>
    <w:rsid w:val="00B14FF8"/>
    <w:rsid w:val="00B153F4"/>
    <w:rsid w:val="00B15B3B"/>
    <w:rsid w:val="00B15C85"/>
    <w:rsid w:val="00B1654A"/>
    <w:rsid w:val="00B21585"/>
    <w:rsid w:val="00B216D9"/>
    <w:rsid w:val="00B2257B"/>
    <w:rsid w:val="00B24491"/>
    <w:rsid w:val="00B249B1"/>
    <w:rsid w:val="00B24F46"/>
    <w:rsid w:val="00B26298"/>
    <w:rsid w:val="00B26DA0"/>
    <w:rsid w:val="00B26DD6"/>
    <w:rsid w:val="00B271F3"/>
    <w:rsid w:val="00B27A79"/>
    <w:rsid w:val="00B27AB9"/>
    <w:rsid w:val="00B302D1"/>
    <w:rsid w:val="00B328B2"/>
    <w:rsid w:val="00B339C0"/>
    <w:rsid w:val="00B339C7"/>
    <w:rsid w:val="00B344A9"/>
    <w:rsid w:val="00B365CF"/>
    <w:rsid w:val="00B36DCD"/>
    <w:rsid w:val="00B40E65"/>
    <w:rsid w:val="00B4242F"/>
    <w:rsid w:val="00B43AE5"/>
    <w:rsid w:val="00B444D3"/>
    <w:rsid w:val="00B46671"/>
    <w:rsid w:val="00B47131"/>
    <w:rsid w:val="00B47A5E"/>
    <w:rsid w:val="00B51309"/>
    <w:rsid w:val="00B513D8"/>
    <w:rsid w:val="00B540AB"/>
    <w:rsid w:val="00B550F7"/>
    <w:rsid w:val="00B56B08"/>
    <w:rsid w:val="00B57002"/>
    <w:rsid w:val="00B571E5"/>
    <w:rsid w:val="00B575BE"/>
    <w:rsid w:val="00B60BBC"/>
    <w:rsid w:val="00B61AD6"/>
    <w:rsid w:val="00B62C44"/>
    <w:rsid w:val="00B62C7E"/>
    <w:rsid w:val="00B63509"/>
    <w:rsid w:val="00B63C24"/>
    <w:rsid w:val="00B640B7"/>
    <w:rsid w:val="00B64B17"/>
    <w:rsid w:val="00B6504C"/>
    <w:rsid w:val="00B6510F"/>
    <w:rsid w:val="00B67B27"/>
    <w:rsid w:val="00B71194"/>
    <w:rsid w:val="00B7224D"/>
    <w:rsid w:val="00B734DE"/>
    <w:rsid w:val="00B73B57"/>
    <w:rsid w:val="00B73D21"/>
    <w:rsid w:val="00B73EAF"/>
    <w:rsid w:val="00B75E23"/>
    <w:rsid w:val="00B764F3"/>
    <w:rsid w:val="00B769D5"/>
    <w:rsid w:val="00B76A85"/>
    <w:rsid w:val="00B76EEB"/>
    <w:rsid w:val="00B77391"/>
    <w:rsid w:val="00B77D5D"/>
    <w:rsid w:val="00B804C5"/>
    <w:rsid w:val="00B805A3"/>
    <w:rsid w:val="00B80676"/>
    <w:rsid w:val="00B807C4"/>
    <w:rsid w:val="00B80C6D"/>
    <w:rsid w:val="00B82AE4"/>
    <w:rsid w:val="00B83951"/>
    <w:rsid w:val="00B85CA3"/>
    <w:rsid w:val="00B86BB1"/>
    <w:rsid w:val="00B900A6"/>
    <w:rsid w:val="00B909DA"/>
    <w:rsid w:val="00B9180F"/>
    <w:rsid w:val="00B92ACA"/>
    <w:rsid w:val="00B93067"/>
    <w:rsid w:val="00B934B9"/>
    <w:rsid w:val="00B93D29"/>
    <w:rsid w:val="00B94361"/>
    <w:rsid w:val="00B95012"/>
    <w:rsid w:val="00B97887"/>
    <w:rsid w:val="00BA03F9"/>
    <w:rsid w:val="00BA165A"/>
    <w:rsid w:val="00BA27B9"/>
    <w:rsid w:val="00BA3053"/>
    <w:rsid w:val="00BA3797"/>
    <w:rsid w:val="00BA4EA0"/>
    <w:rsid w:val="00BA5396"/>
    <w:rsid w:val="00BA60C4"/>
    <w:rsid w:val="00BA7ACB"/>
    <w:rsid w:val="00BA7F87"/>
    <w:rsid w:val="00BB1026"/>
    <w:rsid w:val="00BB11E5"/>
    <w:rsid w:val="00BB45D3"/>
    <w:rsid w:val="00BB4C4B"/>
    <w:rsid w:val="00BB60E8"/>
    <w:rsid w:val="00BB62ED"/>
    <w:rsid w:val="00BB6615"/>
    <w:rsid w:val="00BB7482"/>
    <w:rsid w:val="00BB7CBC"/>
    <w:rsid w:val="00BB7D15"/>
    <w:rsid w:val="00BC0CD1"/>
    <w:rsid w:val="00BC17B9"/>
    <w:rsid w:val="00BC386F"/>
    <w:rsid w:val="00BC3B00"/>
    <w:rsid w:val="00BC3D2B"/>
    <w:rsid w:val="00BC4B3C"/>
    <w:rsid w:val="00BC6056"/>
    <w:rsid w:val="00BC62F3"/>
    <w:rsid w:val="00BC6C00"/>
    <w:rsid w:val="00BC740A"/>
    <w:rsid w:val="00BC77C7"/>
    <w:rsid w:val="00BD0EFB"/>
    <w:rsid w:val="00BD29EA"/>
    <w:rsid w:val="00BD2D45"/>
    <w:rsid w:val="00BD3B18"/>
    <w:rsid w:val="00BD446C"/>
    <w:rsid w:val="00BD451A"/>
    <w:rsid w:val="00BD48A8"/>
    <w:rsid w:val="00BD50A2"/>
    <w:rsid w:val="00BD58D0"/>
    <w:rsid w:val="00BD7161"/>
    <w:rsid w:val="00BD7683"/>
    <w:rsid w:val="00BD7800"/>
    <w:rsid w:val="00BD7D44"/>
    <w:rsid w:val="00BE0DC6"/>
    <w:rsid w:val="00BE115C"/>
    <w:rsid w:val="00BE2F00"/>
    <w:rsid w:val="00BE3C61"/>
    <w:rsid w:val="00BE65D4"/>
    <w:rsid w:val="00BE6BEE"/>
    <w:rsid w:val="00BE747D"/>
    <w:rsid w:val="00BF033D"/>
    <w:rsid w:val="00BF0594"/>
    <w:rsid w:val="00BF1B80"/>
    <w:rsid w:val="00BF2734"/>
    <w:rsid w:val="00BF4086"/>
    <w:rsid w:val="00BF4428"/>
    <w:rsid w:val="00BF6B81"/>
    <w:rsid w:val="00BF6BE6"/>
    <w:rsid w:val="00BF7064"/>
    <w:rsid w:val="00BF76CB"/>
    <w:rsid w:val="00C00605"/>
    <w:rsid w:val="00C01208"/>
    <w:rsid w:val="00C0131D"/>
    <w:rsid w:val="00C03EA6"/>
    <w:rsid w:val="00C043FA"/>
    <w:rsid w:val="00C048C7"/>
    <w:rsid w:val="00C06815"/>
    <w:rsid w:val="00C127F3"/>
    <w:rsid w:val="00C1378E"/>
    <w:rsid w:val="00C13E05"/>
    <w:rsid w:val="00C13F32"/>
    <w:rsid w:val="00C1454F"/>
    <w:rsid w:val="00C159BC"/>
    <w:rsid w:val="00C16144"/>
    <w:rsid w:val="00C1655A"/>
    <w:rsid w:val="00C2021F"/>
    <w:rsid w:val="00C21D86"/>
    <w:rsid w:val="00C2229E"/>
    <w:rsid w:val="00C22A23"/>
    <w:rsid w:val="00C24162"/>
    <w:rsid w:val="00C24DD3"/>
    <w:rsid w:val="00C24FA1"/>
    <w:rsid w:val="00C25782"/>
    <w:rsid w:val="00C2596F"/>
    <w:rsid w:val="00C25C74"/>
    <w:rsid w:val="00C25CA9"/>
    <w:rsid w:val="00C272A6"/>
    <w:rsid w:val="00C27AB1"/>
    <w:rsid w:val="00C30952"/>
    <w:rsid w:val="00C313A0"/>
    <w:rsid w:val="00C31620"/>
    <w:rsid w:val="00C326BE"/>
    <w:rsid w:val="00C32DC0"/>
    <w:rsid w:val="00C336B0"/>
    <w:rsid w:val="00C337CF"/>
    <w:rsid w:val="00C3395E"/>
    <w:rsid w:val="00C3452C"/>
    <w:rsid w:val="00C361F6"/>
    <w:rsid w:val="00C3785D"/>
    <w:rsid w:val="00C416F3"/>
    <w:rsid w:val="00C41A42"/>
    <w:rsid w:val="00C41C50"/>
    <w:rsid w:val="00C4331D"/>
    <w:rsid w:val="00C4353D"/>
    <w:rsid w:val="00C44DFC"/>
    <w:rsid w:val="00C44F91"/>
    <w:rsid w:val="00C50410"/>
    <w:rsid w:val="00C51177"/>
    <w:rsid w:val="00C51BE0"/>
    <w:rsid w:val="00C53E35"/>
    <w:rsid w:val="00C54D66"/>
    <w:rsid w:val="00C563A8"/>
    <w:rsid w:val="00C56C8A"/>
    <w:rsid w:val="00C56C92"/>
    <w:rsid w:val="00C575E2"/>
    <w:rsid w:val="00C5760B"/>
    <w:rsid w:val="00C61CC7"/>
    <w:rsid w:val="00C62544"/>
    <w:rsid w:val="00C62BCF"/>
    <w:rsid w:val="00C63F3C"/>
    <w:rsid w:val="00C6430D"/>
    <w:rsid w:val="00C65452"/>
    <w:rsid w:val="00C658E7"/>
    <w:rsid w:val="00C66DB2"/>
    <w:rsid w:val="00C67022"/>
    <w:rsid w:val="00C70781"/>
    <w:rsid w:val="00C70DAC"/>
    <w:rsid w:val="00C712A7"/>
    <w:rsid w:val="00C728BF"/>
    <w:rsid w:val="00C72AF5"/>
    <w:rsid w:val="00C72F77"/>
    <w:rsid w:val="00C73F69"/>
    <w:rsid w:val="00C751EE"/>
    <w:rsid w:val="00C75B8B"/>
    <w:rsid w:val="00C765C2"/>
    <w:rsid w:val="00C7692F"/>
    <w:rsid w:val="00C76ECC"/>
    <w:rsid w:val="00C80423"/>
    <w:rsid w:val="00C8154A"/>
    <w:rsid w:val="00C81872"/>
    <w:rsid w:val="00C8321C"/>
    <w:rsid w:val="00C83507"/>
    <w:rsid w:val="00C87BAB"/>
    <w:rsid w:val="00C87D40"/>
    <w:rsid w:val="00C905BB"/>
    <w:rsid w:val="00C90C7E"/>
    <w:rsid w:val="00C930A0"/>
    <w:rsid w:val="00C935E9"/>
    <w:rsid w:val="00C94227"/>
    <w:rsid w:val="00C95953"/>
    <w:rsid w:val="00C96C27"/>
    <w:rsid w:val="00CA02CE"/>
    <w:rsid w:val="00CA2B97"/>
    <w:rsid w:val="00CA41C3"/>
    <w:rsid w:val="00CA4201"/>
    <w:rsid w:val="00CA46D2"/>
    <w:rsid w:val="00CA5945"/>
    <w:rsid w:val="00CB03AE"/>
    <w:rsid w:val="00CB0F55"/>
    <w:rsid w:val="00CB19CE"/>
    <w:rsid w:val="00CB2499"/>
    <w:rsid w:val="00CB2DAD"/>
    <w:rsid w:val="00CB31FD"/>
    <w:rsid w:val="00CB3266"/>
    <w:rsid w:val="00CC03B7"/>
    <w:rsid w:val="00CC0914"/>
    <w:rsid w:val="00CC1943"/>
    <w:rsid w:val="00CC26B6"/>
    <w:rsid w:val="00CC2DD7"/>
    <w:rsid w:val="00CC35ED"/>
    <w:rsid w:val="00CC39D6"/>
    <w:rsid w:val="00CC3ED4"/>
    <w:rsid w:val="00CC46FC"/>
    <w:rsid w:val="00CC4BE9"/>
    <w:rsid w:val="00CC6A48"/>
    <w:rsid w:val="00CC7889"/>
    <w:rsid w:val="00CD0B4E"/>
    <w:rsid w:val="00CD0E25"/>
    <w:rsid w:val="00CD20A8"/>
    <w:rsid w:val="00CD244E"/>
    <w:rsid w:val="00CD3A33"/>
    <w:rsid w:val="00CD3A35"/>
    <w:rsid w:val="00CD406F"/>
    <w:rsid w:val="00CD4B57"/>
    <w:rsid w:val="00CD6992"/>
    <w:rsid w:val="00CD69FD"/>
    <w:rsid w:val="00CD7237"/>
    <w:rsid w:val="00CD7B8C"/>
    <w:rsid w:val="00CE02AC"/>
    <w:rsid w:val="00CE0720"/>
    <w:rsid w:val="00CE0A22"/>
    <w:rsid w:val="00CE332E"/>
    <w:rsid w:val="00CE65FC"/>
    <w:rsid w:val="00CE6680"/>
    <w:rsid w:val="00CE6912"/>
    <w:rsid w:val="00CE6A82"/>
    <w:rsid w:val="00CE6AC1"/>
    <w:rsid w:val="00CE6FFE"/>
    <w:rsid w:val="00CF0F02"/>
    <w:rsid w:val="00CF25A7"/>
    <w:rsid w:val="00CF322C"/>
    <w:rsid w:val="00CF3C07"/>
    <w:rsid w:val="00CF442D"/>
    <w:rsid w:val="00CF5A23"/>
    <w:rsid w:val="00CF5A91"/>
    <w:rsid w:val="00CF61CA"/>
    <w:rsid w:val="00CF670F"/>
    <w:rsid w:val="00CF70E0"/>
    <w:rsid w:val="00D011ED"/>
    <w:rsid w:val="00D0249F"/>
    <w:rsid w:val="00D02948"/>
    <w:rsid w:val="00D02A3B"/>
    <w:rsid w:val="00D05216"/>
    <w:rsid w:val="00D0791C"/>
    <w:rsid w:val="00D07CFF"/>
    <w:rsid w:val="00D10622"/>
    <w:rsid w:val="00D1092A"/>
    <w:rsid w:val="00D11153"/>
    <w:rsid w:val="00D12709"/>
    <w:rsid w:val="00D12987"/>
    <w:rsid w:val="00D1412F"/>
    <w:rsid w:val="00D14952"/>
    <w:rsid w:val="00D161EB"/>
    <w:rsid w:val="00D16973"/>
    <w:rsid w:val="00D16EAA"/>
    <w:rsid w:val="00D21EA5"/>
    <w:rsid w:val="00D23E7A"/>
    <w:rsid w:val="00D2535B"/>
    <w:rsid w:val="00D268FA"/>
    <w:rsid w:val="00D26AE3"/>
    <w:rsid w:val="00D26B9A"/>
    <w:rsid w:val="00D3175C"/>
    <w:rsid w:val="00D32A1C"/>
    <w:rsid w:val="00D32C03"/>
    <w:rsid w:val="00D332FE"/>
    <w:rsid w:val="00D34D97"/>
    <w:rsid w:val="00D35417"/>
    <w:rsid w:val="00D35E16"/>
    <w:rsid w:val="00D36FA3"/>
    <w:rsid w:val="00D41A6B"/>
    <w:rsid w:val="00D42552"/>
    <w:rsid w:val="00D44F83"/>
    <w:rsid w:val="00D45722"/>
    <w:rsid w:val="00D4598F"/>
    <w:rsid w:val="00D46036"/>
    <w:rsid w:val="00D474B9"/>
    <w:rsid w:val="00D47DCA"/>
    <w:rsid w:val="00D502FE"/>
    <w:rsid w:val="00D5136C"/>
    <w:rsid w:val="00D51C9D"/>
    <w:rsid w:val="00D52169"/>
    <w:rsid w:val="00D5227D"/>
    <w:rsid w:val="00D52307"/>
    <w:rsid w:val="00D537A1"/>
    <w:rsid w:val="00D53822"/>
    <w:rsid w:val="00D53C57"/>
    <w:rsid w:val="00D54B6E"/>
    <w:rsid w:val="00D554AC"/>
    <w:rsid w:val="00D55A04"/>
    <w:rsid w:val="00D56A0C"/>
    <w:rsid w:val="00D5754E"/>
    <w:rsid w:val="00D604ED"/>
    <w:rsid w:val="00D609E4"/>
    <w:rsid w:val="00D61B03"/>
    <w:rsid w:val="00D61FD6"/>
    <w:rsid w:val="00D63667"/>
    <w:rsid w:val="00D6482D"/>
    <w:rsid w:val="00D6618A"/>
    <w:rsid w:val="00D66D85"/>
    <w:rsid w:val="00D70F29"/>
    <w:rsid w:val="00D728DB"/>
    <w:rsid w:val="00D742FE"/>
    <w:rsid w:val="00D745FE"/>
    <w:rsid w:val="00D75E57"/>
    <w:rsid w:val="00D75FC5"/>
    <w:rsid w:val="00D764C3"/>
    <w:rsid w:val="00D76922"/>
    <w:rsid w:val="00D76CD1"/>
    <w:rsid w:val="00D771CD"/>
    <w:rsid w:val="00D77728"/>
    <w:rsid w:val="00D80018"/>
    <w:rsid w:val="00D80438"/>
    <w:rsid w:val="00D820DB"/>
    <w:rsid w:val="00D82E55"/>
    <w:rsid w:val="00D8337E"/>
    <w:rsid w:val="00D846DF"/>
    <w:rsid w:val="00D849A4"/>
    <w:rsid w:val="00D85766"/>
    <w:rsid w:val="00D85BE5"/>
    <w:rsid w:val="00D86A0C"/>
    <w:rsid w:val="00D86A47"/>
    <w:rsid w:val="00D87225"/>
    <w:rsid w:val="00D876C6"/>
    <w:rsid w:val="00D90BA3"/>
    <w:rsid w:val="00D9105D"/>
    <w:rsid w:val="00D91381"/>
    <w:rsid w:val="00D91AAA"/>
    <w:rsid w:val="00D940BC"/>
    <w:rsid w:val="00D949C4"/>
    <w:rsid w:val="00D954CB"/>
    <w:rsid w:val="00D95A3C"/>
    <w:rsid w:val="00D95EEE"/>
    <w:rsid w:val="00D96E63"/>
    <w:rsid w:val="00DA078F"/>
    <w:rsid w:val="00DA0BE5"/>
    <w:rsid w:val="00DA1DE3"/>
    <w:rsid w:val="00DA1E14"/>
    <w:rsid w:val="00DA20A8"/>
    <w:rsid w:val="00DA27A9"/>
    <w:rsid w:val="00DA459B"/>
    <w:rsid w:val="00DA576D"/>
    <w:rsid w:val="00DA6736"/>
    <w:rsid w:val="00DA6A78"/>
    <w:rsid w:val="00DB1ACB"/>
    <w:rsid w:val="00DB1CB7"/>
    <w:rsid w:val="00DB23A6"/>
    <w:rsid w:val="00DB31A0"/>
    <w:rsid w:val="00DB346A"/>
    <w:rsid w:val="00DB35A5"/>
    <w:rsid w:val="00DB432A"/>
    <w:rsid w:val="00DB531C"/>
    <w:rsid w:val="00DB6498"/>
    <w:rsid w:val="00DB766B"/>
    <w:rsid w:val="00DC00D5"/>
    <w:rsid w:val="00DC0185"/>
    <w:rsid w:val="00DC0639"/>
    <w:rsid w:val="00DC0CE1"/>
    <w:rsid w:val="00DC0EF6"/>
    <w:rsid w:val="00DC1DC9"/>
    <w:rsid w:val="00DC6F55"/>
    <w:rsid w:val="00DD04BD"/>
    <w:rsid w:val="00DD0914"/>
    <w:rsid w:val="00DD1E47"/>
    <w:rsid w:val="00DD258E"/>
    <w:rsid w:val="00DD304C"/>
    <w:rsid w:val="00DE16E2"/>
    <w:rsid w:val="00DE3105"/>
    <w:rsid w:val="00DE3711"/>
    <w:rsid w:val="00DE5033"/>
    <w:rsid w:val="00DE5358"/>
    <w:rsid w:val="00DE6020"/>
    <w:rsid w:val="00DE7187"/>
    <w:rsid w:val="00DE73F5"/>
    <w:rsid w:val="00DE74B5"/>
    <w:rsid w:val="00DE79F6"/>
    <w:rsid w:val="00DF097D"/>
    <w:rsid w:val="00DF0B0D"/>
    <w:rsid w:val="00DF2694"/>
    <w:rsid w:val="00DF2783"/>
    <w:rsid w:val="00DF4D83"/>
    <w:rsid w:val="00DF515F"/>
    <w:rsid w:val="00DF542C"/>
    <w:rsid w:val="00DF54B3"/>
    <w:rsid w:val="00DF57F9"/>
    <w:rsid w:val="00DF67ED"/>
    <w:rsid w:val="00DF74B6"/>
    <w:rsid w:val="00E004B6"/>
    <w:rsid w:val="00E00EB0"/>
    <w:rsid w:val="00E01AA3"/>
    <w:rsid w:val="00E01EB4"/>
    <w:rsid w:val="00E0385D"/>
    <w:rsid w:val="00E03A8B"/>
    <w:rsid w:val="00E03D39"/>
    <w:rsid w:val="00E049C5"/>
    <w:rsid w:val="00E04E34"/>
    <w:rsid w:val="00E04E82"/>
    <w:rsid w:val="00E06101"/>
    <w:rsid w:val="00E065CE"/>
    <w:rsid w:val="00E110A4"/>
    <w:rsid w:val="00E125A6"/>
    <w:rsid w:val="00E133B4"/>
    <w:rsid w:val="00E1536D"/>
    <w:rsid w:val="00E15D7F"/>
    <w:rsid w:val="00E16BE2"/>
    <w:rsid w:val="00E16CE1"/>
    <w:rsid w:val="00E17896"/>
    <w:rsid w:val="00E207DF"/>
    <w:rsid w:val="00E20CD5"/>
    <w:rsid w:val="00E219D0"/>
    <w:rsid w:val="00E21D22"/>
    <w:rsid w:val="00E21DB2"/>
    <w:rsid w:val="00E234E9"/>
    <w:rsid w:val="00E23FED"/>
    <w:rsid w:val="00E254B0"/>
    <w:rsid w:val="00E26764"/>
    <w:rsid w:val="00E32537"/>
    <w:rsid w:val="00E32BD0"/>
    <w:rsid w:val="00E33890"/>
    <w:rsid w:val="00E33DBE"/>
    <w:rsid w:val="00E34623"/>
    <w:rsid w:val="00E3531D"/>
    <w:rsid w:val="00E35674"/>
    <w:rsid w:val="00E3625A"/>
    <w:rsid w:val="00E364B4"/>
    <w:rsid w:val="00E376C6"/>
    <w:rsid w:val="00E37F8C"/>
    <w:rsid w:val="00E4009B"/>
    <w:rsid w:val="00E415DC"/>
    <w:rsid w:val="00E417D1"/>
    <w:rsid w:val="00E4187A"/>
    <w:rsid w:val="00E422C3"/>
    <w:rsid w:val="00E42D0F"/>
    <w:rsid w:val="00E4420F"/>
    <w:rsid w:val="00E44F07"/>
    <w:rsid w:val="00E44F39"/>
    <w:rsid w:val="00E45841"/>
    <w:rsid w:val="00E45ACF"/>
    <w:rsid w:val="00E45B11"/>
    <w:rsid w:val="00E46FEE"/>
    <w:rsid w:val="00E4721C"/>
    <w:rsid w:val="00E51A5E"/>
    <w:rsid w:val="00E51D87"/>
    <w:rsid w:val="00E52A6A"/>
    <w:rsid w:val="00E52BE0"/>
    <w:rsid w:val="00E53FAB"/>
    <w:rsid w:val="00E55379"/>
    <w:rsid w:val="00E55485"/>
    <w:rsid w:val="00E55C2E"/>
    <w:rsid w:val="00E574B1"/>
    <w:rsid w:val="00E575FC"/>
    <w:rsid w:val="00E60F8D"/>
    <w:rsid w:val="00E614F7"/>
    <w:rsid w:val="00E61653"/>
    <w:rsid w:val="00E61E75"/>
    <w:rsid w:val="00E622A3"/>
    <w:rsid w:val="00E6236C"/>
    <w:rsid w:val="00E62D3C"/>
    <w:rsid w:val="00E62F7C"/>
    <w:rsid w:val="00E631CC"/>
    <w:rsid w:val="00E632C9"/>
    <w:rsid w:val="00E635F7"/>
    <w:rsid w:val="00E6380C"/>
    <w:rsid w:val="00E654DD"/>
    <w:rsid w:val="00E66D19"/>
    <w:rsid w:val="00E67278"/>
    <w:rsid w:val="00E700EF"/>
    <w:rsid w:val="00E71185"/>
    <w:rsid w:val="00E71418"/>
    <w:rsid w:val="00E7180F"/>
    <w:rsid w:val="00E721DD"/>
    <w:rsid w:val="00E72C0B"/>
    <w:rsid w:val="00E72DAF"/>
    <w:rsid w:val="00E73D84"/>
    <w:rsid w:val="00E742BB"/>
    <w:rsid w:val="00E744F0"/>
    <w:rsid w:val="00E76BE8"/>
    <w:rsid w:val="00E8117E"/>
    <w:rsid w:val="00E818FC"/>
    <w:rsid w:val="00E824D8"/>
    <w:rsid w:val="00E82CF5"/>
    <w:rsid w:val="00E82F41"/>
    <w:rsid w:val="00E855DD"/>
    <w:rsid w:val="00E87467"/>
    <w:rsid w:val="00E87522"/>
    <w:rsid w:val="00E90963"/>
    <w:rsid w:val="00E91068"/>
    <w:rsid w:val="00E91F7D"/>
    <w:rsid w:val="00E92CE8"/>
    <w:rsid w:val="00E933E4"/>
    <w:rsid w:val="00E95788"/>
    <w:rsid w:val="00EA0DFC"/>
    <w:rsid w:val="00EA17BF"/>
    <w:rsid w:val="00EA524E"/>
    <w:rsid w:val="00EA593F"/>
    <w:rsid w:val="00EA6014"/>
    <w:rsid w:val="00EA685C"/>
    <w:rsid w:val="00EA76C3"/>
    <w:rsid w:val="00EB0A7B"/>
    <w:rsid w:val="00EB4551"/>
    <w:rsid w:val="00EB6100"/>
    <w:rsid w:val="00EB6ABB"/>
    <w:rsid w:val="00EB6F9F"/>
    <w:rsid w:val="00EB71D4"/>
    <w:rsid w:val="00EB78BB"/>
    <w:rsid w:val="00EC00D9"/>
    <w:rsid w:val="00EC0D6B"/>
    <w:rsid w:val="00EC1121"/>
    <w:rsid w:val="00EC294D"/>
    <w:rsid w:val="00EC485E"/>
    <w:rsid w:val="00EC55C7"/>
    <w:rsid w:val="00EC727F"/>
    <w:rsid w:val="00EC78FF"/>
    <w:rsid w:val="00EC7F7A"/>
    <w:rsid w:val="00ED166F"/>
    <w:rsid w:val="00ED1CF7"/>
    <w:rsid w:val="00ED33BE"/>
    <w:rsid w:val="00ED3D9B"/>
    <w:rsid w:val="00ED42E9"/>
    <w:rsid w:val="00ED466E"/>
    <w:rsid w:val="00ED5BE1"/>
    <w:rsid w:val="00ED5D74"/>
    <w:rsid w:val="00ED69C6"/>
    <w:rsid w:val="00ED6D7E"/>
    <w:rsid w:val="00EE08F4"/>
    <w:rsid w:val="00EE278E"/>
    <w:rsid w:val="00EE2D83"/>
    <w:rsid w:val="00EE345C"/>
    <w:rsid w:val="00EE34FF"/>
    <w:rsid w:val="00EE368A"/>
    <w:rsid w:val="00EE4E3F"/>
    <w:rsid w:val="00EE64F3"/>
    <w:rsid w:val="00EE7D86"/>
    <w:rsid w:val="00EF084D"/>
    <w:rsid w:val="00EF09D0"/>
    <w:rsid w:val="00EF309A"/>
    <w:rsid w:val="00EF35CA"/>
    <w:rsid w:val="00EF3B50"/>
    <w:rsid w:val="00EF4E22"/>
    <w:rsid w:val="00EF5980"/>
    <w:rsid w:val="00EF6BE1"/>
    <w:rsid w:val="00EF6E5B"/>
    <w:rsid w:val="00EF6E7D"/>
    <w:rsid w:val="00EF77AF"/>
    <w:rsid w:val="00F00733"/>
    <w:rsid w:val="00F02058"/>
    <w:rsid w:val="00F02612"/>
    <w:rsid w:val="00F043A7"/>
    <w:rsid w:val="00F0466E"/>
    <w:rsid w:val="00F04A18"/>
    <w:rsid w:val="00F0514C"/>
    <w:rsid w:val="00F055CA"/>
    <w:rsid w:val="00F06615"/>
    <w:rsid w:val="00F070D1"/>
    <w:rsid w:val="00F100D5"/>
    <w:rsid w:val="00F10C0D"/>
    <w:rsid w:val="00F11BF0"/>
    <w:rsid w:val="00F1568E"/>
    <w:rsid w:val="00F1602B"/>
    <w:rsid w:val="00F16986"/>
    <w:rsid w:val="00F17945"/>
    <w:rsid w:val="00F17F18"/>
    <w:rsid w:val="00F203AC"/>
    <w:rsid w:val="00F20407"/>
    <w:rsid w:val="00F2057C"/>
    <w:rsid w:val="00F2284C"/>
    <w:rsid w:val="00F22D5B"/>
    <w:rsid w:val="00F23BCC"/>
    <w:rsid w:val="00F24D67"/>
    <w:rsid w:val="00F27463"/>
    <w:rsid w:val="00F27B42"/>
    <w:rsid w:val="00F303AD"/>
    <w:rsid w:val="00F30D32"/>
    <w:rsid w:val="00F31304"/>
    <w:rsid w:val="00F31B21"/>
    <w:rsid w:val="00F31DD1"/>
    <w:rsid w:val="00F31F77"/>
    <w:rsid w:val="00F32825"/>
    <w:rsid w:val="00F32D39"/>
    <w:rsid w:val="00F33D9B"/>
    <w:rsid w:val="00F349D4"/>
    <w:rsid w:val="00F35352"/>
    <w:rsid w:val="00F35648"/>
    <w:rsid w:val="00F363BC"/>
    <w:rsid w:val="00F36EB4"/>
    <w:rsid w:val="00F371F1"/>
    <w:rsid w:val="00F414F0"/>
    <w:rsid w:val="00F41826"/>
    <w:rsid w:val="00F42A4A"/>
    <w:rsid w:val="00F45655"/>
    <w:rsid w:val="00F459A1"/>
    <w:rsid w:val="00F460A6"/>
    <w:rsid w:val="00F4737F"/>
    <w:rsid w:val="00F50A0A"/>
    <w:rsid w:val="00F532A5"/>
    <w:rsid w:val="00F5461B"/>
    <w:rsid w:val="00F54E53"/>
    <w:rsid w:val="00F54EC5"/>
    <w:rsid w:val="00F5618C"/>
    <w:rsid w:val="00F57A05"/>
    <w:rsid w:val="00F606E3"/>
    <w:rsid w:val="00F61EA6"/>
    <w:rsid w:val="00F62A68"/>
    <w:rsid w:val="00F64799"/>
    <w:rsid w:val="00F6502D"/>
    <w:rsid w:val="00F66313"/>
    <w:rsid w:val="00F67394"/>
    <w:rsid w:val="00F70511"/>
    <w:rsid w:val="00F71684"/>
    <w:rsid w:val="00F72AE7"/>
    <w:rsid w:val="00F72CF9"/>
    <w:rsid w:val="00F73DCF"/>
    <w:rsid w:val="00F7553B"/>
    <w:rsid w:val="00F75906"/>
    <w:rsid w:val="00F7616F"/>
    <w:rsid w:val="00F76781"/>
    <w:rsid w:val="00F76DF2"/>
    <w:rsid w:val="00F77242"/>
    <w:rsid w:val="00F800D5"/>
    <w:rsid w:val="00F80484"/>
    <w:rsid w:val="00F80820"/>
    <w:rsid w:val="00F81B8E"/>
    <w:rsid w:val="00F83AB1"/>
    <w:rsid w:val="00F8542E"/>
    <w:rsid w:val="00F85880"/>
    <w:rsid w:val="00F85F8B"/>
    <w:rsid w:val="00F90370"/>
    <w:rsid w:val="00F95B4D"/>
    <w:rsid w:val="00F963A3"/>
    <w:rsid w:val="00F963A9"/>
    <w:rsid w:val="00F964C7"/>
    <w:rsid w:val="00F96A0F"/>
    <w:rsid w:val="00F97CDD"/>
    <w:rsid w:val="00FA1934"/>
    <w:rsid w:val="00FA3072"/>
    <w:rsid w:val="00FA3A8F"/>
    <w:rsid w:val="00FA3D69"/>
    <w:rsid w:val="00FA427A"/>
    <w:rsid w:val="00FA5288"/>
    <w:rsid w:val="00FA54CB"/>
    <w:rsid w:val="00FA69D0"/>
    <w:rsid w:val="00FA702B"/>
    <w:rsid w:val="00FA77B6"/>
    <w:rsid w:val="00FB07EA"/>
    <w:rsid w:val="00FB08A6"/>
    <w:rsid w:val="00FB0E21"/>
    <w:rsid w:val="00FB165E"/>
    <w:rsid w:val="00FB2054"/>
    <w:rsid w:val="00FB294F"/>
    <w:rsid w:val="00FB2A37"/>
    <w:rsid w:val="00FB3156"/>
    <w:rsid w:val="00FB40F6"/>
    <w:rsid w:val="00FB4745"/>
    <w:rsid w:val="00FB4DB1"/>
    <w:rsid w:val="00FB53BE"/>
    <w:rsid w:val="00FB57E6"/>
    <w:rsid w:val="00FB5E3A"/>
    <w:rsid w:val="00FB66F8"/>
    <w:rsid w:val="00FB70FC"/>
    <w:rsid w:val="00FC036F"/>
    <w:rsid w:val="00FC0830"/>
    <w:rsid w:val="00FC0C7E"/>
    <w:rsid w:val="00FC13AA"/>
    <w:rsid w:val="00FC1491"/>
    <w:rsid w:val="00FC24BD"/>
    <w:rsid w:val="00FC2C0B"/>
    <w:rsid w:val="00FC2E35"/>
    <w:rsid w:val="00FC31FF"/>
    <w:rsid w:val="00FC3CCD"/>
    <w:rsid w:val="00FC61ED"/>
    <w:rsid w:val="00FC6232"/>
    <w:rsid w:val="00FC6A78"/>
    <w:rsid w:val="00FC6C93"/>
    <w:rsid w:val="00FC7713"/>
    <w:rsid w:val="00FD0075"/>
    <w:rsid w:val="00FD0570"/>
    <w:rsid w:val="00FD09DF"/>
    <w:rsid w:val="00FD0EE5"/>
    <w:rsid w:val="00FD163D"/>
    <w:rsid w:val="00FD1AAA"/>
    <w:rsid w:val="00FD1B39"/>
    <w:rsid w:val="00FD23A0"/>
    <w:rsid w:val="00FD2567"/>
    <w:rsid w:val="00FE0390"/>
    <w:rsid w:val="00FE14F4"/>
    <w:rsid w:val="00FE1606"/>
    <w:rsid w:val="00FE2394"/>
    <w:rsid w:val="00FE60EB"/>
    <w:rsid w:val="00FE7463"/>
    <w:rsid w:val="00FF04AC"/>
    <w:rsid w:val="00FF1C68"/>
    <w:rsid w:val="00FF2704"/>
    <w:rsid w:val="00FF2C3D"/>
    <w:rsid w:val="00FF45D4"/>
    <w:rsid w:val="00FF59FF"/>
    <w:rsid w:val="00FF75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09868"/>
  <w15:docId w15:val="{0A12C5DE-F1E4-4A4E-8822-AA2C1901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2C8"/>
  </w:style>
  <w:style w:type="paragraph" w:styleId="Heading1">
    <w:name w:val="heading 1"/>
    <w:basedOn w:val="Normal"/>
    <w:next w:val="Normal"/>
    <w:link w:val="Heading1Char"/>
    <w:uiPriority w:val="9"/>
    <w:qFormat/>
    <w:rsid w:val="004467B0"/>
    <w:pPr>
      <w:keepNext/>
      <w:keepLines/>
      <w:spacing w:before="240" w:after="0" w:line="360" w:lineRule="auto"/>
      <w:jc w:val="center"/>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4C1614"/>
    <w:pPr>
      <w:keepNext/>
      <w:spacing w:before="240" w:after="60" w:line="360" w:lineRule="auto"/>
      <w:jc w:val="both"/>
      <w:outlineLvl w:val="1"/>
    </w:pPr>
    <w:rPr>
      <w:rFonts w:ascii="Times New Roman" w:eastAsia="Times New Roman" w:hAnsi="Times New Roman" w:cs="Times New Roman"/>
      <w:b/>
      <w:bCs/>
      <w:iCs/>
      <w:sz w:val="24"/>
      <w:szCs w:val="28"/>
    </w:rPr>
  </w:style>
  <w:style w:type="paragraph" w:styleId="Heading3">
    <w:name w:val="heading 3"/>
    <w:basedOn w:val="Normal"/>
    <w:next w:val="Normal"/>
    <w:link w:val="Heading3Char"/>
    <w:uiPriority w:val="9"/>
    <w:unhideWhenUsed/>
    <w:qFormat/>
    <w:rsid w:val="004467B0"/>
    <w:pPr>
      <w:keepNext/>
      <w:keepLines/>
      <w:spacing w:before="40" w:after="0"/>
      <w:jc w:val="both"/>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6259F4"/>
    <w:pPr>
      <w:keepNext/>
      <w:keepLines/>
      <w:spacing w:before="40" w:after="0"/>
      <w:outlineLvl w:val="3"/>
    </w:pPr>
    <w:rPr>
      <w:rFonts w:asciiTheme="majorHAnsi" w:eastAsiaTheme="majorEastAsia" w:hAnsiTheme="majorHAnsi" w:cstheme="majorBidi"/>
      <w:b/>
      <w:iCs/>
      <w:sz w:val="24"/>
    </w:rPr>
  </w:style>
  <w:style w:type="paragraph" w:styleId="Heading5">
    <w:name w:val="heading 5"/>
    <w:basedOn w:val="Normal"/>
    <w:next w:val="Normal"/>
    <w:link w:val="Heading5Char"/>
    <w:uiPriority w:val="9"/>
    <w:unhideWhenUsed/>
    <w:qFormat/>
    <w:rsid w:val="004C1614"/>
    <w:pPr>
      <w:keepNext/>
      <w:keepLines/>
      <w:spacing w:before="220" w:after="40"/>
      <w:jc w:val="both"/>
      <w:outlineLvl w:val="4"/>
    </w:pPr>
    <w:rPr>
      <w:rFonts w:ascii="Times New Roman" w:eastAsia="Calibri" w:hAnsi="Times New Roman" w:cs="Calibri"/>
      <w:b/>
    </w:rPr>
  </w:style>
  <w:style w:type="paragraph" w:styleId="Heading6">
    <w:name w:val="heading 6"/>
    <w:basedOn w:val="Normal"/>
    <w:next w:val="Normal"/>
    <w:link w:val="Heading6Char"/>
    <w:uiPriority w:val="9"/>
    <w:unhideWhenUsed/>
    <w:qFormat/>
    <w:rsid w:val="00C127F3"/>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67B0"/>
    <w:rPr>
      <w:rFonts w:ascii="Times New Roman" w:eastAsiaTheme="majorEastAsia" w:hAnsi="Times New Roman" w:cstheme="majorBidi"/>
      <w:b/>
      <w:sz w:val="24"/>
      <w:szCs w:val="32"/>
    </w:rPr>
  </w:style>
  <w:style w:type="character" w:customStyle="1" w:styleId="Heading2Char">
    <w:name w:val="Heading 2 Char"/>
    <w:basedOn w:val="DefaultParagraphFont"/>
    <w:link w:val="Heading2"/>
    <w:uiPriority w:val="9"/>
    <w:rsid w:val="004C1614"/>
    <w:rPr>
      <w:rFonts w:ascii="Times New Roman" w:eastAsia="Times New Roman" w:hAnsi="Times New Roman" w:cs="Times New Roman"/>
      <w:b/>
      <w:bCs/>
      <w:iCs/>
      <w:sz w:val="24"/>
      <w:szCs w:val="28"/>
    </w:rPr>
  </w:style>
  <w:style w:type="character" w:customStyle="1" w:styleId="Heading3Char">
    <w:name w:val="Heading 3 Char"/>
    <w:basedOn w:val="DefaultParagraphFont"/>
    <w:link w:val="Heading3"/>
    <w:uiPriority w:val="9"/>
    <w:rsid w:val="004467B0"/>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9"/>
    <w:rsid w:val="006259F4"/>
    <w:rPr>
      <w:rFonts w:asciiTheme="majorHAnsi" w:eastAsiaTheme="majorEastAsia" w:hAnsiTheme="majorHAnsi" w:cstheme="majorBidi"/>
      <w:b/>
      <w:iCs/>
      <w:sz w:val="24"/>
    </w:rPr>
  </w:style>
  <w:style w:type="paragraph" w:customStyle="1" w:styleId="mk3txt">
    <w:name w:val="mk3 txt"/>
    <w:basedOn w:val="Normal"/>
    <w:qFormat/>
    <w:rsid w:val="0030790D"/>
    <w:pPr>
      <w:spacing w:before="80" w:after="60" w:line="360" w:lineRule="auto"/>
    </w:pPr>
    <w:rPr>
      <w:rFonts w:ascii="Times New Roman" w:eastAsia="Times New Roman" w:hAnsi="Times New Roman" w:cs="Times New Roman"/>
      <w:b/>
      <w:sz w:val="24"/>
      <w:szCs w:val="18"/>
      <w:lang w:val="en-GB"/>
    </w:rPr>
  </w:style>
  <w:style w:type="paragraph" w:styleId="ListParagraph">
    <w:name w:val="List Paragraph"/>
    <w:aliases w:val="Bullets,List Paragraph nowy,References,Numbered List Paragraph,List Paragraph (numbered (a)),lp1,Bullet Level 1,Liste 1,List Paragraph1,List Bullet Mary,List ParaN,WB List Paragraph,Dot pt,F5 List Paragraph,No Spacing1,List Square"/>
    <w:basedOn w:val="Normal"/>
    <w:link w:val="ListParagraphChar"/>
    <w:uiPriority w:val="34"/>
    <w:qFormat/>
    <w:rsid w:val="00767E75"/>
    <w:pPr>
      <w:spacing w:after="0" w:line="240" w:lineRule="auto"/>
      <w:ind w:left="720"/>
      <w:contextualSpacing/>
    </w:pPr>
    <w:rPr>
      <w:rFonts w:ascii="Times New Roman" w:eastAsia="Times New Roman" w:hAnsi="Times New Roman" w:cs="Times New Roman"/>
      <w:szCs w:val="20"/>
      <w:lang w:val="en-GB"/>
    </w:rPr>
  </w:style>
  <w:style w:type="character" w:customStyle="1" w:styleId="ListParagraphChar">
    <w:name w:val="List Paragraph Char"/>
    <w:aliases w:val="Bullets Char,List Paragraph nowy Char,References Char,Numbered List Paragraph Char,List Paragraph (numbered (a)) Char,lp1 Char,Bullet Level 1 Char,Liste 1 Char,List Paragraph1 Char,List Bullet Mary Char,List ParaN Char,Dot pt Char"/>
    <w:link w:val="ListParagraph"/>
    <w:uiPriority w:val="34"/>
    <w:qFormat/>
    <w:rsid w:val="00767E75"/>
    <w:rPr>
      <w:rFonts w:ascii="Times New Roman" w:eastAsia="Times New Roman" w:hAnsi="Times New Roman" w:cs="Times New Roman"/>
      <w:szCs w:val="20"/>
      <w:lang w:val="en-GB"/>
    </w:rPr>
  </w:style>
  <w:style w:type="table" w:styleId="TableGrid">
    <w:name w:val="Table Grid"/>
    <w:basedOn w:val="TableNormal"/>
    <w:uiPriority w:val="39"/>
    <w:rsid w:val="006D202B"/>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75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54F"/>
    <w:rPr>
      <w:rFonts w:ascii="Tahoma" w:hAnsi="Tahoma" w:cs="Tahoma"/>
      <w:sz w:val="16"/>
      <w:szCs w:val="16"/>
    </w:rPr>
  </w:style>
  <w:style w:type="paragraph" w:styleId="TOC2">
    <w:name w:val="toc 2"/>
    <w:basedOn w:val="Normal"/>
    <w:next w:val="Normal"/>
    <w:autoRedefine/>
    <w:uiPriority w:val="39"/>
    <w:unhideWhenUsed/>
    <w:rsid w:val="00BC6056"/>
    <w:pPr>
      <w:tabs>
        <w:tab w:val="right" w:leader="dot" w:pos="10160"/>
      </w:tabs>
      <w:spacing w:after="0" w:line="360" w:lineRule="auto"/>
      <w:ind w:left="216"/>
    </w:pPr>
  </w:style>
  <w:style w:type="paragraph" w:styleId="TOC1">
    <w:name w:val="toc 1"/>
    <w:basedOn w:val="Normal"/>
    <w:next w:val="Normal"/>
    <w:autoRedefine/>
    <w:uiPriority w:val="39"/>
    <w:unhideWhenUsed/>
    <w:rsid w:val="00501773"/>
    <w:pPr>
      <w:tabs>
        <w:tab w:val="right" w:leader="dot" w:pos="10160"/>
      </w:tabs>
      <w:spacing w:after="0" w:line="240" w:lineRule="auto"/>
    </w:pPr>
    <w:rPr>
      <w:rFonts w:ascii="Times New Roman" w:hAnsi="Times New Roman" w:cs="Times New Roman"/>
      <w:noProof/>
      <w:sz w:val="24"/>
      <w:szCs w:val="24"/>
    </w:rPr>
  </w:style>
  <w:style w:type="character" w:styleId="Hyperlink">
    <w:name w:val="Hyperlink"/>
    <w:basedOn w:val="DefaultParagraphFont"/>
    <w:uiPriority w:val="99"/>
    <w:unhideWhenUsed/>
    <w:rsid w:val="00F00733"/>
    <w:rPr>
      <w:color w:val="0000FF" w:themeColor="hyperlink"/>
      <w:u w:val="single"/>
    </w:rPr>
  </w:style>
  <w:style w:type="paragraph" w:styleId="Header">
    <w:name w:val="header"/>
    <w:basedOn w:val="Normal"/>
    <w:link w:val="HeaderChar"/>
    <w:uiPriority w:val="99"/>
    <w:unhideWhenUsed/>
    <w:rsid w:val="00BC6C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6C00"/>
  </w:style>
  <w:style w:type="paragraph" w:styleId="Footer">
    <w:name w:val="footer"/>
    <w:basedOn w:val="Normal"/>
    <w:link w:val="FooterChar"/>
    <w:uiPriority w:val="99"/>
    <w:unhideWhenUsed/>
    <w:rsid w:val="00BC6C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6C00"/>
  </w:style>
  <w:style w:type="paragraph" w:customStyle="1" w:styleId="ListBullettable">
    <w:name w:val="List Bullet table"/>
    <w:basedOn w:val="ListBullet"/>
    <w:rsid w:val="00472BFF"/>
    <w:pPr>
      <w:numPr>
        <w:numId w:val="0"/>
      </w:numPr>
      <w:tabs>
        <w:tab w:val="num" w:pos="1080"/>
        <w:tab w:val="left" w:pos="2992"/>
      </w:tabs>
      <w:spacing w:after="0" w:line="240" w:lineRule="auto"/>
      <w:ind w:right="-720"/>
      <w:contextualSpacing w:val="0"/>
      <w:jc w:val="both"/>
    </w:pPr>
    <w:rPr>
      <w:rFonts w:ascii="Times New Roman" w:eastAsia="Batang" w:hAnsi="Times New Roman" w:cs="Times New Roman"/>
      <w:bCs/>
      <w:sz w:val="24"/>
      <w:szCs w:val="20"/>
      <w:lang w:val="en-GB"/>
    </w:rPr>
  </w:style>
  <w:style w:type="paragraph" w:styleId="ListBullet">
    <w:name w:val="List Bullet"/>
    <w:basedOn w:val="Normal"/>
    <w:uiPriority w:val="99"/>
    <w:semiHidden/>
    <w:unhideWhenUsed/>
    <w:rsid w:val="00472BFF"/>
    <w:pPr>
      <w:numPr>
        <w:numId w:val="1"/>
      </w:numPr>
      <w:contextualSpacing/>
    </w:pPr>
  </w:style>
  <w:style w:type="paragraph" w:styleId="BodyText2">
    <w:name w:val="Body Text 2"/>
    <w:basedOn w:val="Normal"/>
    <w:link w:val="BodyText2Char"/>
    <w:uiPriority w:val="99"/>
    <w:unhideWhenUsed/>
    <w:rsid w:val="00472BFF"/>
    <w:pPr>
      <w:spacing w:after="120" w:line="480" w:lineRule="auto"/>
    </w:pPr>
    <w:rPr>
      <w:rFonts w:ascii="Times New Roman" w:eastAsia="Times New Roman" w:hAnsi="Times New Roman" w:cs="Times New Roman"/>
      <w:sz w:val="20"/>
      <w:szCs w:val="20"/>
    </w:rPr>
  </w:style>
  <w:style w:type="character" w:customStyle="1" w:styleId="BodyText2Char">
    <w:name w:val="Body Text 2 Char"/>
    <w:basedOn w:val="DefaultParagraphFont"/>
    <w:link w:val="BodyText2"/>
    <w:uiPriority w:val="99"/>
    <w:rsid w:val="00472BFF"/>
    <w:rPr>
      <w:rFonts w:ascii="Times New Roman" w:eastAsia="Times New Roman" w:hAnsi="Times New Roman" w:cs="Times New Roman"/>
      <w:sz w:val="20"/>
      <w:szCs w:val="20"/>
    </w:rPr>
  </w:style>
  <w:style w:type="paragraph" w:styleId="Caption">
    <w:name w:val="caption"/>
    <w:basedOn w:val="Normal"/>
    <w:next w:val="Normal"/>
    <w:uiPriority w:val="35"/>
    <w:unhideWhenUsed/>
    <w:qFormat/>
    <w:rsid w:val="00472BFF"/>
    <w:pPr>
      <w:spacing w:line="240" w:lineRule="auto"/>
    </w:pPr>
    <w:rPr>
      <w:b/>
      <w:bCs/>
      <w:color w:val="4F81BD" w:themeColor="accent1"/>
      <w:sz w:val="18"/>
      <w:szCs w:val="18"/>
    </w:rPr>
  </w:style>
  <w:style w:type="paragraph" w:styleId="BodyText">
    <w:name w:val="Body Text"/>
    <w:basedOn w:val="Normal"/>
    <w:link w:val="BodyTextChar"/>
    <w:uiPriority w:val="99"/>
    <w:semiHidden/>
    <w:unhideWhenUsed/>
    <w:rsid w:val="00472BFF"/>
    <w:pPr>
      <w:spacing w:after="120"/>
    </w:pPr>
  </w:style>
  <w:style w:type="character" w:customStyle="1" w:styleId="BodyTextChar">
    <w:name w:val="Body Text Char"/>
    <w:basedOn w:val="DefaultParagraphFont"/>
    <w:link w:val="BodyText"/>
    <w:uiPriority w:val="99"/>
    <w:semiHidden/>
    <w:rsid w:val="00472BFF"/>
  </w:style>
  <w:style w:type="character" w:styleId="SubtleEmphasis">
    <w:name w:val="Subtle Emphasis"/>
    <w:basedOn w:val="DefaultParagraphFont"/>
    <w:uiPriority w:val="19"/>
    <w:qFormat/>
    <w:rsid w:val="00472BFF"/>
    <w:rPr>
      <w:i/>
      <w:iCs/>
      <w:color w:val="404040" w:themeColor="text1" w:themeTint="BF"/>
    </w:rPr>
  </w:style>
  <w:style w:type="paragraph" w:styleId="NoSpacing">
    <w:name w:val="No Spacing"/>
    <w:link w:val="NoSpacingChar"/>
    <w:uiPriority w:val="1"/>
    <w:qFormat/>
    <w:rsid w:val="00A155FD"/>
    <w:pPr>
      <w:spacing w:after="0" w:line="360" w:lineRule="auto"/>
    </w:pPr>
    <w:rPr>
      <w:rFonts w:ascii="Times New Roman" w:hAnsi="Times New Roman"/>
      <w:b/>
      <w:sz w:val="24"/>
    </w:rPr>
  </w:style>
  <w:style w:type="paragraph" w:styleId="NormalWeb">
    <w:name w:val="Normal (Web)"/>
    <w:basedOn w:val="Normal"/>
    <w:uiPriority w:val="99"/>
    <w:unhideWhenUsed/>
    <w:rsid w:val="00472BF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72BFF"/>
    <w:rPr>
      <w:i/>
      <w:iCs/>
    </w:rPr>
  </w:style>
  <w:style w:type="paragraph" w:customStyle="1" w:styleId="Default">
    <w:name w:val="Default"/>
    <w:rsid w:val="00472BFF"/>
    <w:pPr>
      <w:autoSpaceDE w:val="0"/>
      <w:autoSpaceDN w:val="0"/>
      <w:adjustRightInd w:val="0"/>
      <w:spacing w:after="0" w:line="240" w:lineRule="auto"/>
    </w:pPr>
    <w:rPr>
      <w:rFonts w:ascii="Times New Roman" w:hAnsi="Times New Roman" w:cs="Times New Roman"/>
      <w:color w:val="000000"/>
      <w:sz w:val="24"/>
      <w:szCs w:val="24"/>
    </w:rPr>
  </w:style>
  <w:style w:type="paragraph" w:styleId="TOC3">
    <w:name w:val="toc 3"/>
    <w:basedOn w:val="Normal"/>
    <w:next w:val="Normal"/>
    <w:autoRedefine/>
    <w:uiPriority w:val="39"/>
    <w:unhideWhenUsed/>
    <w:rsid w:val="00916DD0"/>
    <w:pPr>
      <w:spacing w:after="100"/>
      <w:ind w:left="440"/>
    </w:pPr>
  </w:style>
  <w:style w:type="character" w:styleId="CommentReference">
    <w:name w:val="annotation reference"/>
    <w:basedOn w:val="DefaultParagraphFont"/>
    <w:uiPriority w:val="99"/>
    <w:semiHidden/>
    <w:unhideWhenUsed/>
    <w:rsid w:val="00916DD0"/>
    <w:rPr>
      <w:sz w:val="16"/>
      <w:szCs w:val="16"/>
    </w:rPr>
  </w:style>
  <w:style w:type="paragraph" w:styleId="CommentText">
    <w:name w:val="annotation text"/>
    <w:basedOn w:val="Normal"/>
    <w:link w:val="CommentTextChar"/>
    <w:uiPriority w:val="99"/>
    <w:semiHidden/>
    <w:unhideWhenUsed/>
    <w:rsid w:val="00916DD0"/>
    <w:pPr>
      <w:spacing w:line="240" w:lineRule="auto"/>
    </w:pPr>
    <w:rPr>
      <w:sz w:val="20"/>
      <w:szCs w:val="20"/>
    </w:rPr>
  </w:style>
  <w:style w:type="character" w:customStyle="1" w:styleId="CommentTextChar">
    <w:name w:val="Comment Text Char"/>
    <w:basedOn w:val="DefaultParagraphFont"/>
    <w:link w:val="CommentText"/>
    <w:uiPriority w:val="99"/>
    <w:semiHidden/>
    <w:rsid w:val="00916DD0"/>
    <w:rPr>
      <w:sz w:val="20"/>
      <w:szCs w:val="20"/>
    </w:rPr>
  </w:style>
  <w:style w:type="paragraph" w:styleId="CommentSubject">
    <w:name w:val="annotation subject"/>
    <w:basedOn w:val="CommentText"/>
    <w:next w:val="CommentText"/>
    <w:link w:val="CommentSubjectChar"/>
    <w:uiPriority w:val="99"/>
    <w:semiHidden/>
    <w:unhideWhenUsed/>
    <w:rsid w:val="00916DD0"/>
    <w:rPr>
      <w:b/>
      <w:bCs/>
    </w:rPr>
  </w:style>
  <w:style w:type="character" w:customStyle="1" w:styleId="CommentSubjectChar">
    <w:name w:val="Comment Subject Char"/>
    <w:basedOn w:val="CommentTextChar"/>
    <w:link w:val="CommentSubject"/>
    <w:uiPriority w:val="99"/>
    <w:semiHidden/>
    <w:rsid w:val="00916DD0"/>
    <w:rPr>
      <w:b/>
      <w:bCs/>
      <w:sz w:val="20"/>
      <w:szCs w:val="20"/>
    </w:rPr>
  </w:style>
  <w:style w:type="paragraph" w:styleId="TOCHeading">
    <w:name w:val="TOC Heading"/>
    <w:basedOn w:val="Heading1"/>
    <w:next w:val="Normal"/>
    <w:uiPriority w:val="39"/>
    <w:unhideWhenUsed/>
    <w:qFormat/>
    <w:rsid w:val="00A90D14"/>
    <w:pPr>
      <w:spacing w:line="259" w:lineRule="auto"/>
      <w:outlineLvl w:val="9"/>
    </w:pPr>
    <w:rPr>
      <w:b w:val="0"/>
      <w:color w:val="365F91" w:themeColor="accent1" w:themeShade="BF"/>
    </w:rPr>
  </w:style>
  <w:style w:type="paragraph" w:styleId="TOC4">
    <w:name w:val="toc 4"/>
    <w:basedOn w:val="Normal"/>
    <w:next w:val="Normal"/>
    <w:autoRedefine/>
    <w:uiPriority w:val="39"/>
    <w:unhideWhenUsed/>
    <w:rsid w:val="00430586"/>
    <w:pPr>
      <w:spacing w:after="100"/>
      <w:ind w:left="660"/>
    </w:pPr>
    <w:rPr>
      <w:rFonts w:eastAsiaTheme="minorEastAsia"/>
      <w:lang w:val="en-GB" w:eastAsia="en-GB"/>
    </w:rPr>
  </w:style>
  <w:style w:type="paragraph" w:styleId="TOC5">
    <w:name w:val="toc 5"/>
    <w:basedOn w:val="Normal"/>
    <w:next w:val="Normal"/>
    <w:autoRedefine/>
    <w:uiPriority w:val="39"/>
    <w:unhideWhenUsed/>
    <w:rsid w:val="00430586"/>
    <w:pPr>
      <w:spacing w:after="100"/>
      <w:ind w:left="880"/>
    </w:pPr>
    <w:rPr>
      <w:rFonts w:eastAsiaTheme="minorEastAsia"/>
      <w:lang w:val="en-GB" w:eastAsia="en-GB"/>
    </w:rPr>
  </w:style>
  <w:style w:type="paragraph" w:styleId="TOC6">
    <w:name w:val="toc 6"/>
    <w:basedOn w:val="Normal"/>
    <w:next w:val="Normal"/>
    <w:autoRedefine/>
    <w:uiPriority w:val="39"/>
    <w:unhideWhenUsed/>
    <w:rsid w:val="00430586"/>
    <w:pPr>
      <w:spacing w:after="100"/>
      <w:ind w:left="1100"/>
    </w:pPr>
    <w:rPr>
      <w:rFonts w:eastAsiaTheme="minorEastAsia"/>
      <w:lang w:val="en-GB" w:eastAsia="en-GB"/>
    </w:rPr>
  </w:style>
  <w:style w:type="paragraph" w:styleId="TOC7">
    <w:name w:val="toc 7"/>
    <w:basedOn w:val="Normal"/>
    <w:next w:val="Normal"/>
    <w:autoRedefine/>
    <w:uiPriority w:val="39"/>
    <w:unhideWhenUsed/>
    <w:rsid w:val="00430586"/>
    <w:pPr>
      <w:spacing w:after="100"/>
      <w:ind w:left="1320"/>
    </w:pPr>
    <w:rPr>
      <w:rFonts w:eastAsiaTheme="minorEastAsia"/>
      <w:lang w:val="en-GB" w:eastAsia="en-GB"/>
    </w:rPr>
  </w:style>
  <w:style w:type="paragraph" w:styleId="TOC8">
    <w:name w:val="toc 8"/>
    <w:basedOn w:val="Normal"/>
    <w:next w:val="Normal"/>
    <w:autoRedefine/>
    <w:uiPriority w:val="39"/>
    <w:unhideWhenUsed/>
    <w:rsid w:val="00430586"/>
    <w:pPr>
      <w:spacing w:after="100"/>
      <w:ind w:left="1540"/>
    </w:pPr>
    <w:rPr>
      <w:rFonts w:eastAsiaTheme="minorEastAsia"/>
      <w:lang w:val="en-GB" w:eastAsia="en-GB"/>
    </w:rPr>
  </w:style>
  <w:style w:type="paragraph" w:styleId="TOC9">
    <w:name w:val="toc 9"/>
    <w:basedOn w:val="Normal"/>
    <w:next w:val="Normal"/>
    <w:autoRedefine/>
    <w:uiPriority w:val="39"/>
    <w:unhideWhenUsed/>
    <w:rsid w:val="00430586"/>
    <w:pPr>
      <w:spacing w:after="100"/>
      <w:ind w:left="1760"/>
    </w:pPr>
    <w:rPr>
      <w:rFonts w:eastAsiaTheme="minorEastAsia"/>
      <w:lang w:val="en-GB" w:eastAsia="en-GB"/>
    </w:rPr>
  </w:style>
  <w:style w:type="character" w:customStyle="1" w:styleId="NoSpacingChar">
    <w:name w:val="No Spacing Char"/>
    <w:basedOn w:val="DefaultParagraphFont"/>
    <w:link w:val="NoSpacing"/>
    <w:uiPriority w:val="1"/>
    <w:rsid w:val="0008458D"/>
    <w:rPr>
      <w:rFonts w:ascii="Times New Roman" w:hAnsi="Times New Roman"/>
      <w:b/>
      <w:sz w:val="24"/>
    </w:rPr>
  </w:style>
  <w:style w:type="character" w:customStyle="1" w:styleId="Heading5Char">
    <w:name w:val="Heading 5 Char"/>
    <w:basedOn w:val="DefaultParagraphFont"/>
    <w:link w:val="Heading5"/>
    <w:uiPriority w:val="9"/>
    <w:rsid w:val="004C1614"/>
    <w:rPr>
      <w:rFonts w:ascii="Times New Roman" w:eastAsia="Calibri" w:hAnsi="Times New Roman" w:cs="Calibri"/>
      <w:b/>
    </w:rPr>
  </w:style>
  <w:style w:type="character" w:customStyle="1" w:styleId="Heading6Char">
    <w:name w:val="Heading 6 Char"/>
    <w:basedOn w:val="DefaultParagraphFont"/>
    <w:link w:val="Heading6"/>
    <w:uiPriority w:val="9"/>
    <w:rsid w:val="00C127F3"/>
    <w:rPr>
      <w:rFonts w:ascii="Calibri" w:eastAsia="Calibri" w:hAnsi="Calibri" w:cs="Calibri"/>
      <w:b/>
      <w:sz w:val="20"/>
      <w:szCs w:val="20"/>
    </w:rPr>
  </w:style>
  <w:style w:type="paragraph" w:styleId="Title">
    <w:name w:val="Title"/>
    <w:basedOn w:val="Normal"/>
    <w:next w:val="Normal"/>
    <w:link w:val="TitleChar"/>
    <w:uiPriority w:val="10"/>
    <w:qFormat/>
    <w:rsid w:val="00C127F3"/>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uiPriority w:val="10"/>
    <w:rsid w:val="00C127F3"/>
    <w:rPr>
      <w:rFonts w:ascii="Calibri" w:eastAsia="Calibri" w:hAnsi="Calibri" w:cs="Calibri"/>
      <w:b/>
      <w:sz w:val="72"/>
      <w:szCs w:val="72"/>
    </w:rPr>
  </w:style>
  <w:style w:type="paragraph" w:styleId="Subtitle">
    <w:name w:val="Subtitle"/>
    <w:basedOn w:val="Normal"/>
    <w:next w:val="Normal"/>
    <w:link w:val="SubtitleChar"/>
    <w:uiPriority w:val="11"/>
    <w:qFormat/>
    <w:rsid w:val="00C127F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C127F3"/>
    <w:rPr>
      <w:rFonts w:ascii="Georgia" w:eastAsia="Georgia" w:hAnsi="Georgia" w:cs="Georgia"/>
      <w:i/>
      <w:color w:val="666666"/>
      <w:sz w:val="48"/>
      <w:szCs w:val="48"/>
    </w:rPr>
  </w:style>
  <w:style w:type="paragraph" w:styleId="TableofFigures">
    <w:name w:val="table of figures"/>
    <w:basedOn w:val="Normal"/>
    <w:next w:val="Normal"/>
    <w:uiPriority w:val="99"/>
    <w:unhideWhenUsed/>
    <w:rsid w:val="00842FDA"/>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3068">
      <w:bodyDiv w:val="1"/>
      <w:marLeft w:val="0"/>
      <w:marRight w:val="0"/>
      <w:marTop w:val="0"/>
      <w:marBottom w:val="0"/>
      <w:divBdr>
        <w:top w:val="none" w:sz="0" w:space="0" w:color="auto"/>
        <w:left w:val="none" w:sz="0" w:space="0" w:color="auto"/>
        <w:bottom w:val="none" w:sz="0" w:space="0" w:color="auto"/>
        <w:right w:val="none" w:sz="0" w:space="0" w:color="auto"/>
      </w:divBdr>
    </w:div>
    <w:div w:id="10382400">
      <w:bodyDiv w:val="1"/>
      <w:marLeft w:val="0"/>
      <w:marRight w:val="0"/>
      <w:marTop w:val="0"/>
      <w:marBottom w:val="0"/>
      <w:divBdr>
        <w:top w:val="none" w:sz="0" w:space="0" w:color="auto"/>
        <w:left w:val="none" w:sz="0" w:space="0" w:color="auto"/>
        <w:bottom w:val="none" w:sz="0" w:space="0" w:color="auto"/>
        <w:right w:val="none" w:sz="0" w:space="0" w:color="auto"/>
      </w:divBdr>
    </w:div>
    <w:div w:id="33775556">
      <w:bodyDiv w:val="1"/>
      <w:marLeft w:val="0"/>
      <w:marRight w:val="0"/>
      <w:marTop w:val="0"/>
      <w:marBottom w:val="0"/>
      <w:divBdr>
        <w:top w:val="none" w:sz="0" w:space="0" w:color="auto"/>
        <w:left w:val="none" w:sz="0" w:space="0" w:color="auto"/>
        <w:bottom w:val="none" w:sz="0" w:space="0" w:color="auto"/>
        <w:right w:val="none" w:sz="0" w:space="0" w:color="auto"/>
      </w:divBdr>
    </w:div>
    <w:div w:id="46076440">
      <w:bodyDiv w:val="1"/>
      <w:marLeft w:val="0"/>
      <w:marRight w:val="0"/>
      <w:marTop w:val="0"/>
      <w:marBottom w:val="0"/>
      <w:divBdr>
        <w:top w:val="none" w:sz="0" w:space="0" w:color="auto"/>
        <w:left w:val="none" w:sz="0" w:space="0" w:color="auto"/>
        <w:bottom w:val="none" w:sz="0" w:space="0" w:color="auto"/>
        <w:right w:val="none" w:sz="0" w:space="0" w:color="auto"/>
      </w:divBdr>
    </w:div>
    <w:div w:id="48265045">
      <w:bodyDiv w:val="1"/>
      <w:marLeft w:val="0"/>
      <w:marRight w:val="0"/>
      <w:marTop w:val="0"/>
      <w:marBottom w:val="0"/>
      <w:divBdr>
        <w:top w:val="none" w:sz="0" w:space="0" w:color="auto"/>
        <w:left w:val="none" w:sz="0" w:space="0" w:color="auto"/>
        <w:bottom w:val="none" w:sz="0" w:space="0" w:color="auto"/>
        <w:right w:val="none" w:sz="0" w:space="0" w:color="auto"/>
      </w:divBdr>
    </w:div>
    <w:div w:id="63994401">
      <w:bodyDiv w:val="1"/>
      <w:marLeft w:val="0"/>
      <w:marRight w:val="0"/>
      <w:marTop w:val="0"/>
      <w:marBottom w:val="0"/>
      <w:divBdr>
        <w:top w:val="none" w:sz="0" w:space="0" w:color="auto"/>
        <w:left w:val="none" w:sz="0" w:space="0" w:color="auto"/>
        <w:bottom w:val="none" w:sz="0" w:space="0" w:color="auto"/>
        <w:right w:val="none" w:sz="0" w:space="0" w:color="auto"/>
      </w:divBdr>
    </w:div>
    <w:div w:id="80227877">
      <w:bodyDiv w:val="1"/>
      <w:marLeft w:val="0"/>
      <w:marRight w:val="0"/>
      <w:marTop w:val="0"/>
      <w:marBottom w:val="0"/>
      <w:divBdr>
        <w:top w:val="none" w:sz="0" w:space="0" w:color="auto"/>
        <w:left w:val="none" w:sz="0" w:space="0" w:color="auto"/>
        <w:bottom w:val="none" w:sz="0" w:space="0" w:color="auto"/>
        <w:right w:val="none" w:sz="0" w:space="0" w:color="auto"/>
      </w:divBdr>
    </w:div>
    <w:div w:id="114178793">
      <w:bodyDiv w:val="1"/>
      <w:marLeft w:val="0"/>
      <w:marRight w:val="0"/>
      <w:marTop w:val="0"/>
      <w:marBottom w:val="0"/>
      <w:divBdr>
        <w:top w:val="none" w:sz="0" w:space="0" w:color="auto"/>
        <w:left w:val="none" w:sz="0" w:space="0" w:color="auto"/>
        <w:bottom w:val="none" w:sz="0" w:space="0" w:color="auto"/>
        <w:right w:val="none" w:sz="0" w:space="0" w:color="auto"/>
      </w:divBdr>
    </w:div>
    <w:div w:id="138226174">
      <w:bodyDiv w:val="1"/>
      <w:marLeft w:val="0"/>
      <w:marRight w:val="0"/>
      <w:marTop w:val="0"/>
      <w:marBottom w:val="0"/>
      <w:divBdr>
        <w:top w:val="none" w:sz="0" w:space="0" w:color="auto"/>
        <w:left w:val="none" w:sz="0" w:space="0" w:color="auto"/>
        <w:bottom w:val="none" w:sz="0" w:space="0" w:color="auto"/>
        <w:right w:val="none" w:sz="0" w:space="0" w:color="auto"/>
      </w:divBdr>
    </w:div>
    <w:div w:id="155152879">
      <w:bodyDiv w:val="1"/>
      <w:marLeft w:val="0"/>
      <w:marRight w:val="0"/>
      <w:marTop w:val="0"/>
      <w:marBottom w:val="0"/>
      <w:divBdr>
        <w:top w:val="none" w:sz="0" w:space="0" w:color="auto"/>
        <w:left w:val="none" w:sz="0" w:space="0" w:color="auto"/>
        <w:bottom w:val="none" w:sz="0" w:space="0" w:color="auto"/>
        <w:right w:val="none" w:sz="0" w:space="0" w:color="auto"/>
      </w:divBdr>
    </w:div>
    <w:div w:id="165750667">
      <w:bodyDiv w:val="1"/>
      <w:marLeft w:val="0"/>
      <w:marRight w:val="0"/>
      <w:marTop w:val="0"/>
      <w:marBottom w:val="0"/>
      <w:divBdr>
        <w:top w:val="none" w:sz="0" w:space="0" w:color="auto"/>
        <w:left w:val="none" w:sz="0" w:space="0" w:color="auto"/>
        <w:bottom w:val="none" w:sz="0" w:space="0" w:color="auto"/>
        <w:right w:val="none" w:sz="0" w:space="0" w:color="auto"/>
      </w:divBdr>
    </w:div>
    <w:div w:id="185677482">
      <w:bodyDiv w:val="1"/>
      <w:marLeft w:val="0"/>
      <w:marRight w:val="0"/>
      <w:marTop w:val="0"/>
      <w:marBottom w:val="0"/>
      <w:divBdr>
        <w:top w:val="none" w:sz="0" w:space="0" w:color="auto"/>
        <w:left w:val="none" w:sz="0" w:space="0" w:color="auto"/>
        <w:bottom w:val="none" w:sz="0" w:space="0" w:color="auto"/>
        <w:right w:val="none" w:sz="0" w:space="0" w:color="auto"/>
      </w:divBdr>
    </w:div>
    <w:div w:id="195122092">
      <w:bodyDiv w:val="1"/>
      <w:marLeft w:val="0"/>
      <w:marRight w:val="0"/>
      <w:marTop w:val="0"/>
      <w:marBottom w:val="0"/>
      <w:divBdr>
        <w:top w:val="none" w:sz="0" w:space="0" w:color="auto"/>
        <w:left w:val="none" w:sz="0" w:space="0" w:color="auto"/>
        <w:bottom w:val="none" w:sz="0" w:space="0" w:color="auto"/>
        <w:right w:val="none" w:sz="0" w:space="0" w:color="auto"/>
      </w:divBdr>
    </w:div>
    <w:div w:id="198737707">
      <w:bodyDiv w:val="1"/>
      <w:marLeft w:val="0"/>
      <w:marRight w:val="0"/>
      <w:marTop w:val="0"/>
      <w:marBottom w:val="0"/>
      <w:divBdr>
        <w:top w:val="none" w:sz="0" w:space="0" w:color="auto"/>
        <w:left w:val="none" w:sz="0" w:space="0" w:color="auto"/>
        <w:bottom w:val="none" w:sz="0" w:space="0" w:color="auto"/>
        <w:right w:val="none" w:sz="0" w:space="0" w:color="auto"/>
      </w:divBdr>
    </w:div>
    <w:div w:id="215509949">
      <w:bodyDiv w:val="1"/>
      <w:marLeft w:val="0"/>
      <w:marRight w:val="0"/>
      <w:marTop w:val="0"/>
      <w:marBottom w:val="0"/>
      <w:divBdr>
        <w:top w:val="none" w:sz="0" w:space="0" w:color="auto"/>
        <w:left w:val="none" w:sz="0" w:space="0" w:color="auto"/>
        <w:bottom w:val="none" w:sz="0" w:space="0" w:color="auto"/>
        <w:right w:val="none" w:sz="0" w:space="0" w:color="auto"/>
      </w:divBdr>
    </w:div>
    <w:div w:id="218324898">
      <w:bodyDiv w:val="1"/>
      <w:marLeft w:val="0"/>
      <w:marRight w:val="0"/>
      <w:marTop w:val="0"/>
      <w:marBottom w:val="0"/>
      <w:divBdr>
        <w:top w:val="none" w:sz="0" w:space="0" w:color="auto"/>
        <w:left w:val="none" w:sz="0" w:space="0" w:color="auto"/>
        <w:bottom w:val="none" w:sz="0" w:space="0" w:color="auto"/>
        <w:right w:val="none" w:sz="0" w:space="0" w:color="auto"/>
      </w:divBdr>
    </w:div>
    <w:div w:id="232081238">
      <w:bodyDiv w:val="1"/>
      <w:marLeft w:val="0"/>
      <w:marRight w:val="0"/>
      <w:marTop w:val="0"/>
      <w:marBottom w:val="0"/>
      <w:divBdr>
        <w:top w:val="none" w:sz="0" w:space="0" w:color="auto"/>
        <w:left w:val="none" w:sz="0" w:space="0" w:color="auto"/>
        <w:bottom w:val="none" w:sz="0" w:space="0" w:color="auto"/>
        <w:right w:val="none" w:sz="0" w:space="0" w:color="auto"/>
      </w:divBdr>
    </w:div>
    <w:div w:id="241526931">
      <w:bodyDiv w:val="1"/>
      <w:marLeft w:val="0"/>
      <w:marRight w:val="0"/>
      <w:marTop w:val="0"/>
      <w:marBottom w:val="0"/>
      <w:divBdr>
        <w:top w:val="none" w:sz="0" w:space="0" w:color="auto"/>
        <w:left w:val="none" w:sz="0" w:space="0" w:color="auto"/>
        <w:bottom w:val="none" w:sz="0" w:space="0" w:color="auto"/>
        <w:right w:val="none" w:sz="0" w:space="0" w:color="auto"/>
      </w:divBdr>
    </w:div>
    <w:div w:id="260799529">
      <w:bodyDiv w:val="1"/>
      <w:marLeft w:val="0"/>
      <w:marRight w:val="0"/>
      <w:marTop w:val="0"/>
      <w:marBottom w:val="0"/>
      <w:divBdr>
        <w:top w:val="none" w:sz="0" w:space="0" w:color="auto"/>
        <w:left w:val="none" w:sz="0" w:space="0" w:color="auto"/>
        <w:bottom w:val="none" w:sz="0" w:space="0" w:color="auto"/>
        <w:right w:val="none" w:sz="0" w:space="0" w:color="auto"/>
      </w:divBdr>
    </w:div>
    <w:div w:id="269778258">
      <w:bodyDiv w:val="1"/>
      <w:marLeft w:val="0"/>
      <w:marRight w:val="0"/>
      <w:marTop w:val="0"/>
      <w:marBottom w:val="0"/>
      <w:divBdr>
        <w:top w:val="none" w:sz="0" w:space="0" w:color="auto"/>
        <w:left w:val="none" w:sz="0" w:space="0" w:color="auto"/>
        <w:bottom w:val="none" w:sz="0" w:space="0" w:color="auto"/>
        <w:right w:val="none" w:sz="0" w:space="0" w:color="auto"/>
      </w:divBdr>
    </w:div>
    <w:div w:id="281498507">
      <w:bodyDiv w:val="1"/>
      <w:marLeft w:val="0"/>
      <w:marRight w:val="0"/>
      <w:marTop w:val="0"/>
      <w:marBottom w:val="0"/>
      <w:divBdr>
        <w:top w:val="none" w:sz="0" w:space="0" w:color="auto"/>
        <w:left w:val="none" w:sz="0" w:space="0" w:color="auto"/>
        <w:bottom w:val="none" w:sz="0" w:space="0" w:color="auto"/>
        <w:right w:val="none" w:sz="0" w:space="0" w:color="auto"/>
      </w:divBdr>
    </w:div>
    <w:div w:id="284848621">
      <w:bodyDiv w:val="1"/>
      <w:marLeft w:val="0"/>
      <w:marRight w:val="0"/>
      <w:marTop w:val="0"/>
      <w:marBottom w:val="0"/>
      <w:divBdr>
        <w:top w:val="none" w:sz="0" w:space="0" w:color="auto"/>
        <w:left w:val="none" w:sz="0" w:space="0" w:color="auto"/>
        <w:bottom w:val="none" w:sz="0" w:space="0" w:color="auto"/>
        <w:right w:val="none" w:sz="0" w:space="0" w:color="auto"/>
      </w:divBdr>
    </w:div>
    <w:div w:id="286008965">
      <w:bodyDiv w:val="1"/>
      <w:marLeft w:val="0"/>
      <w:marRight w:val="0"/>
      <w:marTop w:val="0"/>
      <w:marBottom w:val="0"/>
      <w:divBdr>
        <w:top w:val="none" w:sz="0" w:space="0" w:color="auto"/>
        <w:left w:val="none" w:sz="0" w:space="0" w:color="auto"/>
        <w:bottom w:val="none" w:sz="0" w:space="0" w:color="auto"/>
        <w:right w:val="none" w:sz="0" w:space="0" w:color="auto"/>
      </w:divBdr>
    </w:div>
    <w:div w:id="304164710">
      <w:bodyDiv w:val="1"/>
      <w:marLeft w:val="0"/>
      <w:marRight w:val="0"/>
      <w:marTop w:val="0"/>
      <w:marBottom w:val="0"/>
      <w:divBdr>
        <w:top w:val="none" w:sz="0" w:space="0" w:color="auto"/>
        <w:left w:val="none" w:sz="0" w:space="0" w:color="auto"/>
        <w:bottom w:val="none" w:sz="0" w:space="0" w:color="auto"/>
        <w:right w:val="none" w:sz="0" w:space="0" w:color="auto"/>
      </w:divBdr>
    </w:div>
    <w:div w:id="338510786">
      <w:bodyDiv w:val="1"/>
      <w:marLeft w:val="0"/>
      <w:marRight w:val="0"/>
      <w:marTop w:val="0"/>
      <w:marBottom w:val="0"/>
      <w:divBdr>
        <w:top w:val="none" w:sz="0" w:space="0" w:color="auto"/>
        <w:left w:val="none" w:sz="0" w:space="0" w:color="auto"/>
        <w:bottom w:val="none" w:sz="0" w:space="0" w:color="auto"/>
        <w:right w:val="none" w:sz="0" w:space="0" w:color="auto"/>
      </w:divBdr>
    </w:div>
    <w:div w:id="348801428">
      <w:bodyDiv w:val="1"/>
      <w:marLeft w:val="0"/>
      <w:marRight w:val="0"/>
      <w:marTop w:val="0"/>
      <w:marBottom w:val="0"/>
      <w:divBdr>
        <w:top w:val="none" w:sz="0" w:space="0" w:color="auto"/>
        <w:left w:val="none" w:sz="0" w:space="0" w:color="auto"/>
        <w:bottom w:val="none" w:sz="0" w:space="0" w:color="auto"/>
        <w:right w:val="none" w:sz="0" w:space="0" w:color="auto"/>
      </w:divBdr>
    </w:div>
    <w:div w:id="413205577">
      <w:bodyDiv w:val="1"/>
      <w:marLeft w:val="0"/>
      <w:marRight w:val="0"/>
      <w:marTop w:val="0"/>
      <w:marBottom w:val="0"/>
      <w:divBdr>
        <w:top w:val="none" w:sz="0" w:space="0" w:color="auto"/>
        <w:left w:val="none" w:sz="0" w:space="0" w:color="auto"/>
        <w:bottom w:val="none" w:sz="0" w:space="0" w:color="auto"/>
        <w:right w:val="none" w:sz="0" w:space="0" w:color="auto"/>
      </w:divBdr>
    </w:div>
    <w:div w:id="426540750">
      <w:bodyDiv w:val="1"/>
      <w:marLeft w:val="0"/>
      <w:marRight w:val="0"/>
      <w:marTop w:val="0"/>
      <w:marBottom w:val="0"/>
      <w:divBdr>
        <w:top w:val="none" w:sz="0" w:space="0" w:color="auto"/>
        <w:left w:val="none" w:sz="0" w:space="0" w:color="auto"/>
        <w:bottom w:val="none" w:sz="0" w:space="0" w:color="auto"/>
        <w:right w:val="none" w:sz="0" w:space="0" w:color="auto"/>
      </w:divBdr>
    </w:div>
    <w:div w:id="431048883">
      <w:bodyDiv w:val="1"/>
      <w:marLeft w:val="0"/>
      <w:marRight w:val="0"/>
      <w:marTop w:val="0"/>
      <w:marBottom w:val="0"/>
      <w:divBdr>
        <w:top w:val="none" w:sz="0" w:space="0" w:color="auto"/>
        <w:left w:val="none" w:sz="0" w:space="0" w:color="auto"/>
        <w:bottom w:val="none" w:sz="0" w:space="0" w:color="auto"/>
        <w:right w:val="none" w:sz="0" w:space="0" w:color="auto"/>
      </w:divBdr>
    </w:div>
    <w:div w:id="432165722">
      <w:bodyDiv w:val="1"/>
      <w:marLeft w:val="0"/>
      <w:marRight w:val="0"/>
      <w:marTop w:val="0"/>
      <w:marBottom w:val="0"/>
      <w:divBdr>
        <w:top w:val="none" w:sz="0" w:space="0" w:color="auto"/>
        <w:left w:val="none" w:sz="0" w:space="0" w:color="auto"/>
        <w:bottom w:val="none" w:sz="0" w:space="0" w:color="auto"/>
        <w:right w:val="none" w:sz="0" w:space="0" w:color="auto"/>
      </w:divBdr>
    </w:div>
    <w:div w:id="435171325">
      <w:bodyDiv w:val="1"/>
      <w:marLeft w:val="0"/>
      <w:marRight w:val="0"/>
      <w:marTop w:val="0"/>
      <w:marBottom w:val="0"/>
      <w:divBdr>
        <w:top w:val="none" w:sz="0" w:space="0" w:color="auto"/>
        <w:left w:val="none" w:sz="0" w:space="0" w:color="auto"/>
        <w:bottom w:val="none" w:sz="0" w:space="0" w:color="auto"/>
        <w:right w:val="none" w:sz="0" w:space="0" w:color="auto"/>
      </w:divBdr>
    </w:div>
    <w:div w:id="451169767">
      <w:bodyDiv w:val="1"/>
      <w:marLeft w:val="0"/>
      <w:marRight w:val="0"/>
      <w:marTop w:val="0"/>
      <w:marBottom w:val="0"/>
      <w:divBdr>
        <w:top w:val="none" w:sz="0" w:space="0" w:color="auto"/>
        <w:left w:val="none" w:sz="0" w:space="0" w:color="auto"/>
        <w:bottom w:val="none" w:sz="0" w:space="0" w:color="auto"/>
        <w:right w:val="none" w:sz="0" w:space="0" w:color="auto"/>
      </w:divBdr>
    </w:div>
    <w:div w:id="457797778">
      <w:bodyDiv w:val="1"/>
      <w:marLeft w:val="0"/>
      <w:marRight w:val="0"/>
      <w:marTop w:val="0"/>
      <w:marBottom w:val="0"/>
      <w:divBdr>
        <w:top w:val="none" w:sz="0" w:space="0" w:color="auto"/>
        <w:left w:val="none" w:sz="0" w:space="0" w:color="auto"/>
        <w:bottom w:val="none" w:sz="0" w:space="0" w:color="auto"/>
        <w:right w:val="none" w:sz="0" w:space="0" w:color="auto"/>
      </w:divBdr>
    </w:div>
    <w:div w:id="461194506">
      <w:bodyDiv w:val="1"/>
      <w:marLeft w:val="0"/>
      <w:marRight w:val="0"/>
      <w:marTop w:val="0"/>
      <w:marBottom w:val="0"/>
      <w:divBdr>
        <w:top w:val="none" w:sz="0" w:space="0" w:color="auto"/>
        <w:left w:val="none" w:sz="0" w:space="0" w:color="auto"/>
        <w:bottom w:val="none" w:sz="0" w:space="0" w:color="auto"/>
        <w:right w:val="none" w:sz="0" w:space="0" w:color="auto"/>
      </w:divBdr>
    </w:div>
    <w:div w:id="482432306">
      <w:bodyDiv w:val="1"/>
      <w:marLeft w:val="0"/>
      <w:marRight w:val="0"/>
      <w:marTop w:val="0"/>
      <w:marBottom w:val="0"/>
      <w:divBdr>
        <w:top w:val="none" w:sz="0" w:space="0" w:color="auto"/>
        <w:left w:val="none" w:sz="0" w:space="0" w:color="auto"/>
        <w:bottom w:val="none" w:sz="0" w:space="0" w:color="auto"/>
        <w:right w:val="none" w:sz="0" w:space="0" w:color="auto"/>
      </w:divBdr>
    </w:div>
    <w:div w:id="485711088">
      <w:bodyDiv w:val="1"/>
      <w:marLeft w:val="0"/>
      <w:marRight w:val="0"/>
      <w:marTop w:val="0"/>
      <w:marBottom w:val="0"/>
      <w:divBdr>
        <w:top w:val="none" w:sz="0" w:space="0" w:color="auto"/>
        <w:left w:val="none" w:sz="0" w:space="0" w:color="auto"/>
        <w:bottom w:val="none" w:sz="0" w:space="0" w:color="auto"/>
        <w:right w:val="none" w:sz="0" w:space="0" w:color="auto"/>
      </w:divBdr>
    </w:div>
    <w:div w:id="488986709">
      <w:bodyDiv w:val="1"/>
      <w:marLeft w:val="0"/>
      <w:marRight w:val="0"/>
      <w:marTop w:val="0"/>
      <w:marBottom w:val="0"/>
      <w:divBdr>
        <w:top w:val="none" w:sz="0" w:space="0" w:color="auto"/>
        <w:left w:val="none" w:sz="0" w:space="0" w:color="auto"/>
        <w:bottom w:val="none" w:sz="0" w:space="0" w:color="auto"/>
        <w:right w:val="none" w:sz="0" w:space="0" w:color="auto"/>
      </w:divBdr>
    </w:div>
    <w:div w:id="556667477">
      <w:bodyDiv w:val="1"/>
      <w:marLeft w:val="0"/>
      <w:marRight w:val="0"/>
      <w:marTop w:val="0"/>
      <w:marBottom w:val="0"/>
      <w:divBdr>
        <w:top w:val="none" w:sz="0" w:space="0" w:color="auto"/>
        <w:left w:val="none" w:sz="0" w:space="0" w:color="auto"/>
        <w:bottom w:val="none" w:sz="0" w:space="0" w:color="auto"/>
        <w:right w:val="none" w:sz="0" w:space="0" w:color="auto"/>
      </w:divBdr>
    </w:div>
    <w:div w:id="561333676">
      <w:bodyDiv w:val="1"/>
      <w:marLeft w:val="0"/>
      <w:marRight w:val="0"/>
      <w:marTop w:val="0"/>
      <w:marBottom w:val="0"/>
      <w:divBdr>
        <w:top w:val="none" w:sz="0" w:space="0" w:color="auto"/>
        <w:left w:val="none" w:sz="0" w:space="0" w:color="auto"/>
        <w:bottom w:val="none" w:sz="0" w:space="0" w:color="auto"/>
        <w:right w:val="none" w:sz="0" w:space="0" w:color="auto"/>
      </w:divBdr>
    </w:div>
    <w:div w:id="587664183">
      <w:bodyDiv w:val="1"/>
      <w:marLeft w:val="0"/>
      <w:marRight w:val="0"/>
      <w:marTop w:val="0"/>
      <w:marBottom w:val="0"/>
      <w:divBdr>
        <w:top w:val="none" w:sz="0" w:space="0" w:color="auto"/>
        <w:left w:val="none" w:sz="0" w:space="0" w:color="auto"/>
        <w:bottom w:val="none" w:sz="0" w:space="0" w:color="auto"/>
        <w:right w:val="none" w:sz="0" w:space="0" w:color="auto"/>
      </w:divBdr>
    </w:div>
    <w:div w:id="594437276">
      <w:bodyDiv w:val="1"/>
      <w:marLeft w:val="0"/>
      <w:marRight w:val="0"/>
      <w:marTop w:val="0"/>
      <w:marBottom w:val="0"/>
      <w:divBdr>
        <w:top w:val="none" w:sz="0" w:space="0" w:color="auto"/>
        <w:left w:val="none" w:sz="0" w:space="0" w:color="auto"/>
        <w:bottom w:val="none" w:sz="0" w:space="0" w:color="auto"/>
        <w:right w:val="none" w:sz="0" w:space="0" w:color="auto"/>
      </w:divBdr>
    </w:div>
    <w:div w:id="601114146">
      <w:bodyDiv w:val="1"/>
      <w:marLeft w:val="0"/>
      <w:marRight w:val="0"/>
      <w:marTop w:val="0"/>
      <w:marBottom w:val="0"/>
      <w:divBdr>
        <w:top w:val="none" w:sz="0" w:space="0" w:color="auto"/>
        <w:left w:val="none" w:sz="0" w:space="0" w:color="auto"/>
        <w:bottom w:val="none" w:sz="0" w:space="0" w:color="auto"/>
        <w:right w:val="none" w:sz="0" w:space="0" w:color="auto"/>
      </w:divBdr>
    </w:div>
    <w:div w:id="611597133">
      <w:bodyDiv w:val="1"/>
      <w:marLeft w:val="0"/>
      <w:marRight w:val="0"/>
      <w:marTop w:val="0"/>
      <w:marBottom w:val="0"/>
      <w:divBdr>
        <w:top w:val="none" w:sz="0" w:space="0" w:color="auto"/>
        <w:left w:val="none" w:sz="0" w:space="0" w:color="auto"/>
        <w:bottom w:val="none" w:sz="0" w:space="0" w:color="auto"/>
        <w:right w:val="none" w:sz="0" w:space="0" w:color="auto"/>
      </w:divBdr>
    </w:div>
    <w:div w:id="622006992">
      <w:bodyDiv w:val="1"/>
      <w:marLeft w:val="0"/>
      <w:marRight w:val="0"/>
      <w:marTop w:val="0"/>
      <w:marBottom w:val="0"/>
      <w:divBdr>
        <w:top w:val="none" w:sz="0" w:space="0" w:color="auto"/>
        <w:left w:val="none" w:sz="0" w:space="0" w:color="auto"/>
        <w:bottom w:val="none" w:sz="0" w:space="0" w:color="auto"/>
        <w:right w:val="none" w:sz="0" w:space="0" w:color="auto"/>
      </w:divBdr>
    </w:div>
    <w:div w:id="657196681">
      <w:bodyDiv w:val="1"/>
      <w:marLeft w:val="0"/>
      <w:marRight w:val="0"/>
      <w:marTop w:val="0"/>
      <w:marBottom w:val="0"/>
      <w:divBdr>
        <w:top w:val="none" w:sz="0" w:space="0" w:color="auto"/>
        <w:left w:val="none" w:sz="0" w:space="0" w:color="auto"/>
        <w:bottom w:val="none" w:sz="0" w:space="0" w:color="auto"/>
        <w:right w:val="none" w:sz="0" w:space="0" w:color="auto"/>
      </w:divBdr>
    </w:div>
    <w:div w:id="691882223">
      <w:bodyDiv w:val="1"/>
      <w:marLeft w:val="0"/>
      <w:marRight w:val="0"/>
      <w:marTop w:val="0"/>
      <w:marBottom w:val="0"/>
      <w:divBdr>
        <w:top w:val="none" w:sz="0" w:space="0" w:color="auto"/>
        <w:left w:val="none" w:sz="0" w:space="0" w:color="auto"/>
        <w:bottom w:val="none" w:sz="0" w:space="0" w:color="auto"/>
        <w:right w:val="none" w:sz="0" w:space="0" w:color="auto"/>
      </w:divBdr>
    </w:div>
    <w:div w:id="698895186">
      <w:bodyDiv w:val="1"/>
      <w:marLeft w:val="0"/>
      <w:marRight w:val="0"/>
      <w:marTop w:val="0"/>
      <w:marBottom w:val="0"/>
      <w:divBdr>
        <w:top w:val="none" w:sz="0" w:space="0" w:color="auto"/>
        <w:left w:val="none" w:sz="0" w:space="0" w:color="auto"/>
        <w:bottom w:val="none" w:sz="0" w:space="0" w:color="auto"/>
        <w:right w:val="none" w:sz="0" w:space="0" w:color="auto"/>
      </w:divBdr>
    </w:div>
    <w:div w:id="731274023">
      <w:bodyDiv w:val="1"/>
      <w:marLeft w:val="0"/>
      <w:marRight w:val="0"/>
      <w:marTop w:val="0"/>
      <w:marBottom w:val="0"/>
      <w:divBdr>
        <w:top w:val="none" w:sz="0" w:space="0" w:color="auto"/>
        <w:left w:val="none" w:sz="0" w:space="0" w:color="auto"/>
        <w:bottom w:val="none" w:sz="0" w:space="0" w:color="auto"/>
        <w:right w:val="none" w:sz="0" w:space="0" w:color="auto"/>
      </w:divBdr>
    </w:div>
    <w:div w:id="738284725">
      <w:bodyDiv w:val="1"/>
      <w:marLeft w:val="0"/>
      <w:marRight w:val="0"/>
      <w:marTop w:val="0"/>
      <w:marBottom w:val="0"/>
      <w:divBdr>
        <w:top w:val="none" w:sz="0" w:space="0" w:color="auto"/>
        <w:left w:val="none" w:sz="0" w:space="0" w:color="auto"/>
        <w:bottom w:val="none" w:sz="0" w:space="0" w:color="auto"/>
        <w:right w:val="none" w:sz="0" w:space="0" w:color="auto"/>
      </w:divBdr>
    </w:div>
    <w:div w:id="738479783">
      <w:bodyDiv w:val="1"/>
      <w:marLeft w:val="0"/>
      <w:marRight w:val="0"/>
      <w:marTop w:val="0"/>
      <w:marBottom w:val="0"/>
      <w:divBdr>
        <w:top w:val="none" w:sz="0" w:space="0" w:color="auto"/>
        <w:left w:val="none" w:sz="0" w:space="0" w:color="auto"/>
        <w:bottom w:val="none" w:sz="0" w:space="0" w:color="auto"/>
        <w:right w:val="none" w:sz="0" w:space="0" w:color="auto"/>
      </w:divBdr>
    </w:div>
    <w:div w:id="761801617">
      <w:bodyDiv w:val="1"/>
      <w:marLeft w:val="0"/>
      <w:marRight w:val="0"/>
      <w:marTop w:val="0"/>
      <w:marBottom w:val="0"/>
      <w:divBdr>
        <w:top w:val="none" w:sz="0" w:space="0" w:color="auto"/>
        <w:left w:val="none" w:sz="0" w:space="0" w:color="auto"/>
        <w:bottom w:val="none" w:sz="0" w:space="0" w:color="auto"/>
        <w:right w:val="none" w:sz="0" w:space="0" w:color="auto"/>
      </w:divBdr>
    </w:div>
    <w:div w:id="763456479">
      <w:bodyDiv w:val="1"/>
      <w:marLeft w:val="0"/>
      <w:marRight w:val="0"/>
      <w:marTop w:val="0"/>
      <w:marBottom w:val="0"/>
      <w:divBdr>
        <w:top w:val="none" w:sz="0" w:space="0" w:color="auto"/>
        <w:left w:val="none" w:sz="0" w:space="0" w:color="auto"/>
        <w:bottom w:val="none" w:sz="0" w:space="0" w:color="auto"/>
        <w:right w:val="none" w:sz="0" w:space="0" w:color="auto"/>
      </w:divBdr>
    </w:div>
    <w:div w:id="767580481">
      <w:bodyDiv w:val="1"/>
      <w:marLeft w:val="0"/>
      <w:marRight w:val="0"/>
      <w:marTop w:val="0"/>
      <w:marBottom w:val="0"/>
      <w:divBdr>
        <w:top w:val="none" w:sz="0" w:space="0" w:color="auto"/>
        <w:left w:val="none" w:sz="0" w:space="0" w:color="auto"/>
        <w:bottom w:val="none" w:sz="0" w:space="0" w:color="auto"/>
        <w:right w:val="none" w:sz="0" w:space="0" w:color="auto"/>
      </w:divBdr>
    </w:div>
    <w:div w:id="793135962">
      <w:bodyDiv w:val="1"/>
      <w:marLeft w:val="0"/>
      <w:marRight w:val="0"/>
      <w:marTop w:val="0"/>
      <w:marBottom w:val="0"/>
      <w:divBdr>
        <w:top w:val="none" w:sz="0" w:space="0" w:color="auto"/>
        <w:left w:val="none" w:sz="0" w:space="0" w:color="auto"/>
        <w:bottom w:val="none" w:sz="0" w:space="0" w:color="auto"/>
        <w:right w:val="none" w:sz="0" w:space="0" w:color="auto"/>
      </w:divBdr>
    </w:div>
    <w:div w:id="810437519">
      <w:bodyDiv w:val="1"/>
      <w:marLeft w:val="0"/>
      <w:marRight w:val="0"/>
      <w:marTop w:val="0"/>
      <w:marBottom w:val="0"/>
      <w:divBdr>
        <w:top w:val="none" w:sz="0" w:space="0" w:color="auto"/>
        <w:left w:val="none" w:sz="0" w:space="0" w:color="auto"/>
        <w:bottom w:val="none" w:sz="0" w:space="0" w:color="auto"/>
        <w:right w:val="none" w:sz="0" w:space="0" w:color="auto"/>
      </w:divBdr>
    </w:div>
    <w:div w:id="819271294">
      <w:bodyDiv w:val="1"/>
      <w:marLeft w:val="0"/>
      <w:marRight w:val="0"/>
      <w:marTop w:val="0"/>
      <w:marBottom w:val="0"/>
      <w:divBdr>
        <w:top w:val="none" w:sz="0" w:space="0" w:color="auto"/>
        <w:left w:val="none" w:sz="0" w:space="0" w:color="auto"/>
        <w:bottom w:val="none" w:sz="0" w:space="0" w:color="auto"/>
        <w:right w:val="none" w:sz="0" w:space="0" w:color="auto"/>
      </w:divBdr>
    </w:div>
    <w:div w:id="829489837">
      <w:bodyDiv w:val="1"/>
      <w:marLeft w:val="0"/>
      <w:marRight w:val="0"/>
      <w:marTop w:val="0"/>
      <w:marBottom w:val="0"/>
      <w:divBdr>
        <w:top w:val="none" w:sz="0" w:space="0" w:color="auto"/>
        <w:left w:val="none" w:sz="0" w:space="0" w:color="auto"/>
        <w:bottom w:val="none" w:sz="0" w:space="0" w:color="auto"/>
        <w:right w:val="none" w:sz="0" w:space="0" w:color="auto"/>
      </w:divBdr>
    </w:div>
    <w:div w:id="834339111">
      <w:bodyDiv w:val="1"/>
      <w:marLeft w:val="0"/>
      <w:marRight w:val="0"/>
      <w:marTop w:val="0"/>
      <w:marBottom w:val="0"/>
      <w:divBdr>
        <w:top w:val="none" w:sz="0" w:space="0" w:color="auto"/>
        <w:left w:val="none" w:sz="0" w:space="0" w:color="auto"/>
        <w:bottom w:val="none" w:sz="0" w:space="0" w:color="auto"/>
        <w:right w:val="none" w:sz="0" w:space="0" w:color="auto"/>
      </w:divBdr>
    </w:div>
    <w:div w:id="856428639">
      <w:bodyDiv w:val="1"/>
      <w:marLeft w:val="0"/>
      <w:marRight w:val="0"/>
      <w:marTop w:val="0"/>
      <w:marBottom w:val="0"/>
      <w:divBdr>
        <w:top w:val="none" w:sz="0" w:space="0" w:color="auto"/>
        <w:left w:val="none" w:sz="0" w:space="0" w:color="auto"/>
        <w:bottom w:val="none" w:sz="0" w:space="0" w:color="auto"/>
        <w:right w:val="none" w:sz="0" w:space="0" w:color="auto"/>
      </w:divBdr>
    </w:div>
    <w:div w:id="860048675">
      <w:bodyDiv w:val="1"/>
      <w:marLeft w:val="0"/>
      <w:marRight w:val="0"/>
      <w:marTop w:val="0"/>
      <w:marBottom w:val="0"/>
      <w:divBdr>
        <w:top w:val="none" w:sz="0" w:space="0" w:color="auto"/>
        <w:left w:val="none" w:sz="0" w:space="0" w:color="auto"/>
        <w:bottom w:val="none" w:sz="0" w:space="0" w:color="auto"/>
        <w:right w:val="none" w:sz="0" w:space="0" w:color="auto"/>
      </w:divBdr>
    </w:div>
    <w:div w:id="896864986">
      <w:bodyDiv w:val="1"/>
      <w:marLeft w:val="0"/>
      <w:marRight w:val="0"/>
      <w:marTop w:val="0"/>
      <w:marBottom w:val="0"/>
      <w:divBdr>
        <w:top w:val="none" w:sz="0" w:space="0" w:color="auto"/>
        <w:left w:val="none" w:sz="0" w:space="0" w:color="auto"/>
        <w:bottom w:val="none" w:sz="0" w:space="0" w:color="auto"/>
        <w:right w:val="none" w:sz="0" w:space="0" w:color="auto"/>
      </w:divBdr>
    </w:div>
    <w:div w:id="922568491">
      <w:bodyDiv w:val="1"/>
      <w:marLeft w:val="0"/>
      <w:marRight w:val="0"/>
      <w:marTop w:val="0"/>
      <w:marBottom w:val="0"/>
      <w:divBdr>
        <w:top w:val="none" w:sz="0" w:space="0" w:color="auto"/>
        <w:left w:val="none" w:sz="0" w:space="0" w:color="auto"/>
        <w:bottom w:val="none" w:sz="0" w:space="0" w:color="auto"/>
        <w:right w:val="none" w:sz="0" w:space="0" w:color="auto"/>
      </w:divBdr>
    </w:div>
    <w:div w:id="929698141">
      <w:bodyDiv w:val="1"/>
      <w:marLeft w:val="0"/>
      <w:marRight w:val="0"/>
      <w:marTop w:val="0"/>
      <w:marBottom w:val="0"/>
      <w:divBdr>
        <w:top w:val="none" w:sz="0" w:space="0" w:color="auto"/>
        <w:left w:val="none" w:sz="0" w:space="0" w:color="auto"/>
        <w:bottom w:val="none" w:sz="0" w:space="0" w:color="auto"/>
        <w:right w:val="none" w:sz="0" w:space="0" w:color="auto"/>
      </w:divBdr>
    </w:div>
    <w:div w:id="970787800">
      <w:bodyDiv w:val="1"/>
      <w:marLeft w:val="0"/>
      <w:marRight w:val="0"/>
      <w:marTop w:val="0"/>
      <w:marBottom w:val="0"/>
      <w:divBdr>
        <w:top w:val="none" w:sz="0" w:space="0" w:color="auto"/>
        <w:left w:val="none" w:sz="0" w:space="0" w:color="auto"/>
        <w:bottom w:val="none" w:sz="0" w:space="0" w:color="auto"/>
        <w:right w:val="none" w:sz="0" w:space="0" w:color="auto"/>
      </w:divBdr>
    </w:div>
    <w:div w:id="977304153">
      <w:bodyDiv w:val="1"/>
      <w:marLeft w:val="0"/>
      <w:marRight w:val="0"/>
      <w:marTop w:val="0"/>
      <w:marBottom w:val="0"/>
      <w:divBdr>
        <w:top w:val="none" w:sz="0" w:space="0" w:color="auto"/>
        <w:left w:val="none" w:sz="0" w:space="0" w:color="auto"/>
        <w:bottom w:val="none" w:sz="0" w:space="0" w:color="auto"/>
        <w:right w:val="none" w:sz="0" w:space="0" w:color="auto"/>
      </w:divBdr>
    </w:div>
    <w:div w:id="980303835">
      <w:bodyDiv w:val="1"/>
      <w:marLeft w:val="0"/>
      <w:marRight w:val="0"/>
      <w:marTop w:val="0"/>
      <w:marBottom w:val="0"/>
      <w:divBdr>
        <w:top w:val="none" w:sz="0" w:space="0" w:color="auto"/>
        <w:left w:val="none" w:sz="0" w:space="0" w:color="auto"/>
        <w:bottom w:val="none" w:sz="0" w:space="0" w:color="auto"/>
        <w:right w:val="none" w:sz="0" w:space="0" w:color="auto"/>
      </w:divBdr>
    </w:div>
    <w:div w:id="981731230">
      <w:bodyDiv w:val="1"/>
      <w:marLeft w:val="0"/>
      <w:marRight w:val="0"/>
      <w:marTop w:val="0"/>
      <w:marBottom w:val="0"/>
      <w:divBdr>
        <w:top w:val="none" w:sz="0" w:space="0" w:color="auto"/>
        <w:left w:val="none" w:sz="0" w:space="0" w:color="auto"/>
        <w:bottom w:val="none" w:sz="0" w:space="0" w:color="auto"/>
        <w:right w:val="none" w:sz="0" w:space="0" w:color="auto"/>
      </w:divBdr>
    </w:div>
    <w:div w:id="987587140">
      <w:bodyDiv w:val="1"/>
      <w:marLeft w:val="0"/>
      <w:marRight w:val="0"/>
      <w:marTop w:val="0"/>
      <w:marBottom w:val="0"/>
      <w:divBdr>
        <w:top w:val="none" w:sz="0" w:space="0" w:color="auto"/>
        <w:left w:val="none" w:sz="0" w:space="0" w:color="auto"/>
        <w:bottom w:val="none" w:sz="0" w:space="0" w:color="auto"/>
        <w:right w:val="none" w:sz="0" w:space="0" w:color="auto"/>
      </w:divBdr>
    </w:div>
    <w:div w:id="989212609">
      <w:bodyDiv w:val="1"/>
      <w:marLeft w:val="0"/>
      <w:marRight w:val="0"/>
      <w:marTop w:val="0"/>
      <w:marBottom w:val="0"/>
      <w:divBdr>
        <w:top w:val="none" w:sz="0" w:space="0" w:color="auto"/>
        <w:left w:val="none" w:sz="0" w:space="0" w:color="auto"/>
        <w:bottom w:val="none" w:sz="0" w:space="0" w:color="auto"/>
        <w:right w:val="none" w:sz="0" w:space="0" w:color="auto"/>
      </w:divBdr>
    </w:div>
    <w:div w:id="1026255612">
      <w:bodyDiv w:val="1"/>
      <w:marLeft w:val="0"/>
      <w:marRight w:val="0"/>
      <w:marTop w:val="0"/>
      <w:marBottom w:val="0"/>
      <w:divBdr>
        <w:top w:val="none" w:sz="0" w:space="0" w:color="auto"/>
        <w:left w:val="none" w:sz="0" w:space="0" w:color="auto"/>
        <w:bottom w:val="none" w:sz="0" w:space="0" w:color="auto"/>
        <w:right w:val="none" w:sz="0" w:space="0" w:color="auto"/>
      </w:divBdr>
    </w:div>
    <w:div w:id="1044519016">
      <w:bodyDiv w:val="1"/>
      <w:marLeft w:val="0"/>
      <w:marRight w:val="0"/>
      <w:marTop w:val="0"/>
      <w:marBottom w:val="0"/>
      <w:divBdr>
        <w:top w:val="none" w:sz="0" w:space="0" w:color="auto"/>
        <w:left w:val="none" w:sz="0" w:space="0" w:color="auto"/>
        <w:bottom w:val="none" w:sz="0" w:space="0" w:color="auto"/>
        <w:right w:val="none" w:sz="0" w:space="0" w:color="auto"/>
      </w:divBdr>
    </w:div>
    <w:div w:id="1046759001">
      <w:bodyDiv w:val="1"/>
      <w:marLeft w:val="0"/>
      <w:marRight w:val="0"/>
      <w:marTop w:val="0"/>
      <w:marBottom w:val="0"/>
      <w:divBdr>
        <w:top w:val="none" w:sz="0" w:space="0" w:color="auto"/>
        <w:left w:val="none" w:sz="0" w:space="0" w:color="auto"/>
        <w:bottom w:val="none" w:sz="0" w:space="0" w:color="auto"/>
        <w:right w:val="none" w:sz="0" w:space="0" w:color="auto"/>
      </w:divBdr>
    </w:div>
    <w:div w:id="1056516197">
      <w:bodyDiv w:val="1"/>
      <w:marLeft w:val="0"/>
      <w:marRight w:val="0"/>
      <w:marTop w:val="0"/>
      <w:marBottom w:val="0"/>
      <w:divBdr>
        <w:top w:val="none" w:sz="0" w:space="0" w:color="auto"/>
        <w:left w:val="none" w:sz="0" w:space="0" w:color="auto"/>
        <w:bottom w:val="none" w:sz="0" w:space="0" w:color="auto"/>
        <w:right w:val="none" w:sz="0" w:space="0" w:color="auto"/>
      </w:divBdr>
    </w:div>
    <w:div w:id="1063335715">
      <w:bodyDiv w:val="1"/>
      <w:marLeft w:val="0"/>
      <w:marRight w:val="0"/>
      <w:marTop w:val="0"/>
      <w:marBottom w:val="0"/>
      <w:divBdr>
        <w:top w:val="none" w:sz="0" w:space="0" w:color="auto"/>
        <w:left w:val="none" w:sz="0" w:space="0" w:color="auto"/>
        <w:bottom w:val="none" w:sz="0" w:space="0" w:color="auto"/>
        <w:right w:val="none" w:sz="0" w:space="0" w:color="auto"/>
      </w:divBdr>
    </w:div>
    <w:div w:id="1077674450">
      <w:bodyDiv w:val="1"/>
      <w:marLeft w:val="0"/>
      <w:marRight w:val="0"/>
      <w:marTop w:val="0"/>
      <w:marBottom w:val="0"/>
      <w:divBdr>
        <w:top w:val="none" w:sz="0" w:space="0" w:color="auto"/>
        <w:left w:val="none" w:sz="0" w:space="0" w:color="auto"/>
        <w:bottom w:val="none" w:sz="0" w:space="0" w:color="auto"/>
        <w:right w:val="none" w:sz="0" w:space="0" w:color="auto"/>
      </w:divBdr>
    </w:div>
    <w:div w:id="1095899877">
      <w:bodyDiv w:val="1"/>
      <w:marLeft w:val="0"/>
      <w:marRight w:val="0"/>
      <w:marTop w:val="0"/>
      <w:marBottom w:val="0"/>
      <w:divBdr>
        <w:top w:val="none" w:sz="0" w:space="0" w:color="auto"/>
        <w:left w:val="none" w:sz="0" w:space="0" w:color="auto"/>
        <w:bottom w:val="none" w:sz="0" w:space="0" w:color="auto"/>
        <w:right w:val="none" w:sz="0" w:space="0" w:color="auto"/>
      </w:divBdr>
      <w:divsChild>
        <w:div w:id="94911314">
          <w:marLeft w:val="360"/>
          <w:marRight w:val="0"/>
          <w:marTop w:val="216"/>
          <w:marBottom w:val="0"/>
          <w:divBdr>
            <w:top w:val="none" w:sz="0" w:space="0" w:color="auto"/>
            <w:left w:val="none" w:sz="0" w:space="0" w:color="auto"/>
            <w:bottom w:val="none" w:sz="0" w:space="0" w:color="auto"/>
            <w:right w:val="none" w:sz="0" w:space="0" w:color="auto"/>
          </w:divBdr>
        </w:div>
        <w:div w:id="202250346">
          <w:marLeft w:val="360"/>
          <w:marRight w:val="0"/>
          <w:marTop w:val="216"/>
          <w:marBottom w:val="0"/>
          <w:divBdr>
            <w:top w:val="none" w:sz="0" w:space="0" w:color="auto"/>
            <w:left w:val="none" w:sz="0" w:space="0" w:color="auto"/>
            <w:bottom w:val="none" w:sz="0" w:space="0" w:color="auto"/>
            <w:right w:val="none" w:sz="0" w:space="0" w:color="auto"/>
          </w:divBdr>
        </w:div>
        <w:div w:id="246427873">
          <w:marLeft w:val="360"/>
          <w:marRight w:val="0"/>
          <w:marTop w:val="216"/>
          <w:marBottom w:val="0"/>
          <w:divBdr>
            <w:top w:val="none" w:sz="0" w:space="0" w:color="auto"/>
            <w:left w:val="none" w:sz="0" w:space="0" w:color="auto"/>
            <w:bottom w:val="none" w:sz="0" w:space="0" w:color="auto"/>
            <w:right w:val="none" w:sz="0" w:space="0" w:color="auto"/>
          </w:divBdr>
        </w:div>
        <w:div w:id="352339652">
          <w:marLeft w:val="360"/>
          <w:marRight w:val="0"/>
          <w:marTop w:val="216"/>
          <w:marBottom w:val="0"/>
          <w:divBdr>
            <w:top w:val="none" w:sz="0" w:space="0" w:color="auto"/>
            <w:left w:val="none" w:sz="0" w:space="0" w:color="auto"/>
            <w:bottom w:val="none" w:sz="0" w:space="0" w:color="auto"/>
            <w:right w:val="none" w:sz="0" w:space="0" w:color="auto"/>
          </w:divBdr>
        </w:div>
        <w:div w:id="437523501">
          <w:marLeft w:val="360"/>
          <w:marRight w:val="0"/>
          <w:marTop w:val="216"/>
          <w:marBottom w:val="0"/>
          <w:divBdr>
            <w:top w:val="none" w:sz="0" w:space="0" w:color="auto"/>
            <w:left w:val="none" w:sz="0" w:space="0" w:color="auto"/>
            <w:bottom w:val="none" w:sz="0" w:space="0" w:color="auto"/>
            <w:right w:val="none" w:sz="0" w:space="0" w:color="auto"/>
          </w:divBdr>
        </w:div>
        <w:div w:id="907499839">
          <w:marLeft w:val="360"/>
          <w:marRight w:val="0"/>
          <w:marTop w:val="216"/>
          <w:marBottom w:val="0"/>
          <w:divBdr>
            <w:top w:val="none" w:sz="0" w:space="0" w:color="auto"/>
            <w:left w:val="none" w:sz="0" w:space="0" w:color="auto"/>
            <w:bottom w:val="none" w:sz="0" w:space="0" w:color="auto"/>
            <w:right w:val="none" w:sz="0" w:space="0" w:color="auto"/>
          </w:divBdr>
        </w:div>
        <w:div w:id="1099058269">
          <w:marLeft w:val="360"/>
          <w:marRight w:val="0"/>
          <w:marTop w:val="216"/>
          <w:marBottom w:val="0"/>
          <w:divBdr>
            <w:top w:val="none" w:sz="0" w:space="0" w:color="auto"/>
            <w:left w:val="none" w:sz="0" w:space="0" w:color="auto"/>
            <w:bottom w:val="none" w:sz="0" w:space="0" w:color="auto"/>
            <w:right w:val="none" w:sz="0" w:space="0" w:color="auto"/>
          </w:divBdr>
        </w:div>
        <w:div w:id="1222063697">
          <w:marLeft w:val="360"/>
          <w:marRight w:val="0"/>
          <w:marTop w:val="216"/>
          <w:marBottom w:val="0"/>
          <w:divBdr>
            <w:top w:val="none" w:sz="0" w:space="0" w:color="auto"/>
            <w:left w:val="none" w:sz="0" w:space="0" w:color="auto"/>
            <w:bottom w:val="none" w:sz="0" w:space="0" w:color="auto"/>
            <w:right w:val="none" w:sz="0" w:space="0" w:color="auto"/>
          </w:divBdr>
        </w:div>
        <w:div w:id="1523057602">
          <w:marLeft w:val="360"/>
          <w:marRight w:val="0"/>
          <w:marTop w:val="200"/>
          <w:marBottom w:val="0"/>
          <w:divBdr>
            <w:top w:val="none" w:sz="0" w:space="0" w:color="auto"/>
            <w:left w:val="none" w:sz="0" w:space="0" w:color="auto"/>
            <w:bottom w:val="none" w:sz="0" w:space="0" w:color="auto"/>
            <w:right w:val="none" w:sz="0" w:space="0" w:color="auto"/>
          </w:divBdr>
        </w:div>
        <w:div w:id="1784499478">
          <w:marLeft w:val="360"/>
          <w:marRight w:val="0"/>
          <w:marTop w:val="216"/>
          <w:marBottom w:val="0"/>
          <w:divBdr>
            <w:top w:val="none" w:sz="0" w:space="0" w:color="auto"/>
            <w:left w:val="none" w:sz="0" w:space="0" w:color="auto"/>
            <w:bottom w:val="none" w:sz="0" w:space="0" w:color="auto"/>
            <w:right w:val="none" w:sz="0" w:space="0" w:color="auto"/>
          </w:divBdr>
        </w:div>
        <w:div w:id="1954553562">
          <w:marLeft w:val="360"/>
          <w:marRight w:val="0"/>
          <w:marTop w:val="216"/>
          <w:marBottom w:val="0"/>
          <w:divBdr>
            <w:top w:val="none" w:sz="0" w:space="0" w:color="auto"/>
            <w:left w:val="none" w:sz="0" w:space="0" w:color="auto"/>
            <w:bottom w:val="none" w:sz="0" w:space="0" w:color="auto"/>
            <w:right w:val="none" w:sz="0" w:space="0" w:color="auto"/>
          </w:divBdr>
        </w:div>
        <w:div w:id="2067993855">
          <w:marLeft w:val="360"/>
          <w:marRight w:val="0"/>
          <w:marTop w:val="216"/>
          <w:marBottom w:val="0"/>
          <w:divBdr>
            <w:top w:val="none" w:sz="0" w:space="0" w:color="auto"/>
            <w:left w:val="none" w:sz="0" w:space="0" w:color="auto"/>
            <w:bottom w:val="none" w:sz="0" w:space="0" w:color="auto"/>
            <w:right w:val="none" w:sz="0" w:space="0" w:color="auto"/>
          </w:divBdr>
        </w:div>
        <w:div w:id="2107461169">
          <w:marLeft w:val="360"/>
          <w:marRight w:val="0"/>
          <w:marTop w:val="216"/>
          <w:marBottom w:val="0"/>
          <w:divBdr>
            <w:top w:val="none" w:sz="0" w:space="0" w:color="auto"/>
            <w:left w:val="none" w:sz="0" w:space="0" w:color="auto"/>
            <w:bottom w:val="none" w:sz="0" w:space="0" w:color="auto"/>
            <w:right w:val="none" w:sz="0" w:space="0" w:color="auto"/>
          </w:divBdr>
        </w:div>
      </w:divsChild>
    </w:div>
    <w:div w:id="1114209041">
      <w:bodyDiv w:val="1"/>
      <w:marLeft w:val="0"/>
      <w:marRight w:val="0"/>
      <w:marTop w:val="0"/>
      <w:marBottom w:val="0"/>
      <w:divBdr>
        <w:top w:val="none" w:sz="0" w:space="0" w:color="auto"/>
        <w:left w:val="none" w:sz="0" w:space="0" w:color="auto"/>
        <w:bottom w:val="none" w:sz="0" w:space="0" w:color="auto"/>
        <w:right w:val="none" w:sz="0" w:space="0" w:color="auto"/>
      </w:divBdr>
    </w:div>
    <w:div w:id="1119447253">
      <w:bodyDiv w:val="1"/>
      <w:marLeft w:val="0"/>
      <w:marRight w:val="0"/>
      <w:marTop w:val="0"/>
      <w:marBottom w:val="0"/>
      <w:divBdr>
        <w:top w:val="none" w:sz="0" w:space="0" w:color="auto"/>
        <w:left w:val="none" w:sz="0" w:space="0" w:color="auto"/>
        <w:bottom w:val="none" w:sz="0" w:space="0" w:color="auto"/>
        <w:right w:val="none" w:sz="0" w:space="0" w:color="auto"/>
      </w:divBdr>
    </w:div>
    <w:div w:id="1186019244">
      <w:bodyDiv w:val="1"/>
      <w:marLeft w:val="0"/>
      <w:marRight w:val="0"/>
      <w:marTop w:val="0"/>
      <w:marBottom w:val="0"/>
      <w:divBdr>
        <w:top w:val="none" w:sz="0" w:space="0" w:color="auto"/>
        <w:left w:val="none" w:sz="0" w:space="0" w:color="auto"/>
        <w:bottom w:val="none" w:sz="0" w:space="0" w:color="auto"/>
        <w:right w:val="none" w:sz="0" w:space="0" w:color="auto"/>
      </w:divBdr>
    </w:div>
    <w:div w:id="1207520906">
      <w:bodyDiv w:val="1"/>
      <w:marLeft w:val="0"/>
      <w:marRight w:val="0"/>
      <w:marTop w:val="0"/>
      <w:marBottom w:val="0"/>
      <w:divBdr>
        <w:top w:val="none" w:sz="0" w:space="0" w:color="auto"/>
        <w:left w:val="none" w:sz="0" w:space="0" w:color="auto"/>
        <w:bottom w:val="none" w:sz="0" w:space="0" w:color="auto"/>
        <w:right w:val="none" w:sz="0" w:space="0" w:color="auto"/>
      </w:divBdr>
    </w:div>
    <w:div w:id="1217156113">
      <w:bodyDiv w:val="1"/>
      <w:marLeft w:val="0"/>
      <w:marRight w:val="0"/>
      <w:marTop w:val="0"/>
      <w:marBottom w:val="0"/>
      <w:divBdr>
        <w:top w:val="none" w:sz="0" w:space="0" w:color="auto"/>
        <w:left w:val="none" w:sz="0" w:space="0" w:color="auto"/>
        <w:bottom w:val="none" w:sz="0" w:space="0" w:color="auto"/>
        <w:right w:val="none" w:sz="0" w:space="0" w:color="auto"/>
      </w:divBdr>
    </w:div>
    <w:div w:id="1219441541">
      <w:bodyDiv w:val="1"/>
      <w:marLeft w:val="0"/>
      <w:marRight w:val="0"/>
      <w:marTop w:val="0"/>
      <w:marBottom w:val="0"/>
      <w:divBdr>
        <w:top w:val="none" w:sz="0" w:space="0" w:color="auto"/>
        <w:left w:val="none" w:sz="0" w:space="0" w:color="auto"/>
        <w:bottom w:val="none" w:sz="0" w:space="0" w:color="auto"/>
        <w:right w:val="none" w:sz="0" w:space="0" w:color="auto"/>
      </w:divBdr>
    </w:div>
    <w:div w:id="1228497221">
      <w:bodyDiv w:val="1"/>
      <w:marLeft w:val="0"/>
      <w:marRight w:val="0"/>
      <w:marTop w:val="0"/>
      <w:marBottom w:val="0"/>
      <w:divBdr>
        <w:top w:val="none" w:sz="0" w:space="0" w:color="auto"/>
        <w:left w:val="none" w:sz="0" w:space="0" w:color="auto"/>
        <w:bottom w:val="none" w:sz="0" w:space="0" w:color="auto"/>
        <w:right w:val="none" w:sz="0" w:space="0" w:color="auto"/>
      </w:divBdr>
    </w:div>
    <w:div w:id="1230386306">
      <w:bodyDiv w:val="1"/>
      <w:marLeft w:val="0"/>
      <w:marRight w:val="0"/>
      <w:marTop w:val="0"/>
      <w:marBottom w:val="0"/>
      <w:divBdr>
        <w:top w:val="none" w:sz="0" w:space="0" w:color="auto"/>
        <w:left w:val="none" w:sz="0" w:space="0" w:color="auto"/>
        <w:bottom w:val="none" w:sz="0" w:space="0" w:color="auto"/>
        <w:right w:val="none" w:sz="0" w:space="0" w:color="auto"/>
      </w:divBdr>
    </w:div>
    <w:div w:id="1241061536">
      <w:bodyDiv w:val="1"/>
      <w:marLeft w:val="0"/>
      <w:marRight w:val="0"/>
      <w:marTop w:val="0"/>
      <w:marBottom w:val="0"/>
      <w:divBdr>
        <w:top w:val="none" w:sz="0" w:space="0" w:color="auto"/>
        <w:left w:val="none" w:sz="0" w:space="0" w:color="auto"/>
        <w:bottom w:val="none" w:sz="0" w:space="0" w:color="auto"/>
        <w:right w:val="none" w:sz="0" w:space="0" w:color="auto"/>
      </w:divBdr>
    </w:div>
    <w:div w:id="1251235852">
      <w:bodyDiv w:val="1"/>
      <w:marLeft w:val="0"/>
      <w:marRight w:val="0"/>
      <w:marTop w:val="0"/>
      <w:marBottom w:val="0"/>
      <w:divBdr>
        <w:top w:val="none" w:sz="0" w:space="0" w:color="auto"/>
        <w:left w:val="none" w:sz="0" w:space="0" w:color="auto"/>
        <w:bottom w:val="none" w:sz="0" w:space="0" w:color="auto"/>
        <w:right w:val="none" w:sz="0" w:space="0" w:color="auto"/>
      </w:divBdr>
    </w:div>
    <w:div w:id="1252811860">
      <w:bodyDiv w:val="1"/>
      <w:marLeft w:val="0"/>
      <w:marRight w:val="0"/>
      <w:marTop w:val="0"/>
      <w:marBottom w:val="0"/>
      <w:divBdr>
        <w:top w:val="none" w:sz="0" w:space="0" w:color="auto"/>
        <w:left w:val="none" w:sz="0" w:space="0" w:color="auto"/>
        <w:bottom w:val="none" w:sz="0" w:space="0" w:color="auto"/>
        <w:right w:val="none" w:sz="0" w:space="0" w:color="auto"/>
      </w:divBdr>
    </w:div>
    <w:div w:id="1257638453">
      <w:bodyDiv w:val="1"/>
      <w:marLeft w:val="0"/>
      <w:marRight w:val="0"/>
      <w:marTop w:val="0"/>
      <w:marBottom w:val="0"/>
      <w:divBdr>
        <w:top w:val="none" w:sz="0" w:space="0" w:color="auto"/>
        <w:left w:val="none" w:sz="0" w:space="0" w:color="auto"/>
        <w:bottom w:val="none" w:sz="0" w:space="0" w:color="auto"/>
        <w:right w:val="none" w:sz="0" w:space="0" w:color="auto"/>
      </w:divBdr>
    </w:div>
    <w:div w:id="1258051643">
      <w:bodyDiv w:val="1"/>
      <w:marLeft w:val="0"/>
      <w:marRight w:val="0"/>
      <w:marTop w:val="0"/>
      <w:marBottom w:val="0"/>
      <w:divBdr>
        <w:top w:val="none" w:sz="0" w:space="0" w:color="auto"/>
        <w:left w:val="none" w:sz="0" w:space="0" w:color="auto"/>
        <w:bottom w:val="none" w:sz="0" w:space="0" w:color="auto"/>
        <w:right w:val="none" w:sz="0" w:space="0" w:color="auto"/>
      </w:divBdr>
    </w:div>
    <w:div w:id="1259290002">
      <w:bodyDiv w:val="1"/>
      <w:marLeft w:val="0"/>
      <w:marRight w:val="0"/>
      <w:marTop w:val="0"/>
      <w:marBottom w:val="0"/>
      <w:divBdr>
        <w:top w:val="none" w:sz="0" w:space="0" w:color="auto"/>
        <w:left w:val="none" w:sz="0" w:space="0" w:color="auto"/>
        <w:bottom w:val="none" w:sz="0" w:space="0" w:color="auto"/>
        <w:right w:val="none" w:sz="0" w:space="0" w:color="auto"/>
      </w:divBdr>
    </w:div>
    <w:div w:id="1260259513">
      <w:bodyDiv w:val="1"/>
      <w:marLeft w:val="0"/>
      <w:marRight w:val="0"/>
      <w:marTop w:val="0"/>
      <w:marBottom w:val="0"/>
      <w:divBdr>
        <w:top w:val="none" w:sz="0" w:space="0" w:color="auto"/>
        <w:left w:val="none" w:sz="0" w:space="0" w:color="auto"/>
        <w:bottom w:val="none" w:sz="0" w:space="0" w:color="auto"/>
        <w:right w:val="none" w:sz="0" w:space="0" w:color="auto"/>
      </w:divBdr>
    </w:div>
    <w:div w:id="1269578341">
      <w:bodyDiv w:val="1"/>
      <w:marLeft w:val="0"/>
      <w:marRight w:val="0"/>
      <w:marTop w:val="0"/>
      <w:marBottom w:val="0"/>
      <w:divBdr>
        <w:top w:val="none" w:sz="0" w:space="0" w:color="auto"/>
        <w:left w:val="none" w:sz="0" w:space="0" w:color="auto"/>
        <w:bottom w:val="none" w:sz="0" w:space="0" w:color="auto"/>
        <w:right w:val="none" w:sz="0" w:space="0" w:color="auto"/>
      </w:divBdr>
    </w:div>
    <w:div w:id="1270624465">
      <w:bodyDiv w:val="1"/>
      <w:marLeft w:val="0"/>
      <w:marRight w:val="0"/>
      <w:marTop w:val="0"/>
      <w:marBottom w:val="0"/>
      <w:divBdr>
        <w:top w:val="none" w:sz="0" w:space="0" w:color="auto"/>
        <w:left w:val="none" w:sz="0" w:space="0" w:color="auto"/>
        <w:bottom w:val="none" w:sz="0" w:space="0" w:color="auto"/>
        <w:right w:val="none" w:sz="0" w:space="0" w:color="auto"/>
      </w:divBdr>
    </w:div>
    <w:div w:id="1272779740">
      <w:bodyDiv w:val="1"/>
      <w:marLeft w:val="0"/>
      <w:marRight w:val="0"/>
      <w:marTop w:val="0"/>
      <w:marBottom w:val="0"/>
      <w:divBdr>
        <w:top w:val="none" w:sz="0" w:space="0" w:color="auto"/>
        <w:left w:val="none" w:sz="0" w:space="0" w:color="auto"/>
        <w:bottom w:val="none" w:sz="0" w:space="0" w:color="auto"/>
        <w:right w:val="none" w:sz="0" w:space="0" w:color="auto"/>
      </w:divBdr>
    </w:div>
    <w:div w:id="1277714136">
      <w:bodyDiv w:val="1"/>
      <w:marLeft w:val="0"/>
      <w:marRight w:val="0"/>
      <w:marTop w:val="0"/>
      <w:marBottom w:val="0"/>
      <w:divBdr>
        <w:top w:val="none" w:sz="0" w:space="0" w:color="auto"/>
        <w:left w:val="none" w:sz="0" w:space="0" w:color="auto"/>
        <w:bottom w:val="none" w:sz="0" w:space="0" w:color="auto"/>
        <w:right w:val="none" w:sz="0" w:space="0" w:color="auto"/>
      </w:divBdr>
    </w:div>
    <w:div w:id="1288047700">
      <w:bodyDiv w:val="1"/>
      <w:marLeft w:val="0"/>
      <w:marRight w:val="0"/>
      <w:marTop w:val="0"/>
      <w:marBottom w:val="0"/>
      <w:divBdr>
        <w:top w:val="none" w:sz="0" w:space="0" w:color="auto"/>
        <w:left w:val="none" w:sz="0" w:space="0" w:color="auto"/>
        <w:bottom w:val="none" w:sz="0" w:space="0" w:color="auto"/>
        <w:right w:val="none" w:sz="0" w:space="0" w:color="auto"/>
      </w:divBdr>
    </w:div>
    <w:div w:id="1308050738">
      <w:bodyDiv w:val="1"/>
      <w:marLeft w:val="0"/>
      <w:marRight w:val="0"/>
      <w:marTop w:val="0"/>
      <w:marBottom w:val="0"/>
      <w:divBdr>
        <w:top w:val="none" w:sz="0" w:space="0" w:color="auto"/>
        <w:left w:val="none" w:sz="0" w:space="0" w:color="auto"/>
        <w:bottom w:val="none" w:sz="0" w:space="0" w:color="auto"/>
        <w:right w:val="none" w:sz="0" w:space="0" w:color="auto"/>
      </w:divBdr>
    </w:div>
    <w:div w:id="1322661958">
      <w:bodyDiv w:val="1"/>
      <w:marLeft w:val="0"/>
      <w:marRight w:val="0"/>
      <w:marTop w:val="0"/>
      <w:marBottom w:val="0"/>
      <w:divBdr>
        <w:top w:val="none" w:sz="0" w:space="0" w:color="auto"/>
        <w:left w:val="none" w:sz="0" w:space="0" w:color="auto"/>
        <w:bottom w:val="none" w:sz="0" w:space="0" w:color="auto"/>
        <w:right w:val="none" w:sz="0" w:space="0" w:color="auto"/>
      </w:divBdr>
    </w:div>
    <w:div w:id="1346445810">
      <w:bodyDiv w:val="1"/>
      <w:marLeft w:val="0"/>
      <w:marRight w:val="0"/>
      <w:marTop w:val="0"/>
      <w:marBottom w:val="0"/>
      <w:divBdr>
        <w:top w:val="none" w:sz="0" w:space="0" w:color="auto"/>
        <w:left w:val="none" w:sz="0" w:space="0" w:color="auto"/>
        <w:bottom w:val="none" w:sz="0" w:space="0" w:color="auto"/>
        <w:right w:val="none" w:sz="0" w:space="0" w:color="auto"/>
      </w:divBdr>
    </w:div>
    <w:div w:id="1376419206">
      <w:bodyDiv w:val="1"/>
      <w:marLeft w:val="0"/>
      <w:marRight w:val="0"/>
      <w:marTop w:val="0"/>
      <w:marBottom w:val="0"/>
      <w:divBdr>
        <w:top w:val="none" w:sz="0" w:space="0" w:color="auto"/>
        <w:left w:val="none" w:sz="0" w:space="0" w:color="auto"/>
        <w:bottom w:val="none" w:sz="0" w:space="0" w:color="auto"/>
        <w:right w:val="none" w:sz="0" w:space="0" w:color="auto"/>
      </w:divBdr>
    </w:div>
    <w:div w:id="1379817987">
      <w:bodyDiv w:val="1"/>
      <w:marLeft w:val="0"/>
      <w:marRight w:val="0"/>
      <w:marTop w:val="0"/>
      <w:marBottom w:val="0"/>
      <w:divBdr>
        <w:top w:val="none" w:sz="0" w:space="0" w:color="auto"/>
        <w:left w:val="none" w:sz="0" w:space="0" w:color="auto"/>
        <w:bottom w:val="none" w:sz="0" w:space="0" w:color="auto"/>
        <w:right w:val="none" w:sz="0" w:space="0" w:color="auto"/>
      </w:divBdr>
    </w:div>
    <w:div w:id="1404836565">
      <w:bodyDiv w:val="1"/>
      <w:marLeft w:val="0"/>
      <w:marRight w:val="0"/>
      <w:marTop w:val="0"/>
      <w:marBottom w:val="0"/>
      <w:divBdr>
        <w:top w:val="none" w:sz="0" w:space="0" w:color="auto"/>
        <w:left w:val="none" w:sz="0" w:space="0" w:color="auto"/>
        <w:bottom w:val="none" w:sz="0" w:space="0" w:color="auto"/>
        <w:right w:val="none" w:sz="0" w:space="0" w:color="auto"/>
      </w:divBdr>
    </w:div>
    <w:div w:id="1405179665">
      <w:bodyDiv w:val="1"/>
      <w:marLeft w:val="0"/>
      <w:marRight w:val="0"/>
      <w:marTop w:val="0"/>
      <w:marBottom w:val="0"/>
      <w:divBdr>
        <w:top w:val="none" w:sz="0" w:space="0" w:color="auto"/>
        <w:left w:val="none" w:sz="0" w:space="0" w:color="auto"/>
        <w:bottom w:val="none" w:sz="0" w:space="0" w:color="auto"/>
        <w:right w:val="none" w:sz="0" w:space="0" w:color="auto"/>
      </w:divBdr>
    </w:div>
    <w:div w:id="1409502506">
      <w:bodyDiv w:val="1"/>
      <w:marLeft w:val="0"/>
      <w:marRight w:val="0"/>
      <w:marTop w:val="0"/>
      <w:marBottom w:val="0"/>
      <w:divBdr>
        <w:top w:val="none" w:sz="0" w:space="0" w:color="auto"/>
        <w:left w:val="none" w:sz="0" w:space="0" w:color="auto"/>
        <w:bottom w:val="none" w:sz="0" w:space="0" w:color="auto"/>
        <w:right w:val="none" w:sz="0" w:space="0" w:color="auto"/>
      </w:divBdr>
    </w:div>
    <w:div w:id="1409766936">
      <w:bodyDiv w:val="1"/>
      <w:marLeft w:val="0"/>
      <w:marRight w:val="0"/>
      <w:marTop w:val="0"/>
      <w:marBottom w:val="0"/>
      <w:divBdr>
        <w:top w:val="none" w:sz="0" w:space="0" w:color="auto"/>
        <w:left w:val="none" w:sz="0" w:space="0" w:color="auto"/>
        <w:bottom w:val="none" w:sz="0" w:space="0" w:color="auto"/>
        <w:right w:val="none" w:sz="0" w:space="0" w:color="auto"/>
      </w:divBdr>
    </w:div>
    <w:div w:id="1410811585">
      <w:bodyDiv w:val="1"/>
      <w:marLeft w:val="0"/>
      <w:marRight w:val="0"/>
      <w:marTop w:val="0"/>
      <w:marBottom w:val="0"/>
      <w:divBdr>
        <w:top w:val="none" w:sz="0" w:space="0" w:color="auto"/>
        <w:left w:val="none" w:sz="0" w:space="0" w:color="auto"/>
        <w:bottom w:val="none" w:sz="0" w:space="0" w:color="auto"/>
        <w:right w:val="none" w:sz="0" w:space="0" w:color="auto"/>
      </w:divBdr>
    </w:div>
    <w:div w:id="1417633464">
      <w:bodyDiv w:val="1"/>
      <w:marLeft w:val="0"/>
      <w:marRight w:val="0"/>
      <w:marTop w:val="0"/>
      <w:marBottom w:val="0"/>
      <w:divBdr>
        <w:top w:val="none" w:sz="0" w:space="0" w:color="auto"/>
        <w:left w:val="none" w:sz="0" w:space="0" w:color="auto"/>
        <w:bottom w:val="none" w:sz="0" w:space="0" w:color="auto"/>
        <w:right w:val="none" w:sz="0" w:space="0" w:color="auto"/>
      </w:divBdr>
    </w:div>
    <w:div w:id="1434396471">
      <w:bodyDiv w:val="1"/>
      <w:marLeft w:val="0"/>
      <w:marRight w:val="0"/>
      <w:marTop w:val="0"/>
      <w:marBottom w:val="0"/>
      <w:divBdr>
        <w:top w:val="none" w:sz="0" w:space="0" w:color="auto"/>
        <w:left w:val="none" w:sz="0" w:space="0" w:color="auto"/>
        <w:bottom w:val="none" w:sz="0" w:space="0" w:color="auto"/>
        <w:right w:val="none" w:sz="0" w:space="0" w:color="auto"/>
      </w:divBdr>
    </w:div>
    <w:div w:id="1440686461">
      <w:bodyDiv w:val="1"/>
      <w:marLeft w:val="0"/>
      <w:marRight w:val="0"/>
      <w:marTop w:val="0"/>
      <w:marBottom w:val="0"/>
      <w:divBdr>
        <w:top w:val="none" w:sz="0" w:space="0" w:color="auto"/>
        <w:left w:val="none" w:sz="0" w:space="0" w:color="auto"/>
        <w:bottom w:val="none" w:sz="0" w:space="0" w:color="auto"/>
        <w:right w:val="none" w:sz="0" w:space="0" w:color="auto"/>
      </w:divBdr>
    </w:div>
    <w:div w:id="1451363927">
      <w:bodyDiv w:val="1"/>
      <w:marLeft w:val="0"/>
      <w:marRight w:val="0"/>
      <w:marTop w:val="0"/>
      <w:marBottom w:val="0"/>
      <w:divBdr>
        <w:top w:val="none" w:sz="0" w:space="0" w:color="auto"/>
        <w:left w:val="none" w:sz="0" w:space="0" w:color="auto"/>
        <w:bottom w:val="none" w:sz="0" w:space="0" w:color="auto"/>
        <w:right w:val="none" w:sz="0" w:space="0" w:color="auto"/>
      </w:divBdr>
    </w:div>
    <w:div w:id="1458062325">
      <w:bodyDiv w:val="1"/>
      <w:marLeft w:val="0"/>
      <w:marRight w:val="0"/>
      <w:marTop w:val="0"/>
      <w:marBottom w:val="0"/>
      <w:divBdr>
        <w:top w:val="none" w:sz="0" w:space="0" w:color="auto"/>
        <w:left w:val="none" w:sz="0" w:space="0" w:color="auto"/>
        <w:bottom w:val="none" w:sz="0" w:space="0" w:color="auto"/>
        <w:right w:val="none" w:sz="0" w:space="0" w:color="auto"/>
      </w:divBdr>
    </w:div>
    <w:div w:id="1498301210">
      <w:bodyDiv w:val="1"/>
      <w:marLeft w:val="0"/>
      <w:marRight w:val="0"/>
      <w:marTop w:val="0"/>
      <w:marBottom w:val="0"/>
      <w:divBdr>
        <w:top w:val="none" w:sz="0" w:space="0" w:color="auto"/>
        <w:left w:val="none" w:sz="0" w:space="0" w:color="auto"/>
        <w:bottom w:val="none" w:sz="0" w:space="0" w:color="auto"/>
        <w:right w:val="none" w:sz="0" w:space="0" w:color="auto"/>
      </w:divBdr>
    </w:div>
    <w:div w:id="1516069570">
      <w:bodyDiv w:val="1"/>
      <w:marLeft w:val="0"/>
      <w:marRight w:val="0"/>
      <w:marTop w:val="0"/>
      <w:marBottom w:val="0"/>
      <w:divBdr>
        <w:top w:val="none" w:sz="0" w:space="0" w:color="auto"/>
        <w:left w:val="none" w:sz="0" w:space="0" w:color="auto"/>
        <w:bottom w:val="none" w:sz="0" w:space="0" w:color="auto"/>
        <w:right w:val="none" w:sz="0" w:space="0" w:color="auto"/>
      </w:divBdr>
    </w:div>
    <w:div w:id="1523469415">
      <w:bodyDiv w:val="1"/>
      <w:marLeft w:val="0"/>
      <w:marRight w:val="0"/>
      <w:marTop w:val="0"/>
      <w:marBottom w:val="0"/>
      <w:divBdr>
        <w:top w:val="none" w:sz="0" w:space="0" w:color="auto"/>
        <w:left w:val="none" w:sz="0" w:space="0" w:color="auto"/>
        <w:bottom w:val="none" w:sz="0" w:space="0" w:color="auto"/>
        <w:right w:val="none" w:sz="0" w:space="0" w:color="auto"/>
      </w:divBdr>
    </w:div>
    <w:div w:id="1537543005">
      <w:bodyDiv w:val="1"/>
      <w:marLeft w:val="0"/>
      <w:marRight w:val="0"/>
      <w:marTop w:val="0"/>
      <w:marBottom w:val="0"/>
      <w:divBdr>
        <w:top w:val="none" w:sz="0" w:space="0" w:color="auto"/>
        <w:left w:val="none" w:sz="0" w:space="0" w:color="auto"/>
        <w:bottom w:val="none" w:sz="0" w:space="0" w:color="auto"/>
        <w:right w:val="none" w:sz="0" w:space="0" w:color="auto"/>
      </w:divBdr>
    </w:div>
    <w:div w:id="1542130229">
      <w:bodyDiv w:val="1"/>
      <w:marLeft w:val="0"/>
      <w:marRight w:val="0"/>
      <w:marTop w:val="0"/>
      <w:marBottom w:val="0"/>
      <w:divBdr>
        <w:top w:val="none" w:sz="0" w:space="0" w:color="auto"/>
        <w:left w:val="none" w:sz="0" w:space="0" w:color="auto"/>
        <w:bottom w:val="none" w:sz="0" w:space="0" w:color="auto"/>
        <w:right w:val="none" w:sz="0" w:space="0" w:color="auto"/>
      </w:divBdr>
    </w:div>
    <w:div w:id="1542668368">
      <w:bodyDiv w:val="1"/>
      <w:marLeft w:val="0"/>
      <w:marRight w:val="0"/>
      <w:marTop w:val="0"/>
      <w:marBottom w:val="0"/>
      <w:divBdr>
        <w:top w:val="none" w:sz="0" w:space="0" w:color="auto"/>
        <w:left w:val="none" w:sz="0" w:space="0" w:color="auto"/>
        <w:bottom w:val="none" w:sz="0" w:space="0" w:color="auto"/>
        <w:right w:val="none" w:sz="0" w:space="0" w:color="auto"/>
      </w:divBdr>
    </w:div>
    <w:div w:id="1554003367">
      <w:bodyDiv w:val="1"/>
      <w:marLeft w:val="0"/>
      <w:marRight w:val="0"/>
      <w:marTop w:val="0"/>
      <w:marBottom w:val="0"/>
      <w:divBdr>
        <w:top w:val="none" w:sz="0" w:space="0" w:color="auto"/>
        <w:left w:val="none" w:sz="0" w:space="0" w:color="auto"/>
        <w:bottom w:val="none" w:sz="0" w:space="0" w:color="auto"/>
        <w:right w:val="none" w:sz="0" w:space="0" w:color="auto"/>
      </w:divBdr>
    </w:div>
    <w:div w:id="1568540264">
      <w:bodyDiv w:val="1"/>
      <w:marLeft w:val="0"/>
      <w:marRight w:val="0"/>
      <w:marTop w:val="0"/>
      <w:marBottom w:val="0"/>
      <w:divBdr>
        <w:top w:val="none" w:sz="0" w:space="0" w:color="auto"/>
        <w:left w:val="none" w:sz="0" w:space="0" w:color="auto"/>
        <w:bottom w:val="none" w:sz="0" w:space="0" w:color="auto"/>
        <w:right w:val="none" w:sz="0" w:space="0" w:color="auto"/>
      </w:divBdr>
    </w:div>
    <w:div w:id="1574048364">
      <w:bodyDiv w:val="1"/>
      <w:marLeft w:val="0"/>
      <w:marRight w:val="0"/>
      <w:marTop w:val="0"/>
      <w:marBottom w:val="0"/>
      <w:divBdr>
        <w:top w:val="none" w:sz="0" w:space="0" w:color="auto"/>
        <w:left w:val="none" w:sz="0" w:space="0" w:color="auto"/>
        <w:bottom w:val="none" w:sz="0" w:space="0" w:color="auto"/>
        <w:right w:val="none" w:sz="0" w:space="0" w:color="auto"/>
      </w:divBdr>
    </w:div>
    <w:div w:id="1625378775">
      <w:bodyDiv w:val="1"/>
      <w:marLeft w:val="0"/>
      <w:marRight w:val="0"/>
      <w:marTop w:val="0"/>
      <w:marBottom w:val="0"/>
      <w:divBdr>
        <w:top w:val="none" w:sz="0" w:space="0" w:color="auto"/>
        <w:left w:val="none" w:sz="0" w:space="0" w:color="auto"/>
        <w:bottom w:val="none" w:sz="0" w:space="0" w:color="auto"/>
        <w:right w:val="none" w:sz="0" w:space="0" w:color="auto"/>
      </w:divBdr>
    </w:div>
    <w:div w:id="1625425011">
      <w:bodyDiv w:val="1"/>
      <w:marLeft w:val="0"/>
      <w:marRight w:val="0"/>
      <w:marTop w:val="0"/>
      <w:marBottom w:val="0"/>
      <w:divBdr>
        <w:top w:val="none" w:sz="0" w:space="0" w:color="auto"/>
        <w:left w:val="none" w:sz="0" w:space="0" w:color="auto"/>
        <w:bottom w:val="none" w:sz="0" w:space="0" w:color="auto"/>
        <w:right w:val="none" w:sz="0" w:space="0" w:color="auto"/>
      </w:divBdr>
    </w:div>
    <w:div w:id="1653874232">
      <w:bodyDiv w:val="1"/>
      <w:marLeft w:val="0"/>
      <w:marRight w:val="0"/>
      <w:marTop w:val="0"/>
      <w:marBottom w:val="0"/>
      <w:divBdr>
        <w:top w:val="none" w:sz="0" w:space="0" w:color="auto"/>
        <w:left w:val="none" w:sz="0" w:space="0" w:color="auto"/>
        <w:bottom w:val="none" w:sz="0" w:space="0" w:color="auto"/>
        <w:right w:val="none" w:sz="0" w:space="0" w:color="auto"/>
      </w:divBdr>
    </w:div>
    <w:div w:id="1663315338">
      <w:bodyDiv w:val="1"/>
      <w:marLeft w:val="0"/>
      <w:marRight w:val="0"/>
      <w:marTop w:val="0"/>
      <w:marBottom w:val="0"/>
      <w:divBdr>
        <w:top w:val="none" w:sz="0" w:space="0" w:color="auto"/>
        <w:left w:val="none" w:sz="0" w:space="0" w:color="auto"/>
        <w:bottom w:val="none" w:sz="0" w:space="0" w:color="auto"/>
        <w:right w:val="none" w:sz="0" w:space="0" w:color="auto"/>
      </w:divBdr>
    </w:div>
    <w:div w:id="1666127481">
      <w:bodyDiv w:val="1"/>
      <w:marLeft w:val="0"/>
      <w:marRight w:val="0"/>
      <w:marTop w:val="0"/>
      <w:marBottom w:val="0"/>
      <w:divBdr>
        <w:top w:val="none" w:sz="0" w:space="0" w:color="auto"/>
        <w:left w:val="none" w:sz="0" w:space="0" w:color="auto"/>
        <w:bottom w:val="none" w:sz="0" w:space="0" w:color="auto"/>
        <w:right w:val="none" w:sz="0" w:space="0" w:color="auto"/>
      </w:divBdr>
    </w:div>
    <w:div w:id="1671448840">
      <w:bodyDiv w:val="1"/>
      <w:marLeft w:val="0"/>
      <w:marRight w:val="0"/>
      <w:marTop w:val="0"/>
      <w:marBottom w:val="0"/>
      <w:divBdr>
        <w:top w:val="none" w:sz="0" w:space="0" w:color="auto"/>
        <w:left w:val="none" w:sz="0" w:space="0" w:color="auto"/>
        <w:bottom w:val="none" w:sz="0" w:space="0" w:color="auto"/>
        <w:right w:val="none" w:sz="0" w:space="0" w:color="auto"/>
      </w:divBdr>
    </w:div>
    <w:div w:id="1679577830">
      <w:bodyDiv w:val="1"/>
      <w:marLeft w:val="0"/>
      <w:marRight w:val="0"/>
      <w:marTop w:val="0"/>
      <w:marBottom w:val="0"/>
      <w:divBdr>
        <w:top w:val="none" w:sz="0" w:space="0" w:color="auto"/>
        <w:left w:val="none" w:sz="0" w:space="0" w:color="auto"/>
        <w:bottom w:val="none" w:sz="0" w:space="0" w:color="auto"/>
        <w:right w:val="none" w:sz="0" w:space="0" w:color="auto"/>
      </w:divBdr>
    </w:div>
    <w:div w:id="1693647085">
      <w:bodyDiv w:val="1"/>
      <w:marLeft w:val="0"/>
      <w:marRight w:val="0"/>
      <w:marTop w:val="0"/>
      <w:marBottom w:val="0"/>
      <w:divBdr>
        <w:top w:val="none" w:sz="0" w:space="0" w:color="auto"/>
        <w:left w:val="none" w:sz="0" w:space="0" w:color="auto"/>
        <w:bottom w:val="none" w:sz="0" w:space="0" w:color="auto"/>
        <w:right w:val="none" w:sz="0" w:space="0" w:color="auto"/>
      </w:divBdr>
    </w:div>
    <w:div w:id="1694380657">
      <w:bodyDiv w:val="1"/>
      <w:marLeft w:val="0"/>
      <w:marRight w:val="0"/>
      <w:marTop w:val="0"/>
      <w:marBottom w:val="0"/>
      <w:divBdr>
        <w:top w:val="none" w:sz="0" w:space="0" w:color="auto"/>
        <w:left w:val="none" w:sz="0" w:space="0" w:color="auto"/>
        <w:bottom w:val="none" w:sz="0" w:space="0" w:color="auto"/>
        <w:right w:val="none" w:sz="0" w:space="0" w:color="auto"/>
      </w:divBdr>
    </w:div>
    <w:div w:id="1701469901">
      <w:bodyDiv w:val="1"/>
      <w:marLeft w:val="0"/>
      <w:marRight w:val="0"/>
      <w:marTop w:val="0"/>
      <w:marBottom w:val="0"/>
      <w:divBdr>
        <w:top w:val="none" w:sz="0" w:space="0" w:color="auto"/>
        <w:left w:val="none" w:sz="0" w:space="0" w:color="auto"/>
        <w:bottom w:val="none" w:sz="0" w:space="0" w:color="auto"/>
        <w:right w:val="none" w:sz="0" w:space="0" w:color="auto"/>
      </w:divBdr>
    </w:div>
    <w:div w:id="1709138207">
      <w:bodyDiv w:val="1"/>
      <w:marLeft w:val="0"/>
      <w:marRight w:val="0"/>
      <w:marTop w:val="0"/>
      <w:marBottom w:val="0"/>
      <w:divBdr>
        <w:top w:val="none" w:sz="0" w:space="0" w:color="auto"/>
        <w:left w:val="none" w:sz="0" w:space="0" w:color="auto"/>
        <w:bottom w:val="none" w:sz="0" w:space="0" w:color="auto"/>
        <w:right w:val="none" w:sz="0" w:space="0" w:color="auto"/>
      </w:divBdr>
    </w:div>
    <w:div w:id="1720783577">
      <w:bodyDiv w:val="1"/>
      <w:marLeft w:val="0"/>
      <w:marRight w:val="0"/>
      <w:marTop w:val="0"/>
      <w:marBottom w:val="0"/>
      <w:divBdr>
        <w:top w:val="none" w:sz="0" w:space="0" w:color="auto"/>
        <w:left w:val="none" w:sz="0" w:space="0" w:color="auto"/>
        <w:bottom w:val="none" w:sz="0" w:space="0" w:color="auto"/>
        <w:right w:val="none" w:sz="0" w:space="0" w:color="auto"/>
      </w:divBdr>
    </w:div>
    <w:div w:id="1725179581">
      <w:bodyDiv w:val="1"/>
      <w:marLeft w:val="0"/>
      <w:marRight w:val="0"/>
      <w:marTop w:val="0"/>
      <w:marBottom w:val="0"/>
      <w:divBdr>
        <w:top w:val="none" w:sz="0" w:space="0" w:color="auto"/>
        <w:left w:val="none" w:sz="0" w:space="0" w:color="auto"/>
        <w:bottom w:val="none" w:sz="0" w:space="0" w:color="auto"/>
        <w:right w:val="none" w:sz="0" w:space="0" w:color="auto"/>
      </w:divBdr>
    </w:div>
    <w:div w:id="1731270808">
      <w:bodyDiv w:val="1"/>
      <w:marLeft w:val="0"/>
      <w:marRight w:val="0"/>
      <w:marTop w:val="0"/>
      <w:marBottom w:val="0"/>
      <w:divBdr>
        <w:top w:val="none" w:sz="0" w:space="0" w:color="auto"/>
        <w:left w:val="none" w:sz="0" w:space="0" w:color="auto"/>
        <w:bottom w:val="none" w:sz="0" w:space="0" w:color="auto"/>
        <w:right w:val="none" w:sz="0" w:space="0" w:color="auto"/>
      </w:divBdr>
    </w:div>
    <w:div w:id="1738748551">
      <w:bodyDiv w:val="1"/>
      <w:marLeft w:val="0"/>
      <w:marRight w:val="0"/>
      <w:marTop w:val="0"/>
      <w:marBottom w:val="0"/>
      <w:divBdr>
        <w:top w:val="none" w:sz="0" w:space="0" w:color="auto"/>
        <w:left w:val="none" w:sz="0" w:space="0" w:color="auto"/>
        <w:bottom w:val="none" w:sz="0" w:space="0" w:color="auto"/>
        <w:right w:val="none" w:sz="0" w:space="0" w:color="auto"/>
      </w:divBdr>
    </w:div>
    <w:div w:id="1747917461">
      <w:bodyDiv w:val="1"/>
      <w:marLeft w:val="0"/>
      <w:marRight w:val="0"/>
      <w:marTop w:val="0"/>
      <w:marBottom w:val="0"/>
      <w:divBdr>
        <w:top w:val="none" w:sz="0" w:space="0" w:color="auto"/>
        <w:left w:val="none" w:sz="0" w:space="0" w:color="auto"/>
        <w:bottom w:val="none" w:sz="0" w:space="0" w:color="auto"/>
        <w:right w:val="none" w:sz="0" w:space="0" w:color="auto"/>
      </w:divBdr>
    </w:div>
    <w:div w:id="1756976662">
      <w:bodyDiv w:val="1"/>
      <w:marLeft w:val="0"/>
      <w:marRight w:val="0"/>
      <w:marTop w:val="0"/>
      <w:marBottom w:val="0"/>
      <w:divBdr>
        <w:top w:val="none" w:sz="0" w:space="0" w:color="auto"/>
        <w:left w:val="none" w:sz="0" w:space="0" w:color="auto"/>
        <w:bottom w:val="none" w:sz="0" w:space="0" w:color="auto"/>
        <w:right w:val="none" w:sz="0" w:space="0" w:color="auto"/>
      </w:divBdr>
    </w:div>
    <w:div w:id="1775785322">
      <w:bodyDiv w:val="1"/>
      <w:marLeft w:val="0"/>
      <w:marRight w:val="0"/>
      <w:marTop w:val="0"/>
      <w:marBottom w:val="0"/>
      <w:divBdr>
        <w:top w:val="none" w:sz="0" w:space="0" w:color="auto"/>
        <w:left w:val="none" w:sz="0" w:space="0" w:color="auto"/>
        <w:bottom w:val="none" w:sz="0" w:space="0" w:color="auto"/>
        <w:right w:val="none" w:sz="0" w:space="0" w:color="auto"/>
      </w:divBdr>
    </w:div>
    <w:div w:id="1811022576">
      <w:bodyDiv w:val="1"/>
      <w:marLeft w:val="0"/>
      <w:marRight w:val="0"/>
      <w:marTop w:val="0"/>
      <w:marBottom w:val="0"/>
      <w:divBdr>
        <w:top w:val="none" w:sz="0" w:space="0" w:color="auto"/>
        <w:left w:val="none" w:sz="0" w:space="0" w:color="auto"/>
        <w:bottom w:val="none" w:sz="0" w:space="0" w:color="auto"/>
        <w:right w:val="none" w:sz="0" w:space="0" w:color="auto"/>
      </w:divBdr>
    </w:div>
    <w:div w:id="1815443930">
      <w:bodyDiv w:val="1"/>
      <w:marLeft w:val="0"/>
      <w:marRight w:val="0"/>
      <w:marTop w:val="0"/>
      <w:marBottom w:val="0"/>
      <w:divBdr>
        <w:top w:val="none" w:sz="0" w:space="0" w:color="auto"/>
        <w:left w:val="none" w:sz="0" w:space="0" w:color="auto"/>
        <w:bottom w:val="none" w:sz="0" w:space="0" w:color="auto"/>
        <w:right w:val="none" w:sz="0" w:space="0" w:color="auto"/>
      </w:divBdr>
    </w:div>
    <w:div w:id="1841381743">
      <w:bodyDiv w:val="1"/>
      <w:marLeft w:val="0"/>
      <w:marRight w:val="0"/>
      <w:marTop w:val="0"/>
      <w:marBottom w:val="0"/>
      <w:divBdr>
        <w:top w:val="none" w:sz="0" w:space="0" w:color="auto"/>
        <w:left w:val="none" w:sz="0" w:space="0" w:color="auto"/>
        <w:bottom w:val="none" w:sz="0" w:space="0" w:color="auto"/>
        <w:right w:val="none" w:sz="0" w:space="0" w:color="auto"/>
      </w:divBdr>
    </w:div>
    <w:div w:id="1858227336">
      <w:bodyDiv w:val="1"/>
      <w:marLeft w:val="0"/>
      <w:marRight w:val="0"/>
      <w:marTop w:val="0"/>
      <w:marBottom w:val="0"/>
      <w:divBdr>
        <w:top w:val="none" w:sz="0" w:space="0" w:color="auto"/>
        <w:left w:val="none" w:sz="0" w:space="0" w:color="auto"/>
        <w:bottom w:val="none" w:sz="0" w:space="0" w:color="auto"/>
        <w:right w:val="none" w:sz="0" w:space="0" w:color="auto"/>
      </w:divBdr>
    </w:div>
    <w:div w:id="1890339633">
      <w:bodyDiv w:val="1"/>
      <w:marLeft w:val="0"/>
      <w:marRight w:val="0"/>
      <w:marTop w:val="0"/>
      <w:marBottom w:val="0"/>
      <w:divBdr>
        <w:top w:val="none" w:sz="0" w:space="0" w:color="auto"/>
        <w:left w:val="none" w:sz="0" w:space="0" w:color="auto"/>
        <w:bottom w:val="none" w:sz="0" w:space="0" w:color="auto"/>
        <w:right w:val="none" w:sz="0" w:space="0" w:color="auto"/>
      </w:divBdr>
    </w:div>
    <w:div w:id="1905987188">
      <w:bodyDiv w:val="1"/>
      <w:marLeft w:val="0"/>
      <w:marRight w:val="0"/>
      <w:marTop w:val="0"/>
      <w:marBottom w:val="0"/>
      <w:divBdr>
        <w:top w:val="none" w:sz="0" w:space="0" w:color="auto"/>
        <w:left w:val="none" w:sz="0" w:space="0" w:color="auto"/>
        <w:bottom w:val="none" w:sz="0" w:space="0" w:color="auto"/>
        <w:right w:val="none" w:sz="0" w:space="0" w:color="auto"/>
      </w:divBdr>
    </w:div>
    <w:div w:id="1908570378">
      <w:bodyDiv w:val="1"/>
      <w:marLeft w:val="0"/>
      <w:marRight w:val="0"/>
      <w:marTop w:val="0"/>
      <w:marBottom w:val="0"/>
      <w:divBdr>
        <w:top w:val="none" w:sz="0" w:space="0" w:color="auto"/>
        <w:left w:val="none" w:sz="0" w:space="0" w:color="auto"/>
        <w:bottom w:val="none" w:sz="0" w:space="0" w:color="auto"/>
        <w:right w:val="none" w:sz="0" w:space="0" w:color="auto"/>
      </w:divBdr>
    </w:div>
    <w:div w:id="1924096880">
      <w:bodyDiv w:val="1"/>
      <w:marLeft w:val="0"/>
      <w:marRight w:val="0"/>
      <w:marTop w:val="0"/>
      <w:marBottom w:val="0"/>
      <w:divBdr>
        <w:top w:val="none" w:sz="0" w:space="0" w:color="auto"/>
        <w:left w:val="none" w:sz="0" w:space="0" w:color="auto"/>
        <w:bottom w:val="none" w:sz="0" w:space="0" w:color="auto"/>
        <w:right w:val="none" w:sz="0" w:space="0" w:color="auto"/>
      </w:divBdr>
    </w:div>
    <w:div w:id="1927106677">
      <w:bodyDiv w:val="1"/>
      <w:marLeft w:val="0"/>
      <w:marRight w:val="0"/>
      <w:marTop w:val="0"/>
      <w:marBottom w:val="0"/>
      <w:divBdr>
        <w:top w:val="none" w:sz="0" w:space="0" w:color="auto"/>
        <w:left w:val="none" w:sz="0" w:space="0" w:color="auto"/>
        <w:bottom w:val="none" w:sz="0" w:space="0" w:color="auto"/>
        <w:right w:val="none" w:sz="0" w:space="0" w:color="auto"/>
      </w:divBdr>
    </w:div>
    <w:div w:id="1943567974">
      <w:bodyDiv w:val="1"/>
      <w:marLeft w:val="0"/>
      <w:marRight w:val="0"/>
      <w:marTop w:val="0"/>
      <w:marBottom w:val="0"/>
      <w:divBdr>
        <w:top w:val="none" w:sz="0" w:space="0" w:color="auto"/>
        <w:left w:val="none" w:sz="0" w:space="0" w:color="auto"/>
        <w:bottom w:val="none" w:sz="0" w:space="0" w:color="auto"/>
        <w:right w:val="none" w:sz="0" w:space="0" w:color="auto"/>
      </w:divBdr>
    </w:div>
    <w:div w:id="1949434468">
      <w:bodyDiv w:val="1"/>
      <w:marLeft w:val="0"/>
      <w:marRight w:val="0"/>
      <w:marTop w:val="0"/>
      <w:marBottom w:val="0"/>
      <w:divBdr>
        <w:top w:val="none" w:sz="0" w:space="0" w:color="auto"/>
        <w:left w:val="none" w:sz="0" w:space="0" w:color="auto"/>
        <w:bottom w:val="none" w:sz="0" w:space="0" w:color="auto"/>
        <w:right w:val="none" w:sz="0" w:space="0" w:color="auto"/>
      </w:divBdr>
    </w:div>
    <w:div w:id="1962568972">
      <w:bodyDiv w:val="1"/>
      <w:marLeft w:val="0"/>
      <w:marRight w:val="0"/>
      <w:marTop w:val="0"/>
      <w:marBottom w:val="0"/>
      <w:divBdr>
        <w:top w:val="none" w:sz="0" w:space="0" w:color="auto"/>
        <w:left w:val="none" w:sz="0" w:space="0" w:color="auto"/>
        <w:bottom w:val="none" w:sz="0" w:space="0" w:color="auto"/>
        <w:right w:val="none" w:sz="0" w:space="0" w:color="auto"/>
      </w:divBdr>
    </w:div>
    <w:div w:id="1964382625">
      <w:bodyDiv w:val="1"/>
      <w:marLeft w:val="0"/>
      <w:marRight w:val="0"/>
      <w:marTop w:val="0"/>
      <w:marBottom w:val="0"/>
      <w:divBdr>
        <w:top w:val="none" w:sz="0" w:space="0" w:color="auto"/>
        <w:left w:val="none" w:sz="0" w:space="0" w:color="auto"/>
        <w:bottom w:val="none" w:sz="0" w:space="0" w:color="auto"/>
        <w:right w:val="none" w:sz="0" w:space="0" w:color="auto"/>
      </w:divBdr>
    </w:div>
    <w:div w:id="1970552645">
      <w:bodyDiv w:val="1"/>
      <w:marLeft w:val="0"/>
      <w:marRight w:val="0"/>
      <w:marTop w:val="0"/>
      <w:marBottom w:val="0"/>
      <w:divBdr>
        <w:top w:val="none" w:sz="0" w:space="0" w:color="auto"/>
        <w:left w:val="none" w:sz="0" w:space="0" w:color="auto"/>
        <w:bottom w:val="none" w:sz="0" w:space="0" w:color="auto"/>
        <w:right w:val="none" w:sz="0" w:space="0" w:color="auto"/>
      </w:divBdr>
    </w:div>
    <w:div w:id="1989241600">
      <w:bodyDiv w:val="1"/>
      <w:marLeft w:val="0"/>
      <w:marRight w:val="0"/>
      <w:marTop w:val="0"/>
      <w:marBottom w:val="0"/>
      <w:divBdr>
        <w:top w:val="none" w:sz="0" w:space="0" w:color="auto"/>
        <w:left w:val="none" w:sz="0" w:space="0" w:color="auto"/>
        <w:bottom w:val="none" w:sz="0" w:space="0" w:color="auto"/>
        <w:right w:val="none" w:sz="0" w:space="0" w:color="auto"/>
      </w:divBdr>
    </w:div>
    <w:div w:id="1991205484">
      <w:bodyDiv w:val="1"/>
      <w:marLeft w:val="0"/>
      <w:marRight w:val="0"/>
      <w:marTop w:val="0"/>
      <w:marBottom w:val="0"/>
      <w:divBdr>
        <w:top w:val="none" w:sz="0" w:space="0" w:color="auto"/>
        <w:left w:val="none" w:sz="0" w:space="0" w:color="auto"/>
        <w:bottom w:val="none" w:sz="0" w:space="0" w:color="auto"/>
        <w:right w:val="none" w:sz="0" w:space="0" w:color="auto"/>
      </w:divBdr>
    </w:div>
    <w:div w:id="2049143363">
      <w:bodyDiv w:val="1"/>
      <w:marLeft w:val="0"/>
      <w:marRight w:val="0"/>
      <w:marTop w:val="0"/>
      <w:marBottom w:val="0"/>
      <w:divBdr>
        <w:top w:val="none" w:sz="0" w:space="0" w:color="auto"/>
        <w:left w:val="none" w:sz="0" w:space="0" w:color="auto"/>
        <w:bottom w:val="none" w:sz="0" w:space="0" w:color="auto"/>
        <w:right w:val="none" w:sz="0" w:space="0" w:color="auto"/>
      </w:divBdr>
    </w:div>
    <w:div w:id="2058161360">
      <w:bodyDiv w:val="1"/>
      <w:marLeft w:val="0"/>
      <w:marRight w:val="0"/>
      <w:marTop w:val="0"/>
      <w:marBottom w:val="0"/>
      <w:divBdr>
        <w:top w:val="none" w:sz="0" w:space="0" w:color="auto"/>
        <w:left w:val="none" w:sz="0" w:space="0" w:color="auto"/>
        <w:bottom w:val="none" w:sz="0" w:space="0" w:color="auto"/>
        <w:right w:val="none" w:sz="0" w:space="0" w:color="auto"/>
      </w:divBdr>
    </w:div>
    <w:div w:id="2067877425">
      <w:bodyDiv w:val="1"/>
      <w:marLeft w:val="0"/>
      <w:marRight w:val="0"/>
      <w:marTop w:val="0"/>
      <w:marBottom w:val="0"/>
      <w:divBdr>
        <w:top w:val="none" w:sz="0" w:space="0" w:color="auto"/>
        <w:left w:val="none" w:sz="0" w:space="0" w:color="auto"/>
        <w:bottom w:val="none" w:sz="0" w:space="0" w:color="auto"/>
        <w:right w:val="none" w:sz="0" w:space="0" w:color="auto"/>
      </w:divBdr>
    </w:div>
    <w:div w:id="2070807922">
      <w:bodyDiv w:val="1"/>
      <w:marLeft w:val="0"/>
      <w:marRight w:val="0"/>
      <w:marTop w:val="0"/>
      <w:marBottom w:val="0"/>
      <w:divBdr>
        <w:top w:val="none" w:sz="0" w:space="0" w:color="auto"/>
        <w:left w:val="none" w:sz="0" w:space="0" w:color="auto"/>
        <w:bottom w:val="none" w:sz="0" w:space="0" w:color="auto"/>
        <w:right w:val="none" w:sz="0" w:space="0" w:color="auto"/>
      </w:divBdr>
    </w:div>
    <w:div w:id="2082292765">
      <w:bodyDiv w:val="1"/>
      <w:marLeft w:val="0"/>
      <w:marRight w:val="0"/>
      <w:marTop w:val="0"/>
      <w:marBottom w:val="0"/>
      <w:divBdr>
        <w:top w:val="none" w:sz="0" w:space="0" w:color="auto"/>
        <w:left w:val="none" w:sz="0" w:space="0" w:color="auto"/>
        <w:bottom w:val="none" w:sz="0" w:space="0" w:color="auto"/>
        <w:right w:val="none" w:sz="0" w:space="0" w:color="auto"/>
      </w:divBdr>
    </w:div>
    <w:div w:id="2112356455">
      <w:bodyDiv w:val="1"/>
      <w:marLeft w:val="0"/>
      <w:marRight w:val="0"/>
      <w:marTop w:val="0"/>
      <w:marBottom w:val="0"/>
      <w:divBdr>
        <w:top w:val="none" w:sz="0" w:space="0" w:color="auto"/>
        <w:left w:val="none" w:sz="0" w:space="0" w:color="auto"/>
        <w:bottom w:val="none" w:sz="0" w:space="0" w:color="auto"/>
        <w:right w:val="none" w:sz="0" w:space="0" w:color="auto"/>
      </w:divBdr>
    </w:div>
    <w:div w:id="2119987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footer" Target="footer1.xml" /><Relationship Id="rId18" Type="http://schemas.openxmlformats.org/officeDocument/2006/relationships/image" Target="media/image6.jpg" /><Relationship Id="rId3" Type="http://schemas.openxmlformats.org/officeDocument/2006/relationships/styles" Target="styles.xml" /><Relationship Id="rId21" Type="http://schemas.openxmlformats.org/officeDocument/2006/relationships/image" Target="media/image9.jpg" /><Relationship Id="rId7" Type="http://schemas.openxmlformats.org/officeDocument/2006/relationships/endnotes" Target="endnotes.xml" /><Relationship Id="rId12" Type="http://schemas.openxmlformats.org/officeDocument/2006/relationships/header" Target="header1.xml" /><Relationship Id="rId17" Type="http://schemas.openxmlformats.org/officeDocument/2006/relationships/image" Target="media/image5.jpg"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image" Target="media/image4.png" /><Relationship Id="rId20" Type="http://schemas.openxmlformats.org/officeDocument/2006/relationships/image" Target="media/image8.jp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emf"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footer" Target="footer3.xml" /><Relationship Id="rId23" Type="http://schemas.openxmlformats.org/officeDocument/2006/relationships/image" Target="media/image11.jpg" /><Relationship Id="rId10" Type="http://schemas.openxmlformats.org/officeDocument/2006/relationships/image" Target="media/image3.jpeg" /><Relationship Id="rId19" Type="http://schemas.openxmlformats.org/officeDocument/2006/relationships/image" Target="media/image7.jpg" /><Relationship Id="rId4" Type="http://schemas.openxmlformats.org/officeDocument/2006/relationships/settings" Target="settings.xml" /><Relationship Id="rId9" Type="http://schemas.openxmlformats.org/officeDocument/2006/relationships/image" Target="media/image2.jpg" /><Relationship Id="rId14" Type="http://schemas.openxmlformats.org/officeDocument/2006/relationships/footer" Target="footer2.xml" /><Relationship Id="rId22" Type="http://schemas.openxmlformats.org/officeDocument/2006/relationships/image" Target="media/image10.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EE002F-3F0B-4644-9527-1CE77BE89BA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16211</Words>
  <Characters>92404</Characters>
  <Application>Microsoft Office Word</Application>
  <DocSecurity>0</DocSecurity>
  <Lines>770</Lines>
  <Paragraphs>216</Paragraphs>
  <ScaleCrop>false</ScaleCrop>
  <HeadingPairs>
    <vt:vector size="4" baseType="variant">
      <vt:variant>
        <vt:lpstr>Title</vt:lpstr>
      </vt:variant>
      <vt:variant>
        <vt:i4>1</vt:i4>
      </vt:variant>
      <vt:variant>
        <vt:lpstr>Headings</vt:lpstr>
      </vt:variant>
      <vt:variant>
        <vt:i4>73</vt:i4>
      </vt:variant>
    </vt:vector>
  </HeadingPairs>
  <TitlesOfParts>
    <vt:vector size="74" baseType="lpstr">
      <vt:lpstr/>
      <vt:lpstr>PART A: STRATEGIC OVERVIEW OF KUMASI METROPOLITAN ASSEMBLY</vt:lpstr>
      <vt:lpstr>    1. ESTABLISHMENT OF THE METROPOLITAN ASSEMBLY</vt:lpstr>
      <vt:lpstr>        1.1	LOCATION AND SIZE</vt:lpstr>
      <vt:lpstr>    1.2	POPULATION </vt:lpstr>
      <vt:lpstr>    2. VISION OF KUMASI METROPOLITAN ASSEMBLY </vt:lpstr>
      <vt:lpstr>    3.  MISSION STATEMENT</vt:lpstr>
      <vt:lpstr>    4. GOAL</vt:lpstr>
      <vt:lpstr>    5. CORE FUNCTIONS</vt:lpstr>
      <vt:lpstr>    6. METRO ECONOMY</vt:lpstr>
      <vt:lpstr>        Employment Status</vt:lpstr>
      <vt:lpstr>        Transportation Network</vt:lpstr>
      <vt:lpstr>        Education</vt:lpstr>
      <vt:lpstr>        Health</vt:lpstr>
      <vt:lpstr>        Tourism</vt:lpstr>
      <vt:lpstr>        Water and Sanitation</vt:lpstr>
      <vt:lpstr>        h. Trade &amp; Commerce/Market Facilities </vt:lpstr>
      <vt:lpstr>        i . Accommodation &amp; Hospitality Services</vt:lpstr>
      <vt:lpstr>        j. Environmental &amp; Climate Change</vt:lpstr>
      <vt:lpstr>        k. Energy</vt:lpstr>
      <vt:lpstr>        7. INVESTMENT POTENTIALS </vt:lpstr>
      <vt:lpstr>    8. KEY ISSUES/CHALLENGES</vt:lpstr>
      <vt:lpstr>    9. KEY ACHIEVEMENTS IN 2022</vt:lpstr>
      <vt:lpstr>        </vt:lpstr>
      <vt:lpstr>    10. REVENUE AND EXPENDITURE PERFORMANCE</vt:lpstr>
      <vt:lpstr>    10.2 EXPENDITURE</vt:lpstr>
      <vt:lpstr>    11. ADOPTED MEDIUM TERM NATIONAL DEVELOPMENT POLICY FRAMEWORK (MTNDPF) POLICY OB</vt:lpstr>
      <vt:lpstr>    12. POLICY OUTCOME INDICATORS AND TARGETS</vt:lpstr>
      <vt:lpstr>    13. REVENUE MOBILIZATION STRATEGIES </vt:lpstr>
      <vt:lpstr>PART B:  BUDGET PROGRAMMES/SUBPROGRAMMES SUMMARY</vt:lpstr>
      <vt:lpstr>        PROGRAMME 1: MANAGEMENT AND ADMINISTRATION</vt:lpstr>
      <vt:lpstr>    SUB PROGRAMME 1.1: General Administration</vt:lpstr>
      <vt:lpstr>    SUB-PROGRAMME 1.2 Finance and Audit</vt:lpstr>
      <vt:lpstr>    SUB-PROGRAMME 1.3 Human Resource Management</vt:lpstr>
      <vt:lpstr>    SUB-PROGRAMME 1.4 Planning, Coordination and Statistics</vt:lpstr>
      <vt:lpstr>    SUB-PROGRAMME 1.5 Legislative Oversights</vt:lpstr>
      <vt:lpstr>    SUB-PROGRAMME 1.6 Budgeting and Rating</vt:lpstr>
      <vt:lpstr>    SUB-PROGRAMME 1.7 Legal Service</vt:lpstr>
      <vt:lpstr>    PROGRAMME 2: SOCIAL SERVICES DELIVERY </vt:lpstr>
      <vt:lpstr>        SUB PROGRAMME 2.1: Education, Youth and Sports Services  </vt:lpstr>
      <vt:lpstr>        SUB-PROGRAMME 2.2 Public Health Services and Management</vt:lpstr>
      <vt:lpstr>        SUB-PROGRAMME 2.3 Social Welfare and Community Development</vt:lpstr>
      <vt:lpstr>        SUB-PROGRAMME 2.4 Birth and Death Registration Services</vt:lpstr>
      <vt:lpstr>    PROGRAMME 3: INFRASTRUCTURE DELIVERY AND MANAGEMENT </vt:lpstr>
      <vt:lpstr>        SUB-PROGRAMME 3.1 Physical and Spatial Planning Development</vt:lpstr>
      <vt:lpstr>        SUB-PROGRAMME 3.2 Public Works, Rural Housing and Water Management</vt:lpstr>
      <vt:lpstr>        SUB-PROGRAMME 3.3 Roads Management</vt:lpstr>
      <vt:lpstr>        SUB-PROGRAMME 3.4 Transport and Traffic Management</vt:lpstr>
      <vt:lpstr>    PROGRAMME 4: ECONOMIC DEVELOPMENT </vt:lpstr>
      <vt:lpstr>        SUB-PROGRAMME 4.1 Trade and Industrial Development</vt:lpstr>
      <vt:lpstr>        Table 30: Sub-Programme Standardized Operations and Projects</vt:lpstr>
      <vt:lpstr>        SUB-PROGRAMME 4.2 Agricultural Services and Management</vt:lpstr>
      <vt:lpstr>        SUB-PROGRAMME 4.3 Tourism Development</vt:lpstr>
      <vt:lpstr>    </vt:lpstr>
      <vt:lpstr>    PROGRAMME 5: ENVIRONMENTAL MANAGEMENT </vt:lpstr>
      <vt:lpstr>        SUB-PROGRAMME 5.1 Disaster Prevention and Management</vt:lpstr>
      <vt:lpstr>        SUB-PROGRAMME 5.2 Natural Resources Conservation and Management</vt:lpstr>
      <vt:lpstr>        SUB-PROGRAMME 5.3 Environmental Protection and Waste Management</vt:lpstr>
      <vt:lpstr>    PART C: FINANCIAL INFORMATION</vt:lpstr>
      <vt:lpstr/>
      <vt:lpstr/>
      <vt:lpstr/>
      <vt:lpstr/>
      <vt:lpstr/>
      <vt:lpstr/>
      <vt:lpstr/>
      <vt:lpstr/>
      <vt:lpstr/>
      <vt:lpstr/>
      <vt:lpstr/>
      <vt:lpstr/>
      <vt:lpstr/>
      <vt:lpstr/>
      <vt:lpstr>PART D: PROJECT IMPLEMENTATION PLAN (PIP)</vt:lpstr>
    </vt:vector>
  </TitlesOfParts>
  <Company/>
  <LinksUpToDate>false</LinksUpToDate>
  <CharactersWithSpaces>108399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Kwadjo Nkansah</dc:creator>
  <cp:keywords/>
  <dc:description/>
  <cp:lastModifiedBy>PRINCE BOAKYE YIADOM</cp:lastModifiedBy>
  <cp:revision>2</cp:revision>
  <cp:lastPrinted>2022-11-08T12:10:00Z</cp:lastPrinted>
  <dcterms:created xsi:type="dcterms:W3CDTF">2022-11-17T09:37:00Z</dcterms:created>
  <dcterms:modified xsi:type="dcterms:W3CDTF">2022-11-17T09:37:00Z</dcterms:modified>
</cp:coreProperties>
</file>